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F80" w:rsidRDefault="004C6F80" w:rsidP="004C6F8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C6F80" w:rsidRDefault="004C6F80" w:rsidP="004C6F8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C6F80" w:rsidRDefault="004C6F80" w:rsidP="004C6F8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C6F80" w:rsidRDefault="004C6F80" w:rsidP="004C6F8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C6F80" w:rsidRDefault="004C6F80" w:rsidP="004C6F8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C6F80" w:rsidRDefault="004C6F80" w:rsidP="004C6F8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C6F80" w:rsidRDefault="004C6F80" w:rsidP="004C6F8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C6F80" w:rsidRDefault="004C6F80" w:rsidP="004C6F8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C6F80" w:rsidRDefault="004C6F80" w:rsidP="004C6F8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C6F80" w:rsidRDefault="004C6F80" w:rsidP="004C6F8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C6F80" w:rsidRDefault="004C6F80" w:rsidP="004C6F8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2044E" w:rsidRPr="00D16EA8" w:rsidRDefault="00717144" w:rsidP="004C6F80">
      <w:pPr>
        <w:jc w:val="center"/>
        <w:rPr>
          <w:rFonts w:ascii="Arial" w:hAnsi="Arial" w:cs="Arial"/>
          <w:b/>
          <w:sz w:val="56"/>
          <w:szCs w:val="56"/>
          <w:u w:val="single"/>
        </w:rPr>
      </w:pPr>
      <w:bookmarkStart w:id="0" w:name="_GoBack"/>
      <w:r w:rsidRPr="00D16EA8">
        <w:rPr>
          <w:rFonts w:ascii="Arial" w:hAnsi="Arial" w:cs="Arial"/>
          <w:b/>
          <w:bCs/>
          <w:sz w:val="56"/>
          <w:szCs w:val="56"/>
          <w:u w:val="single"/>
          <w:lang w:val="cy-GB"/>
        </w:rPr>
        <w:t>POLISI CYFLOGAETH FOESEGOL MEWN CADWYNI CYFLENWI</w:t>
      </w:r>
    </w:p>
    <w:bookmarkEnd w:id="0"/>
    <w:p w:rsidR="0042044E" w:rsidRPr="00D16EA8" w:rsidRDefault="00717144" w:rsidP="004C6F80">
      <w:pPr>
        <w:jc w:val="center"/>
        <w:rPr>
          <w:rFonts w:ascii="Arial" w:hAnsi="Arial" w:cs="Arial"/>
          <w:b/>
          <w:sz w:val="56"/>
          <w:szCs w:val="56"/>
          <w:u w:val="single"/>
        </w:rPr>
      </w:pPr>
      <w:r w:rsidRPr="00D16EA8">
        <w:rPr>
          <w:rFonts w:ascii="Arial" w:hAnsi="Arial" w:cs="Arial"/>
          <w:b/>
          <w:bCs/>
          <w:sz w:val="56"/>
          <w:szCs w:val="56"/>
          <w:u w:val="single"/>
          <w:lang w:val="cy-GB"/>
        </w:rPr>
        <w:t>CYNGOR BWRDEISTREF SIROL CASTELL-NEDD PORT TALBOT</w:t>
      </w:r>
    </w:p>
    <w:p w:rsidR="0042044E" w:rsidRPr="00D16EA8" w:rsidRDefault="00717144">
      <w:pPr>
        <w:rPr>
          <w:rFonts w:ascii="Arial" w:hAnsi="Arial" w:cs="Arial"/>
          <w:b/>
          <w:sz w:val="24"/>
          <w:szCs w:val="24"/>
          <w:u w:val="single"/>
        </w:rPr>
      </w:pPr>
      <w:r w:rsidRPr="00D16EA8">
        <w:rPr>
          <w:rFonts w:ascii="Arial" w:hAnsi="Arial" w:cs="Arial"/>
          <w:b/>
          <w:bCs/>
          <w:sz w:val="24"/>
          <w:szCs w:val="24"/>
          <w:u w:val="single"/>
          <w:lang w:val="cy-GB"/>
        </w:rPr>
        <w:br w:type="page"/>
      </w:r>
    </w:p>
    <w:p w:rsidR="00D303E6" w:rsidRPr="00D16EA8" w:rsidRDefault="00717144" w:rsidP="00AD423A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D16EA8">
        <w:rPr>
          <w:rFonts w:ascii="Arial" w:hAnsi="Arial" w:cs="Arial"/>
          <w:b/>
          <w:bCs/>
          <w:sz w:val="24"/>
          <w:szCs w:val="24"/>
          <w:u w:val="single"/>
          <w:lang w:val="cy-GB"/>
        </w:rPr>
        <w:lastRenderedPageBreak/>
        <w:t>Cyflwyniad</w:t>
      </w:r>
      <w:r w:rsidRPr="00D16EA8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C5557C" w:rsidRPr="00D16EA8" w:rsidRDefault="00717144" w:rsidP="00AD423A">
      <w:pPr>
        <w:spacing w:line="240" w:lineRule="auto"/>
        <w:rPr>
          <w:rFonts w:ascii="Arial" w:hAnsi="Arial" w:cs="Arial"/>
          <w:sz w:val="24"/>
          <w:szCs w:val="24"/>
        </w:rPr>
      </w:pPr>
      <w:r w:rsidRPr="00D16EA8">
        <w:rPr>
          <w:rFonts w:ascii="Arial" w:hAnsi="Arial" w:cs="Arial"/>
          <w:sz w:val="24"/>
          <w:szCs w:val="24"/>
          <w:lang w:val="cy-GB"/>
        </w:rPr>
        <w:t>Mae Cyngor Bwrdeistref Sirol Castell-nedd Port Talbot ("y cyngor") yn gwario dros £140 miliwn y flwyddyn bob blwyddyn ar nwyddau, gwasanaethau a gwaith sy'n ymwneud â c</w:t>
      </w:r>
      <w:r w:rsidR="00723262" w:rsidRPr="00D16EA8">
        <w:rPr>
          <w:rFonts w:ascii="Arial" w:hAnsi="Arial" w:cs="Arial"/>
          <w:sz w:val="24"/>
          <w:szCs w:val="24"/>
          <w:lang w:val="cy-GB"/>
        </w:rPr>
        <w:t>h</w:t>
      </w:r>
      <w:r w:rsidRPr="00D16EA8">
        <w:rPr>
          <w:rFonts w:ascii="Arial" w:hAnsi="Arial" w:cs="Arial"/>
          <w:sz w:val="24"/>
          <w:szCs w:val="24"/>
          <w:lang w:val="cy-GB"/>
        </w:rPr>
        <w:t>adwyni cyflenwi lleol, cenedlaethol a rhyngwladol.</w:t>
      </w:r>
    </w:p>
    <w:p w:rsidR="00C5557C" w:rsidRPr="00D16EA8" w:rsidRDefault="00717144" w:rsidP="00AD423A">
      <w:pPr>
        <w:spacing w:line="240" w:lineRule="auto"/>
        <w:rPr>
          <w:rFonts w:ascii="Arial" w:hAnsi="Arial" w:cs="Arial"/>
          <w:sz w:val="24"/>
          <w:szCs w:val="24"/>
        </w:rPr>
      </w:pPr>
      <w:r w:rsidRPr="00D16EA8">
        <w:rPr>
          <w:rFonts w:ascii="Arial" w:hAnsi="Arial" w:cs="Arial"/>
          <w:sz w:val="24"/>
          <w:szCs w:val="24"/>
          <w:lang w:val="cy-GB"/>
        </w:rPr>
        <w:t>Mae'n hanfodol felly, ar bob cam, fod arferion cyflogaeth da ar waith sy'n gallu grymuso a gwobrwyo gweithwyr a helpu i wella ansawdd bywyd pobl yma yng Nghastell-nedd Port Talbot ac mewn mannau eraill. Bydd hyn yn ei dro'n arwain at nwyddau, gwasanaethau a gwaith o ansawdd gwell, a all fod o fantais i ardal Castell-nedd Port Talbot yn y pen</w:t>
      </w:r>
      <w:r w:rsidR="00D16EA8">
        <w:rPr>
          <w:rFonts w:ascii="Arial" w:hAnsi="Arial" w:cs="Arial"/>
          <w:sz w:val="24"/>
          <w:szCs w:val="24"/>
          <w:lang w:val="cy-GB"/>
        </w:rPr>
        <w:t xml:space="preserve"> </w:t>
      </w:r>
      <w:r w:rsidRPr="00D16EA8">
        <w:rPr>
          <w:rFonts w:ascii="Arial" w:hAnsi="Arial" w:cs="Arial"/>
          <w:sz w:val="24"/>
          <w:szCs w:val="24"/>
          <w:lang w:val="cy-GB"/>
        </w:rPr>
        <w:t>draw.</w:t>
      </w:r>
    </w:p>
    <w:p w:rsidR="00C5557C" w:rsidRPr="00D16EA8" w:rsidRDefault="00717144" w:rsidP="00AD423A">
      <w:pPr>
        <w:spacing w:line="240" w:lineRule="auto"/>
        <w:rPr>
          <w:rFonts w:ascii="Arial" w:hAnsi="Arial" w:cs="Arial"/>
          <w:sz w:val="24"/>
          <w:szCs w:val="24"/>
        </w:rPr>
      </w:pPr>
      <w:r w:rsidRPr="00D16EA8">
        <w:rPr>
          <w:rFonts w:ascii="Arial" w:hAnsi="Arial" w:cs="Arial"/>
          <w:sz w:val="24"/>
          <w:szCs w:val="24"/>
          <w:lang w:val="cy-GB"/>
        </w:rPr>
        <w:t>Mae'r Polisi Cyflogaeth Foesegol yn dangos ein hymrwymiad parhaus i ddarparu gwasanaethau o safon sy'n diwallu anghenion a dyheadau dinasyddion Castell-nedd Port Talbot a sicrhau bod y rhai yn ein cadwyni cyflenwi'n cyfrannu at les ein preswylwyr a'r rheiny sy'n gweithio ac yn byw yng Nghymru a'r rhai sy'n gysylltiedig â'n cadwyni cyflenwi.</w:t>
      </w:r>
    </w:p>
    <w:p w:rsidR="00C5557C" w:rsidRPr="00D16EA8" w:rsidRDefault="00717144" w:rsidP="00AD423A">
      <w:pPr>
        <w:spacing w:line="240" w:lineRule="auto"/>
        <w:rPr>
          <w:rFonts w:ascii="Arial" w:hAnsi="Arial" w:cs="Arial"/>
          <w:sz w:val="24"/>
          <w:szCs w:val="24"/>
        </w:rPr>
      </w:pPr>
      <w:r w:rsidRPr="00D16EA8">
        <w:rPr>
          <w:rFonts w:ascii="Arial" w:hAnsi="Arial" w:cs="Arial"/>
          <w:sz w:val="24"/>
          <w:szCs w:val="24"/>
          <w:lang w:val="cy-GB"/>
        </w:rPr>
        <w:t>Wrth ddatblygu'r Polisi Cyflogaeth Foesegol</w:t>
      </w:r>
      <w:r w:rsidR="00D16EA8">
        <w:rPr>
          <w:rFonts w:ascii="Arial" w:hAnsi="Arial" w:cs="Arial"/>
          <w:sz w:val="24"/>
          <w:szCs w:val="24"/>
          <w:lang w:val="cy-GB"/>
        </w:rPr>
        <w:t xml:space="preserve"> hwn</w:t>
      </w:r>
      <w:r w:rsidRPr="00D16EA8">
        <w:rPr>
          <w:rFonts w:ascii="Arial" w:hAnsi="Arial" w:cs="Arial"/>
          <w:sz w:val="24"/>
          <w:szCs w:val="24"/>
          <w:lang w:val="cy-GB"/>
        </w:rPr>
        <w:t xml:space="preserve">, rydym wedi ystyried gwybodaeth a gasglwyd o amrywiaeth o ffynonellau, ac rydym hefyd wedi adeiladu ar y gwaith a wnaed hyd yn hyn ym maes caffael corfforaethol i sicrhau y cynhelir ein prosesau caffael mewn modd tryloyw a chymesur a sicrhau cyfle cyfartal i bawb a chyda chymaint â phosib o gystadleuaeth. </w:t>
      </w:r>
    </w:p>
    <w:p w:rsidR="00C5557C" w:rsidRPr="00D16EA8" w:rsidRDefault="00723262" w:rsidP="00AD423A">
      <w:pPr>
        <w:spacing w:line="240" w:lineRule="auto"/>
        <w:rPr>
          <w:rFonts w:ascii="Arial" w:hAnsi="Arial" w:cs="Arial"/>
          <w:sz w:val="24"/>
          <w:szCs w:val="24"/>
        </w:rPr>
      </w:pPr>
      <w:r w:rsidRPr="00D16EA8">
        <w:rPr>
          <w:rFonts w:ascii="Arial" w:hAnsi="Arial" w:cs="Arial"/>
          <w:sz w:val="24"/>
          <w:szCs w:val="24"/>
          <w:lang w:val="cy-GB"/>
        </w:rPr>
        <w:t>Dechrau'r broses yw'r Polisi Cyflogaeth Foesegol, nid ei diwedd. Croesawn farn a sylwadau drwy gydol oes y Polisi Cyflogaeth Foesegol. Byddwn yn ystyried y rhain, ynghyd â'r rhai a dderbyniwyd drwy weithgareddau cynnwys eraill, wrth adolygu'r amcanion ac wrth adolygu'r Polisi Cyflogaeth Foesegol yn ffurfiol.</w:t>
      </w:r>
    </w:p>
    <w:p w:rsidR="00C5557C" w:rsidRPr="00D16EA8" w:rsidRDefault="00717144" w:rsidP="00AD423A">
      <w:pPr>
        <w:spacing w:line="240" w:lineRule="auto"/>
        <w:rPr>
          <w:rFonts w:ascii="Arial" w:hAnsi="Arial" w:cs="Arial"/>
          <w:sz w:val="24"/>
          <w:szCs w:val="24"/>
        </w:rPr>
      </w:pPr>
      <w:r w:rsidRPr="00D16EA8">
        <w:rPr>
          <w:rFonts w:ascii="Arial" w:hAnsi="Arial" w:cs="Arial"/>
          <w:sz w:val="24"/>
          <w:szCs w:val="24"/>
          <w:lang w:val="cy-GB"/>
        </w:rPr>
        <w:t xml:space="preserve">Fel hyrwyddwr Gwrthgaethwasiaeth a Chyflogaeth Foesegol y cyngor, rwy'n falch bod y polisi hwn yn nodi ymrwymiad </w:t>
      </w:r>
      <w:r w:rsidR="00D16EA8">
        <w:rPr>
          <w:rFonts w:ascii="Arial" w:hAnsi="Arial" w:cs="Arial"/>
          <w:sz w:val="24"/>
          <w:szCs w:val="24"/>
          <w:lang w:val="cy-GB"/>
        </w:rPr>
        <w:t>y cyngor i sicrhau cadwyn gyfle</w:t>
      </w:r>
      <w:r w:rsidRPr="00D16EA8">
        <w:rPr>
          <w:rFonts w:ascii="Arial" w:hAnsi="Arial" w:cs="Arial"/>
          <w:sz w:val="24"/>
          <w:szCs w:val="24"/>
          <w:lang w:val="cy-GB"/>
        </w:rPr>
        <w:t>n</w:t>
      </w:r>
      <w:r w:rsidR="00D16EA8">
        <w:rPr>
          <w:rFonts w:ascii="Arial" w:hAnsi="Arial" w:cs="Arial"/>
          <w:sz w:val="24"/>
          <w:szCs w:val="24"/>
          <w:lang w:val="cy-GB"/>
        </w:rPr>
        <w:t>w</w:t>
      </w:r>
      <w:r w:rsidRPr="00D16EA8">
        <w:rPr>
          <w:rFonts w:ascii="Arial" w:hAnsi="Arial" w:cs="Arial"/>
          <w:sz w:val="24"/>
          <w:szCs w:val="24"/>
          <w:lang w:val="cy-GB"/>
        </w:rPr>
        <w:t>i fwy moesegol wrth ddarparu'n gwasanaethau. Fel cyngor, rydym yn gwbl ymrwymedig i les yr holl rai sy'n darparu gwasanaethau i'r cyhoedd, boed wedi'u cyflogi'n uniongyrchol neu drwy drefniadau contract. Bydd yr egwyddorion hyn yn cynorthwyo wrth sicrhau triniaeth deg i bawb sy'n ymwneud â'r gwaith anodd o ddarparu gwasanaethau cyhoeddus da mewn cyfnod o gyni ariannol.</w:t>
      </w:r>
    </w:p>
    <w:p w:rsidR="00AD423A" w:rsidRPr="00D16EA8" w:rsidRDefault="00AD423A" w:rsidP="00AD423A">
      <w:pPr>
        <w:spacing w:line="240" w:lineRule="auto"/>
        <w:rPr>
          <w:rFonts w:ascii="Arial" w:hAnsi="Arial" w:cs="Arial"/>
          <w:sz w:val="24"/>
          <w:szCs w:val="24"/>
        </w:rPr>
      </w:pPr>
    </w:p>
    <w:p w:rsidR="00AD423A" w:rsidRPr="00D16EA8" w:rsidRDefault="00717144" w:rsidP="00AD423A">
      <w:pPr>
        <w:spacing w:line="240" w:lineRule="auto"/>
        <w:rPr>
          <w:rFonts w:ascii="Arial" w:hAnsi="Arial" w:cs="Arial"/>
          <w:sz w:val="24"/>
          <w:szCs w:val="24"/>
        </w:rPr>
      </w:pPr>
      <w:r w:rsidRPr="00D16EA8">
        <w:rPr>
          <w:rFonts w:ascii="Arial" w:hAnsi="Arial" w:cs="Arial"/>
          <w:sz w:val="24"/>
          <w:szCs w:val="24"/>
          <w:lang w:val="cy-GB"/>
        </w:rPr>
        <w:tab/>
      </w:r>
      <w:r w:rsidRPr="00D16EA8">
        <w:rPr>
          <w:rFonts w:ascii="Arial" w:hAnsi="Arial" w:cs="Arial"/>
          <w:sz w:val="24"/>
          <w:szCs w:val="24"/>
          <w:lang w:val="cy-GB"/>
        </w:rPr>
        <w:tab/>
      </w:r>
      <w:r w:rsidRPr="00D16EA8">
        <w:rPr>
          <w:rFonts w:ascii="Arial" w:hAnsi="Arial" w:cs="Arial"/>
          <w:sz w:val="24"/>
          <w:szCs w:val="24"/>
          <w:lang w:val="cy-GB"/>
        </w:rPr>
        <w:tab/>
      </w:r>
      <w:r w:rsidRPr="00D16EA8">
        <w:rPr>
          <w:rFonts w:ascii="Arial" w:hAnsi="Arial" w:cs="Arial"/>
          <w:sz w:val="24"/>
          <w:szCs w:val="24"/>
          <w:lang w:val="cy-GB"/>
        </w:rPr>
        <w:tab/>
      </w:r>
      <w:r w:rsidRPr="00D16EA8">
        <w:rPr>
          <w:rFonts w:ascii="Arial" w:hAnsi="Arial" w:cs="Arial"/>
          <w:sz w:val="24"/>
          <w:szCs w:val="24"/>
          <w:lang w:val="cy-GB"/>
        </w:rPr>
        <w:tab/>
      </w:r>
      <w:r w:rsidRPr="00D16EA8">
        <w:rPr>
          <w:rFonts w:ascii="Arial" w:hAnsi="Arial" w:cs="Arial"/>
          <w:sz w:val="24"/>
          <w:szCs w:val="24"/>
          <w:lang w:val="cy-GB"/>
        </w:rPr>
        <w:tab/>
        <w:t>Y Cynghorydd Doreen Jones</w:t>
      </w:r>
    </w:p>
    <w:p w:rsidR="00AD423A" w:rsidRPr="00D16EA8" w:rsidRDefault="00717144" w:rsidP="00AD423A">
      <w:pPr>
        <w:spacing w:line="240" w:lineRule="auto"/>
        <w:rPr>
          <w:rFonts w:ascii="Arial" w:hAnsi="Arial" w:cs="Arial"/>
          <w:sz w:val="24"/>
          <w:szCs w:val="24"/>
        </w:rPr>
      </w:pPr>
      <w:r w:rsidRPr="00D16EA8">
        <w:rPr>
          <w:rFonts w:ascii="Arial" w:hAnsi="Arial" w:cs="Arial"/>
          <w:sz w:val="24"/>
          <w:szCs w:val="24"/>
          <w:lang w:val="cy-GB"/>
        </w:rPr>
        <w:tab/>
      </w:r>
      <w:r w:rsidRPr="00D16EA8">
        <w:rPr>
          <w:rFonts w:ascii="Arial" w:hAnsi="Arial" w:cs="Arial"/>
          <w:sz w:val="24"/>
          <w:szCs w:val="24"/>
          <w:lang w:val="cy-GB"/>
        </w:rPr>
        <w:tab/>
      </w:r>
      <w:r w:rsidRPr="00D16EA8">
        <w:rPr>
          <w:rFonts w:ascii="Arial" w:hAnsi="Arial" w:cs="Arial"/>
          <w:sz w:val="24"/>
          <w:szCs w:val="24"/>
          <w:lang w:val="cy-GB"/>
        </w:rPr>
        <w:tab/>
      </w:r>
      <w:r w:rsidRPr="00D16EA8">
        <w:rPr>
          <w:rFonts w:ascii="Arial" w:hAnsi="Arial" w:cs="Arial"/>
          <w:sz w:val="24"/>
          <w:szCs w:val="24"/>
          <w:lang w:val="cy-GB"/>
        </w:rPr>
        <w:tab/>
        <w:t xml:space="preserve">Hyrwyddwr Gwrthgaethwasiaeth a Chyflogaeth Foesegol </w:t>
      </w:r>
    </w:p>
    <w:p w:rsidR="00AD423A" w:rsidRPr="00D16EA8" w:rsidRDefault="00717144" w:rsidP="00AD423A">
      <w:pPr>
        <w:spacing w:line="240" w:lineRule="auto"/>
        <w:rPr>
          <w:rFonts w:ascii="Arial" w:hAnsi="Arial" w:cs="Arial"/>
          <w:sz w:val="24"/>
          <w:szCs w:val="24"/>
        </w:rPr>
      </w:pPr>
      <w:r w:rsidRPr="00D16EA8">
        <w:rPr>
          <w:rFonts w:ascii="Arial" w:hAnsi="Arial" w:cs="Arial"/>
          <w:sz w:val="24"/>
          <w:szCs w:val="24"/>
          <w:lang w:val="cy-GB"/>
        </w:rPr>
        <w:br w:type="page"/>
      </w:r>
    </w:p>
    <w:p w:rsidR="00AD423A" w:rsidRPr="00D16EA8" w:rsidRDefault="00717144" w:rsidP="00AD4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D16EA8">
        <w:rPr>
          <w:rFonts w:ascii="Arial" w:hAnsi="Arial" w:cs="Arial"/>
          <w:b/>
          <w:bCs/>
          <w:sz w:val="24"/>
          <w:szCs w:val="24"/>
          <w:u w:val="single"/>
          <w:lang w:val="cy-GB"/>
        </w:rPr>
        <w:lastRenderedPageBreak/>
        <w:t>Disgrifiad o'r Awdurdod</w:t>
      </w:r>
    </w:p>
    <w:p w:rsidR="00AD423A" w:rsidRPr="00D16EA8" w:rsidRDefault="00AD423A" w:rsidP="00AD4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D423A" w:rsidRPr="00D16EA8" w:rsidRDefault="00717144" w:rsidP="00AD4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16EA8">
        <w:rPr>
          <w:rFonts w:ascii="Arial" w:hAnsi="Arial" w:cs="Arial"/>
          <w:sz w:val="24"/>
          <w:szCs w:val="24"/>
          <w:lang w:val="cy-GB"/>
        </w:rPr>
        <w:t>Mae Bwrdeistref Sirol Castell-nedd Port Talbot ar yr arfordir rhwng Abertawe a Phen-y-bont ar Ogwr, ac mae'n c</w:t>
      </w:r>
      <w:r w:rsidR="00D16EA8">
        <w:rPr>
          <w:rFonts w:ascii="Arial" w:hAnsi="Arial" w:cs="Arial"/>
          <w:sz w:val="24"/>
          <w:szCs w:val="24"/>
          <w:lang w:val="cy-GB"/>
        </w:rPr>
        <w:t>wmpasu</w:t>
      </w:r>
      <w:r w:rsidRPr="00D16EA8">
        <w:rPr>
          <w:rFonts w:ascii="Arial" w:hAnsi="Arial" w:cs="Arial"/>
          <w:sz w:val="24"/>
          <w:szCs w:val="24"/>
          <w:lang w:val="cy-GB"/>
        </w:rPr>
        <w:t xml:space="preserve"> dros 44,217 o hectarau. Yng nghyfrifiad 2011, roedd ganddi boblogaeth o 139,812 a 62,957 o anheddau. Mae hefyd yn rhannu ffin â Chyngor Sir Gâr, Cyngor Sir Powys, Parc Cenedlaethol Bannau Brycheiniog a Chyngor Bwrdeistref Sirol Rhondda Cynon Tâf. Mae'r prif ardaloedd trefol ym Mhort Talbot, Castell-nedd a Phontardawe. Mae ardaloedd y cymoedd yn cynnwys cymoedd Afan, Aman, Dulais, Nedd a Thawe gydag ardaloedd o ucheldir helaeth rhyngddynt. Mae'r cymoedd yn croestorri'r ardaloedd trefol ac fe'u diffinnir gan olygfeydd trawiadol a rhwydwaith o gymunedau clos</w:t>
      </w:r>
    </w:p>
    <w:p w:rsidR="00AD423A" w:rsidRPr="00D16EA8" w:rsidRDefault="00AD423A" w:rsidP="00AD4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D423A" w:rsidRPr="00D16EA8" w:rsidRDefault="00717144" w:rsidP="00AD4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16EA8">
        <w:rPr>
          <w:rFonts w:ascii="Arial" w:hAnsi="Arial" w:cs="Arial"/>
          <w:sz w:val="24"/>
          <w:szCs w:val="24"/>
          <w:lang w:val="cy-GB"/>
        </w:rPr>
        <w:t>Mae gan Gastell-nedd Port Talbot yr 8fed dwysedd poblogaeth uchaf o'r 22 o awdurdodau lleol ledled Cymru. Mae 14 o ardaloedd yn y fwrdeistref sirol yn y 10% uchaf o'r cymunedau mwyaf difreintiedig yng Nghymru.</w:t>
      </w:r>
    </w:p>
    <w:p w:rsidR="00AD423A" w:rsidRPr="00D16EA8" w:rsidRDefault="00AD423A" w:rsidP="00AD4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D423A" w:rsidRPr="00D16EA8" w:rsidRDefault="00717144" w:rsidP="00AD4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16EA8">
        <w:rPr>
          <w:rFonts w:ascii="Arial" w:hAnsi="Arial" w:cs="Arial"/>
          <w:sz w:val="24"/>
          <w:szCs w:val="24"/>
          <w:lang w:val="cy-GB"/>
        </w:rPr>
        <w:t>Disgwylir y bydd y boblogaeth yn cynyddu 7,000, cynnydd o oddeutu 5%, erbyn 2021. Er y disgwylir i'r boblogaeth dan 65 oed barhau'n sefydlog, mae'r cynnydd a ragwelir yn y boblogaeth dros 65 oed yn sylweddol.</w:t>
      </w:r>
    </w:p>
    <w:p w:rsidR="00AD423A" w:rsidRPr="00D16EA8" w:rsidRDefault="00AD423A" w:rsidP="00AD4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D423A" w:rsidRPr="00D16EA8" w:rsidRDefault="00717144" w:rsidP="00AD4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16EA8">
        <w:rPr>
          <w:rFonts w:ascii="Arial" w:hAnsi="Arial" w:cs="Arial"/>
          <w:sz w:val="24"/>
          <w:szCs w:val="24"/>
          <w:lang w:val="cy-GB"/>
        </w:rPr>
        <w:t xml:space="preserve">Yn ôl cyfrifiad 2011, mae 2.1% o'r boblogaeth yn </w:t>
      </w:r>
      <w:r w:rsidR="00D16EA8">
        <w:rPr>
          <w:rFonts w:ascii="Arial" w:hAnsi="Arial" w:cs="Arial"/>
          <w:sz w:val="24"/>
          <w:szCs w:val="24"/>
          <w:lang w:val="cy-GB"/>
        </w:rPr>
        <w:t xml:space="preserve">perthyn i </w:t>
      </w:r>
      <w:r w:rsidRPr="00D16EA8">
        <w:rPr>
          <w:rFonts w:ascii="Arial" w:hAnsi="Arial" w:cs="Arial"/>
          <w:sz w:val="24"/>
          <w:szCs w:val="24"/>
          <w:lang w:val="cy-GB"/>
        </w:rPr>
        <w:t>grwpiau du a lleiafrifoedd ethnig, o'i gymharu â 4% yng Nghymru.</w:t>
      </w:r>
    </w:p>
    <w:p w:rsidR="00AD423A" w:rsidRPr="00D16EA8" w:rsidRDefault="00AD423A" w:rsidP="00AD4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D423A" w:rsidRPr="00D16EA8" w:rsidRDefault="00717144" w:rsidP="00AD4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16EA8">
        <w:rPr>
          <w:rFonts w:ascii="Arial" w:hAnsi="Arial" w:cs="Arial"/>
          <w:sz w:val="24"/>
          <w:szCs w:val="24"/>
          <w:lang w:val="cy-GB"/>
        </w:rPr>
        <w:t>Mae data gan ysgolion yn nodi bod cyfran y disgyblion o gefndiroedd lleiafrifoedd ethnig (Prydeinig</w:t>
      </w:r>
      <w:r w:rsidR="00D16EA8">
        <w:rPr>
          <w:rFonts w:ascii="Arial" w:hAnsi="Arial" w:cs="Arial"/>
          <w:sz w:val="24"/>
          <w:szCs w:val="24"/>
          <w:lang w:val="cy-GB"/>
        </w:rPr>
        <w:t>, heb fod yn wyn) yn 4.6% o'i g</w:t>
      </w:r>
      <w:r w:rsidRPr="00D16EA8">
        <w:rPr>
          <w:rFonts w:ascii="Arial" w:hAnsi="Arial" w:cs="Arial"/>
          <w:sz w:val="24"/>
          <w:szCs w:val="24"/>
          <w:lang w:val="cy-GB"/>
        </w:rPr>
        <w:t>ymharu â chyfartaledd Cymru sef 8.2%.</w:t>
      </w:r>
    </w:p>
    <w:p w:rsidR="00AD423A" w:rsidRPr="00D16EA8" w:rsidRDefault="00723262" w:rsidP="00AD4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16EA8">
        <w:rPr>
          <w:rFonts w:ascii="Arial" w:hAnsi="Arial" w:cs="Arial"/>
          <w:sz w:val="24"/>
          <w:szCs w:val="24"/>
          <w:lang w:val="cy-GB"/>
        </w:rPr>
        <w:t>Mae dau safle carafanau sipsiwn a theithwyr a awdurdodwyd yn y fwrdeistref sirol gyda phoblogaeth amcangyfrifedig o 236. Yng Nghyfrifiad 2011, o'r bobl hynny a nododd grefydd, ffydd neu gred, roedd 57.7% ohonynt yn disgrifio'u hunain yn Gristnogion, 33.8% yn nodi nad oedd ganddynt grefydd, 7.3% heb ateb y cwestiwn a'r gweddill yn Fwdaidd (0.2%), Hindŵaidd (0.1%), Iddewig (0%), Moslemaidd (0.4%), Sicaidd (0.1%), arall (0.4%).</w:t>
      </w:r>
    </w:p>
    <w:p w:rsidR="00AD423A" w:rsidRPr="00D16EA8" w:rsidRDefault="00AD423A" w:rsidP="00AD4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D423A" w:rsidRPr="00D16EA8" w:rsidRDefault="00717144" w:rsidP="00AD4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16EA8">
        <w:rPr>
          <w:rFonts w:ascii="Arial" w:hAnsi="Arial" w:cs="Arial"/>
          <w:sz w:val="24"/>
          <w:szCs w:val="24"/>
          <w:lang w:val="cy-GB"/>
        </w:rPr>
        <w:t>Amcangyfrifir bod 41,828 o blant a phobl ifanc rhwng 0 a 25 oed yn byw yng Nghastell-nedd Port Talbot. Mae mwy na 300 o blant ag anableddau'n byw yng Nghastell-nedd Port Talbot ac mae 731 o blant â datganiad addysgol yn mynd i'n hysgolion.</w:t>
      </w:r>
    </w:p>
    <w:p w:rsidR="00AD423A" w:rsidRPr="00D16EA8" w:rsidRDefault="00AD423A" w:rsidP="00AD4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D423A" w:rsidRPr="00D16EA8" w:rsidRDefault="00717144" w:rsidP="00AD4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D16EA8">
        <w:rPr>
          <w:rFonts w:ascii="Arial" w:hAnsi="Arial" w:cs="Arial"/>
          <w:b/>
          <w:bCs/>
          <w:sz w:val="24"/>
          <w:szCs w:val="24"/>
          <w:u w:val="single"/>
          <w:lang w:val="cy-GB"/>
        </w:rPr>
        <w:t xml:space="preserve">Strwythur y Cyngor </w:t>
      </w:r>
    </w:p>
    <w:p w:rsidR="00AD423A" w:rsidRPr="00D16EA8" w:rsidRDefault="00AD423A" w:rsidP="00AD4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AD423A" w:rsidRPr="00D16EA8" w:rsidRDefault="00717144" w:rsidP="00AD4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16EA8">
        <w:rPr>
          <w:rFonts w:ascii="Arial" w:hAnsi="Arial" w:cs="Arial"/>
          <w:sz w:val="24"/>
          <w:szCs w:val="24"/>
          <w:lang w:val="cy-GB"/>
        </w:rPr>
        <w:t xml:space="preserve">Yng Nghastell-nedd Port Talbot ceir 42 o adrannau etholiadol gyda 64 o aelodau etholedig ac rydym yn gweithredu </w:t>
      </w:r>
      <w:r w:rsidR="00D16EA8">
        <w:rPr>
          <w:rFonts w:ascii="Arial" w:hAnsi="Arial" w:cs="Arial"/>
          <w:sz w:val="24"/>
          <w:szCs w:val="24"/>
          <w:lang w:val="cy-GB"/>
        </w:rPr>
        <w:t>dull C</w:t>
      </w:r>
      <w:r w:rsidRPr="00D16EA8">
        <w:rPr>
          <w:rFonts w:ascii="Arial" w:hAnsi="Arial" w:cs="Arial"/>
          <w:sz w:val="24"/>
          <w:szCs w:val="24"/>
          <w:lang w:val="cy-GB"/>
        </w:rPr>
        <w:t>abinet o lywodraeth leol gy</w:t>
      </w:r>
      <w:r w:rsidR="00D16EA8">
        <w:rPr>
          <w:rFonts w:ascii="Arial" w:hAnsi="Arial" w:cs="Arial"/>
          <w:sz w:val="24"/>
          <w:szCs w:val="24"/>
          <w:lang w:val="cy-GB"/>
        </w:rPr>
        <w:t>dag Arweinydd a gefnogir gan 9 Aelod C</w:t>
      </w:r>
      <w:r w:rsidRPr="00D16EA8">
        <w:rPr>
          <w:rFonts w:ascii="Arial" w:hAnsi="Arial" w:cs="Arial"/>
          <w:sz w:val="24"/>
          <w:szCs w:val="24"/>
          <w:lang w:val="cy-GB"/>
        </w:rPr>
        <w:t>abinet (y Weithrediaeth). Ceir 5 Pwyllgor Craffu sy'n craffu ar berfformiad a phenderfyniadau'r Cabinet ac yn eu monitro. Maent hefyd yn llunio adroddiadau ac argymhellion sy'n cynghori'r Cabinet a'r cyngor cyfan am ei bolisïau, ei gyllideb a'r modd y mae'n cyflwyno gwasanaethau.</w:t>
      </w:r>
    </w:p>
    <w:p w:rsidR="00E21A1E" w:rsidRPr="00D16EA8" w:rsidRDefault="00E21A1E" w:rsidP="00AD4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21A1E" w:rsidRPr="00D16EA8" w:rsidRDefault="00717144" w:rsidP="00E21A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16EA8">
        <w:rPr>
          <w:rFonts w:ascii="Arial" w:hAnsi="Arial" w:cs="Arial"/>
          <w:sz w:val="24"/>
          <w:szCs w:val="24"/>
          <w:lang w:val="cy-GB"/>
        </w:rPr>
        <w:t xml:space="preserve">Aelod y Cabinet dros Wasanaethau Corfforaethol a Chydraddoldeb yw'r deiliad portffolio ar gyfer y maes gwaith hwn. </w:t>
      </w:r>
    </w:p>
    <w:p w:rsidR="00E21A1E" w:rsidRPr="00D16EA8" w:rsidRDefault="00E21A1E" w:rsidP="00AD4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D423A" w:rsidRPr="00D16EA8" w:rsidRDefault="00AD423A" w:rsidP="00AD4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D423A" w:rsidRPr="00D16EA8" w:rsidRDefault="00717144" w:rsidP="00AD4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16EA8">
        <w:rPr>
          <w:rFonts w:ascii="Arial" w:hAnsi="Arial" w:cs="Arial"/>
          <w:sz w:val="24"/>
          <w:szCs w:val="24"/>
          <w:lang w:val="cy-GB"/>
        </w:rPr>
        <w:t xml:space="preserve">Atgyfnerthir pwysigrwydd y polisi hwn gan y ffaith bod y polisïau a'r cynlluniau hyn ymysg y nifer cyfyngedig y mae'n ofynnol i Gabinet y cyngor eu cymeradwyo, sydd wrth gwrs bob </w:t>
      </w:r>
      <w:r w:rsidR="00D16EA8">
        <w:rPr>
          <w:rFonts w:ascii="Arial" w:hAnsi="Arial" w:cs="Arial"/>
          <w:sz w:val="24"/>
          <w:szCs w:val="24"/>
          <w:lang w:val="cy-GB"/>
        </w:rPr>
        <w:t>amser yn destun craffu gan B</w:t>
      </w:r>
      <w:r w:rsidRPr="00D16EA8">
        <w:rPr>
          <w:rFonts w:ascii="Arial" w:hAnsi="Arial" w:cs="Arial"/>
          <w:sz w:val="24"/>
          <w:szCs w:val="24"/>
          <w:lang w:val="cy-GB"/>
        </w:rPr>
        <w:t>wyllgor Craffu'r Cabinet.</w:t>
      </w:r>
    </w:p>
    <w:p w:rsidR="00AD423A" w:rsidRPr="00D16EA8" w:rsidRDefault="00AD423A" w:rsidP="00AD4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D423A" w:rsidRPr="00D16EA8" w:rsidRDefault="00717144" w:rsidP="00AD4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16EA8">
        <w:rPr>
          <w:rFonts w:ascii="Arial" w:hAnsi="Arial" w:cs="Arial"/>
          <w:sz w:val="24"/>
          <w:szCs w:val="24"/>
          <w:lang w:val="cy-GB"/>
        </w:rPr>
        <w:t>Mae grŵp o uwch-reolwyr sy'n cynnwys y Prif Weithredwr a Chyfarwyddwyr Corfforaethol yn goruchwylio rheolaeth strategol busnes y cyngor. Mae gan Benaethiaid Gwasanaeth gyfrifoldeb gweithredol unigol am wasanaethau yn ogystal â darparu cefnogaeth strategol i uwch-reolwyr.</w:t>
      </w:r>
    </w:p>
    <w:p w:rsidR="00AD423A" w:rsidRPr="00D16EA8" w:rsidRDefault="00717144" w:rsidP="00AD423A">
      <w:pPr>
        <w:spacing w:line="240" w:lineRule="auto"/>
        <w:rPr>
          <w:rFonts w:ascii="Arial" w:hAnsi="Arial" w:cs="Arial"/>
          <w:sz w:val="24"/>
          <w:szCs w:val="24"/>
        </w:rPr>
      </w:pPr>
      <w:r w:rsidRPr="00D16EA8">
        <w:rPr>
          <w:rFonts w:ascii="Arial" w:hAnsi="Arial" w:cs="Arial"/>
          <w:sz w:val="24"/>
          <w:szCs w:val="24"/>
          <w:lang w:val="cy-GB"/>
        </w:rPr>
        <w:br w:type="page"/>
      </w:r>
    </w:p>
    <w:p w:rsidR="00AD423A" w:rsidRPr="00D16EA8" w:rsidRDefault="00717144" w:rsidP="00AD4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D16EA8">
        <w:rPr>
          <w:rFonts w:ascii="Arial" w:hAnsi="Arial" w:cs="Arial"/>
          <w:b/>
          <w:bCs/>
          <w:sz w:val="24"/>
          <w:szCs w:val="24"/>
          <w:u w:val="single"/>
          <w:lang w:val="cy-GB"/>
        </w:rPr>
        <w:lastRenderedPageBreak/>
        <w:t>Polisi Cyflogaeth Foesegol</w:t>
      </w:r>
      <w:r w:rsidRPr="00D16EA8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AD423A" w:rsidRPr="00D16EA8" w:rsidRDefault="00AD423A" w:rsidP="00AD4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D423A" w:rsidRPr="00D16EA8" w:rsidRDefault="00717144" w:rsidP="00AD423A">
      <w:pPr>
        <w:pStyle w:val="NormalWeb"/>
        <w:shd w:val="clear" w:color="auto" w:fill="FFFFFF"/>
        <w:rPr>
          <w:rFonts w:ascii="Arial" w:hAnsi="Arial" w:cs="Arial"/>
          <w:lang w:val="en"/>
        </w:rPr>
      </w:pPr>
      <w:r w:rsidRPr="00D16EA8">
        <w:rPr>
          <w:rFonts w:ascii="Arial" w:hAnsi="Arial" w:cs="Arial"/>
          <w:lang w:val="cy-GB"/>
        </w:rPr>
        <w:t>Yr hyn sy'n ganolog i'r Polisi Cyflogaeth Foesegol yw ffocws ar sicrhau arferion cyflogaeth da ar gyfer y miliynau o weithwyr sy'n gysylltiedig â chadwyni cyflenwi'r sector cyhoeddus.</w:t>
      </w:r>
    </w:p>
    <w:p w:rsidR="00AD423A" w:rsidRPr="00D16EA8" w:rsidRDefault="00717144" w:rsidP="00AD423A">
      <w:pPr>
        <w:pStyle w:val="NormalWeb"/>
        <w:shd w:val="clear" w:color="auto" w:fill="FFFFFF"/>
        <w:rPr>
          <w:rFonts w:ascii="Arial" w:hAnsi="Arial" w:cs="Arial"/>
          <w:lang w:val="en"/>
        </w:rPr>
      </w:pPr>
      <w:r w:rsidRPr="00D16EA8">
        <w:rPr>
          <w:rFonts w:ascii="Arial" w:hAnsi="Arial" w:cs="Arial"/>
          <w:lang w:val="cy-GB"/>
        </w:rPr>
        <w:t>Disgwylir i holl sefydliadau'r sector cyhoeddus yng Nghymru a busnesau a sefydliadau'r trydydd sector sy'n derbyn cyllid gan y sector cyhoeddus yng Nghymru ymrwymo i Gôd Ymarfer a gyhoeddwyd gan Lywodraeth Cymru.</w:t>
      </w:r>
      <w:r w:rsidR="00D16EA8">
        <w:rPr>
          <w:rFonts w:ascii="Arial" w:hAnsi="Arial" w:cs="Arial"/>
          <w:lang w:val="cy-GB"/>
        </w:rPr>
        <w:t xml:space="preserve"> </w:t>
      </w:r>
      <w:r w:rsidRPr="00D16EA8">
        <w:rPr>
          <w:rFonts w:ascii="Arial" w:hAnsi="Arial" w:cs="Arial"/>
          <w:lang w:val="cy-GB"/>
        </w:rPr>
        <w:t xml:space="preserve">Anogir sefydliadau a busnesau eraill yng Nghymru </w:t>
      </w:r>
      <w:r w:rsidR="00D16EA8">
        <w:rPr>
          <w:rFonts w:ascii="Arial" w:hAnsi="Arial" w:cs="Arial"/>
          <w:lang w:val="cy-GB"/>
        </w:rPr>
        <w:t xml:space="preserve">i </w:t>
      </w:r>
      <w:r w:rsidRPr="00D16EA8">
        <w:rPr>
          <w:rFonts w:ascii="Arial" w:hAnsi="Arial" w:cs="Arial"/>
          <w:lang w:val="cy-GB"/>
        </w:rPr>
        <w:t>ymrwymo i'r côd hwn hefyd.</w:t>
      </w:r>
    </w:p>
    <w:p w:rsidR="00AD423A" w:rsidRPr="00D16EA8" w:rsidRDefault="00717144" w:rsidP="00AD423A">
      <w:pPr>
        <w:pStyle w:val="NormalWeb"/>
        <w:shd w:val="clear" w:color="auto" w:fill="FFFFFF"/>
        <w:rPr>
          <w:rFonts w:ascii="Arial" w:hAnsi="Arial" w:cs="Arial"/>
          <w:lang w:val="en"/>
        </w:rPr>
      </w:pPr>
      <w:r w:rsidRPr="00D16EA8">
        <w:rPr>
          <w:rFonts w:ascii="Arial" w:hAnsi="Arial" w:cs="Arial"/>
          <w:lang w:val="cy-GB"/>
        </w:rPr>
        <w:t>Mae'r Polisi Cyflogaeth Foesegol hwn yn cynnwys chwe phwnc allweddol sy'n cynnwys 12 ymrwymiad sy'n amrywio o arferion anghyfreithlon ac anfoesol i arfer da a gorau.</w:t>
      </w:r>
    </w:p>
    <w:p w:rsidR="00AD423A" w:rsidRPr="00D16EA8" w:rsidRDefault="00723262" w:rsidP="00AD423A">
      <w:pPr>
        <w:pStyle w:val="NormalWeb"/>
        <w:shd w:val="clear" w:color="auto" w:fill="FFFFFF"/>
        <w:rPr>
          <w:rFonts w:ascii="Arial" w:hAnsi="Arial" w:cs="Arial"/>
          <w:lang w:val="en"/>
        </w:rPr>
      </w:pPr>
      <w:r w:rsidRPr="00D16EA8">
        <w:rPr>
          <w:rFonts w:ascii="Arial" w:hAnsi="Arial" w:cs="Arial"/>
          <w:lang w:val="cy-GB"/>
        </w:rPr>
        <w:t xml:space="preserve">Y pwnc cyntaf yw Caethwasiaeth Modern, yr amcangyfrifir ei fod yn effeithio ar hanner can miliwn o bobl ledled y byd, gan gynnwys yng Nghymru a'r DU. Bydd y Polisi Cyflogaeth Foesegol yn galluogi staff i adnabod achosion ac ymdrin â honiadau a nodi ac asesu </w:t>
      </w:r>
      <w:r w:rsidR="00D16EA8">
        <w:rPr>
          <w:rFonts w:ascii="Arial" w:hAnsi="Arial" w:cs="Arial"/>
          <w:lang w:val="cy-GB"/>
        </w:rPr>
        <w:t>meysy</w:t>
      </w:r>
      <w:r w:rsidRPr="00D16EA8">
        <w:rPr>
          <w:rFonts w:ascii="Arial" w:hAnsi="Arial" w:cs="Arial"/>
          <w:lang w:val="cy-GB"/>
        </w:rPr>
        <w:t>dd gwariant sydd mewn mwy o berygl o gaethwasiaeth modern a thorri hawliau dynol.</w:t>
      </w:r>
    </w:p>
    <w:p w:rsidR="00AD423A" w:rsidRPr="00D16EA8" w:rsidRDefault="00723262" w:rsidP="00AD423A">
      <w:pPr>
        <w:pStyle w:val="NormalWeb"/>
        <w:shd w:val="clear" w:color="auto" w:fill="FFFFFF"/>
        <w:rPr>
          <w:rFonts w:ascii="Arial" w:hAnsi="Arial" w:cs="Arial"/>
          <w:lang w:val="en"/>
        </w:rPr>
      </w:pPr>
      <w:r w:rsidRPr="00D16EA8">
        <w:rPr>
          <w:rFonts w:ascii="Arial" w:hAnsi="Arial" w:cs="Arial"/>
          <w:lang w:val="cy-GB"/>
        </w:rPr>
        <w:t>Yr ail faes yn y Polisi Cyflogaeth Foesegol yw cosbrestru, pan wahaniaethir yn erbyn gweithwyr os ydynt yn ymuno ag undeb neu'n mynegi pryderon iechyd a diogelwch. Mae'r Polisi Cyflogaeth Foesegol hwn yn cynnwys ymrwymiad i sicrhau nad yw cyflenwyr yn defnyddio cosbrestrau ac mae'n nodi sut i osgoi cwmnïau nad ydynt wedi cymryd y mater o ddifrif.</w:t>
      </w:r>
    </w:p>
    <w:p w:rsidR="00AD423A" w:rsidRPr="00D16EA8" w:rsidRDefault="00717144" w:rsidP="00AD423A">
      <w:pPr>
        <w:pStyle w:val="NormalWeb"/>
        <w:shd w:val="clear" w:color="auto" w:fill="FFFFFF"/>
        <w:rPr>
          <w:rFonts w:ascii="Arial" w:hAnsi="Arial" w:cs="Arial"/>
          <w:lang w:val="en"/>
        </w:rPr>
      </w:pPr>
      <w:r w:rsidRPr="00D16EA8">
        <w:rPr>
          <w:rFonts w:ascii="Arial" w:hAnsi="Arial" w:cs="Arial"/>
          <w:lang w:val="cy-GB"/>
        </w:rPr>
        <w:t xml:space="preserve">Mae'r tri maes nesaf yn ymwneud ag amodau a thelerau cyflogaeth, gan gynnwys contractau dim oriau, cynlluniau mantell a hunangyflogaeth ffug. Bydd y Polisi Cyflogaeth Foesegol yn helpu staff i wahaniaethu rhwng arferion teg ac annheg. </w:t>
      </w:r>
    </w:p>
    <w:p w:rsidR="00AD423A" w:rsidRPr="00D16EA8" w:rsidRDefault="00717144" w:rsidP="00AD423A">
      <w:pPr>
        <w:pStyle w:val="NormalWeb"/>
        <w:shd w:val="clear" w:color="auto" w:fill="FFFFFF"/>
        <w:rPr>
          <w:rFonts w:ascii="Arial" w:hAnsi="Arial" w:cs="Arial"/>
          <w:lang w:val="en"/>
        </w:rPr>
      </w:pPr>
      <w:r w:rsidRPr="00D16EA8">
        <w:rPr>
          <w:rFonts w:ascii="Arial" w:hAnsi="Arial" w:cs="Arial"/>
          <w:lang w:val="cy-GB"/>
        </w:rPr>
        <w:t>Mae'r maes olaf yn ymwneud â'r Cyflog Byw ac mae'n cynnwys ymrwymiad i ystyried talu o leiaf y cyflog byw i bob aelod o staff.</w:t>
      </w:r>
    </w:p>
    <w:p w:rsidR="00945FB5" w:rsidRPr="00D16EA8" w:rsidRDefault="00717144" w:rsidP="00945FB5">
      <w:pPr>
        <w:spacing w:line="240" w:lineRule="auto"/>
        <w:rPr>
          <w:rFonts w:ascii="Arial" w:hAnsi="Arial" w:cs="Arial"/>
          <w:sz w:val="24"/>
          <w:szCs w:val="24"/>
        </w:rPr>
      </w:pPr>
      <w:r w:rsidRPr="00D16EA8">
        <w:rPr>
          <w:rFonts w:ascii="Arial" w:hAnsi="Arial" w:cs="Arial"/>
          <w:sz w:val="24"/>
          <w:szCs w:val="24"/>
          <w:lang w:val="cy-GB"/>
        </w:rPr>
        <w:t>Yn ogystal â'r 12 ymrwymiad sy'n cynnwys y chwe phwnc allweddol y cyfeiriwyd atynt uchod, rhaid i'r cyngor gydymffurfio hefyd â'r ddyletswydd a gynhwysir yn Adran 26 Deddf Gwr</w:t>
      </w:r>
      <w:r w:rsidR="00D16EA8">
        <w:rPr>
          <w:rFonts w:ascii="Arial" w:hAnsi="Arial" w:cs="Arial"/>
          <w:sz w:val="24"/>
          <w:szCs w:val="24"/>
          <w:lang w:val="cy-GB"/>
        </w:rPr>
        <w:t xml:space="preserve">thderfysgaeth a Diogelwch 2015 </w:t>
      </w:r>
      <w:r w:rsidRPr="00D16EA8">
        <w:rPr>
          <w:rFonts w:ascii="Arial" w:hAnsi="Arial" w:cs="Arial"/>
          <w:sz w:val="24"/>
          <w:szCs w:val="24"/>
          <w:lang w:val="cy-GB"/>
        </w:rPr>
        <w:t>sy'n ymwneud â therfysgaeth ac eithafiaeth. Mae'r Polisi Cyflogaeth Foesegol hwn yn cynnwys ymrwymiad i sicrhau nad yw cyflenwyr yn defnyddio'u cadwyni cyflenwi i ariannu a/neu gefnogi terfysgaeth a/neu eithafiaeth.</w:t>
      </w:r>
    </w:p>
    <w:p w:rsidR="00AD423A" w:rsidRPr="00D16EA8" w:rsidRDefault="00717144">
      <w:pPr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D16EA8">
        <w:rPr>
          <w:rFonts w:ascii="Arial" w:hAnsi="Arial" w:cs="Arial"/>
          <w:lang w:val="cy-GB"/>
        </w:rPr>
        <w:br w:type="page"/>
      </w:r>
    </w:p>
    <w:p w:rsidR="00AD423A" w:rsidRPr="00D16EA8" w:rsidRDefault="00717144" w:rsidP="00AD423A">
      <w:pPr>
        <w:pStyle w:val="NormalWeb"/>
        <w:shd w:val="clear" w:color="auto" w:fill="FFFFFF"/>
        <w:rPr>
          <w:rFonts w:ascii="Arial" w:hAnsi="Arial" w:cs="Arial"/>
          <w:b/>
          <w:u w:val="single"/>
          <w:lang w:val="en"/>
        </w:rPr>
      </w:pPr>
      <w:r w:rsidRPr="00D16EA8">
        <w:rPr>
          <w:rFonts w:ascii="Arial" w:hAnsi="Arial" w:cs="Arial"/>
          <w:b/>
          <w:bCs/>
          <w:u w:val="single"/>
          <w:lang w:val="cy-GB"/>
        </w:rPr>
        <w:lastRenderedPageBreak/>
        <w:t xml:space="preserve">Amcanion y Polisi Cyflogaeth Foesegol </w:t>
      </w:r>
    </w:p>
    <w:p w:rsidR="00AD423A" w:rsidRPr="00D16EA8" w:rsidRDefault="00717144" w:rsidP="00AD423A">
      <w:pPr>
        <w:pStyle w:val="NormalWeb"/>
        <w:shd w:val="clear" w:color="auto" w:fill="FFFFFF"/>
        <w:rPr>
          <w:rFonts w:ascii="Arial" w:hAnsi="Arial" w:cs="Arial"/>
          <w:lang w:val="en"/>
        </w:rPr>
      </w:pPr>
      <w:r w:rsidRPr="00D16EA8">
        <w:rPr>
          <w:rFonts w:ascii="Arial" w:hAnsi="Arial" w:cs="Arial"/>
          <w:lang w:val="cy-GB"/>
        </w:rPr>
        <w:t>Mae Llywodraeth Cymru'n nodi nifer o rwymedigaethau y mae'n disgwyl i'r sector cyhoeddus gydymffurfio â hwy.</w:t>
      </w:r>
    </w:p>
    <w:p w:rsidR="00A32CF0" w:rsidRPr="00D16EA8" w:rsidRDefault="00717144" w:rsidP="00AD423A">
      <w:pPr>
        <w:pStyle w:val="NormalWeb"/>
        <w:shd w:val="clear" w:color="auto" w:fill="FFFFFF"/>
        <w:rPr>
          <w:rFonts w:ascii="Arial" w:hAnsi="Arial" w:cs="Arial"/>
          <w:lang w:val="en"/>
        </w:rPr>
      </w:pPr>
      <w:r w:rsidRPr="00D16EA8">
        <w:rPr>
          <w:rFonts w:ascii="Arial" w:hAnsi="Arial" w:cs="Arial"/>
          <w:lang w:val="cy-GB"/>
        </w:rPr>
        <w:t>Wrth adolygu'r amcanion hyn, rydym wedi ystyried y pwysau allanol amrywiol rydym yn parhau i'w profi, yr wybodaeth a dderbyniwyd o ganlyniad i siarad â rhanddeiliaid, yn gyffredinol ac yn benodol o ran yr amcanion, yn ogystal â gwaith a gynlluniwyd yn y meysydd gwasanaeth dros y blynyddoedd i ddod.</w:t>
      </w:r>
    </w:p>
    <w:p w:rsidR="00A32CF0" w:rsidRPr="00D16EA8" w:rsidRDefault="00717144" w:rsidP="00AD423A">
      <w:pPr>
        <w:pStyle w:val="NormalWeb"/>
        <w:shd w:val="clear" w:color="auto" w:fill="FFFFFF"/>
        <w:rPr>
          <w:rFonts w:ascii="Arial" w:hAnsi="Arial" w:cs="Arial"/>
          <w:lang w:val="en"/>
        </w:rPr>
      </w:pPr>
      <w:r w:rsidRPr="00D16EA8">
        <w:rPr>
          <w:rFonts w:ascii="Arial" w:hAnsi="Arial" w:cs="Arial"/>
          <w:lang w:val="cy-GB"/>
        </w:rPr>
        <w:t>O ganlyniad, rydym wedi datblygu amcanion a fydd yn caniatáu i ni ganolbwyntio'n hegni ar y meysydd hynny sydd bwysicaf i bobl a hefyd y rhai lle rydym yn sicr y caiff canlyniadau mesuradwy eu cyflawni.</w:t>
      </w:r>
    </w:p>
    <w:p w:rsidR="00A32CF0" w:rsidRPr="00D16EA8" w:rsidRDefault="00717144" w:rsidP="00A32CF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D16EA8">
        <w:rPr>
          <w:rFonts w:ascii="Helvetica" w:hAnsi="Helvetica" w:cs="Helvetica"/>
          <w:sz w:val="24"/>
          <w:szCs w:val="24"/>
          <w:lang w:val="cy-GB"/>
        </w:rPr>
        <w:t xml:space="preserve">Yn ogystal, rydym wedi nodi dibenion tebyg ar draws ein cynlluniau allweddol ac o ganlyniad i hyn, rydym yn gweithio tuag at ddarparu darlun mwy cyflawn o'r hyn rydym am ei gyflawni'n unigol ac mewn partneriaeth. </w:t>
      </w:r>
    </w:p>
    <w:p w:rsidR="00A32CF0" w:rsidRPr="00D16EA8" w:rsidRDefault="00A32CF0" w:rsidP="00A32CF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A32CF0" w:rsidRPr="00D16EA8" w:rsidRDefault="00717144" w:rsidP="00A32CF0">
      <w:pPr>
        <w:pStyle w:val="NormalWeb"/>
        <w:shd w:val="clear" w:color="auto" w:fill="FFFFFF"/>
        <w:rPr>
          <w:rFonts w:ascii="Helvetica" w:hAnsi="Helvetica" w:cs="Helvetica"/>
        </w:rPr>
      </w:pPr>
      <w:r w:rsidRPr="00D16EA8">
        <w:rPr>
          <w:rFonts w:ascii="Helvetica" w:hAnsi="Helvetica" w:cs="Helvetica"/>
          <w:lang w:val="cy-GB"/>
        </w:rPr>
        <w:t>Rydym yn ymwybodol, drwy wella gwasanaethau, ein bod yn galluogi pobl i gyflawni canlyniadau llwyddiannus yn eu bywydau eu hunain.</w:t>
      </w:r>
    </w:p>
    <w:p w:rsidR="00A32CF0" w:rsidRPr="00D16EA8" w:rsidRDefault="00717144" w:rsidP="00A32CF0">
      <w:pPr>
        <w:pStyle w:val="NormalWeb"/>
        <w:shd w:val="clear" w:color="auto" w:fill="FFFFFF"/>
        <w:rPr>
          <w:rFonts w:ascii="Helvetica" w:hAnsi="Helvetica" w:cs="Helvetica"/>
        </w:rPr>
      </w:pPr>
      <w:r w:rsidRPr="00D16EA8">
        <w:rPr>
          <w:rFonts w:ascii="Helvetica" w:hAnsi="Helvetica" w:cs="Helvetica"/>
          <w:lang w:val="cy-GB"/>
        </w:rPr>
        <w:t>Nodir yr ymrwymiadau y bydd y cyngor yn glynu wrthynt drosodd. Atodiad 1 yw Cynllun Gweithredu'r cyngor i ddangos sut y rhoddir yr ymrwymiadau hyn ar waith a'u mesur yn y pen draw.</w:t>
      </w:r>
    </w:p>
    <w:p w:rsidR="00C43989" w:rsidRPr="00D16EA8" w:rsidRDefault="00717144" w:rsidP="00A32CF0">
      <w:pPr>
        <w:pStyle w:val="NormalWeb"/>
        <w:shd w:val="clear" w:color="auto" w:fill="FFFFFF"/>
        <w:rPr>
          <w:rFonts w:ascii="Helvetica" w:hAnsi="Helvetica" w:cs="Helvetica"/>
        </w:rPr>
      </w:pPr>
      <w:r w:rsidRPr="00D16EA8">
        <w:rPr>
          <w:rFonts w:ascii="Helvetica" w:hAnsi="Helvetica" w:cs="Helvetica"/>
          <w:lang w:val="cy-GB"/>
        </w:rPr>
        <w:t xml:space="preserve">Dylid sylwi wrth lynu wrth yr ymrwymiadau hyn a'r egwyddorion a nodwyd yn y Cofnod Gweithredu na fydd </w:t>
      </w:r>
      <w:r w:rsidR="00D16EA8">
        <w:rPr>
          <w:rFonts w:ascii="Helvetica" w:hAnsi="Helvetica" w:cs="Helvetica"/>
          <w:lang w:val="cy-GB"/>
        </w:rPr>
        <w:t>g</w:t>
      </w:r>
      <w:r w:rsidRPr="00D16EA8">
        <w:rPr>
          <w:rFonts w:ascii="Helvetica" w:hAnsi="Helvetica" w:cs="Helvetica"/>
          <w:lang w:val="cy-GB"/>
        </w:rPr>
        <w:t>orfodi'r polisïau hyn ar ran trydydd partïon i'n trefniadau contract yn rhan o boli</w:t>
      </w:r>
      <w:r w:rsidR="00D16EA8">
        <w:rPr>
          <w:rFonts w:ascii="Helvetica" w:hAnsi="Helvetica" w:cs="Helvetica"/>
          <w:lang w:val="cy-GB"/>
        </w:rPr>
        <w:t>si'r cyngor. Cânt eu defnyddio</w:t>
      </w:r>
      <w:r w:rsidRPr="00D16EA8">
        <w:rPr>
          <w:rFonts w:ascii="Helvetica" w:hAnsi="Helvetica" w:cs="Helvetica"/>
          <w:lang w:val="cy-GB"/>
        </w:rPr>
        <w:t xml:space="preserve"> fel offeryn i gadarnhau bod ein contractwyr a'n cyflenwyr yn gweithio'n unol â'r egwyddorion a'r rhwymedigaethau cyfreithiol a nodwyd yn ein trefniadau contract</w:t>
      </w:r>
      <w:r w:rsidR="00D16EA8">
        <w:rPr>
          <w:rFonts w:ascii="Helvetica" w:hAnsi="Helvetica" w:cs="Helvetica"/>
          <w:lang w:val="cy-GB"/>
        </w:rPr>
        <w:t xml:space="preserve"> yn unig</w:t>
      </w:r>
      <w:r w:rsidRPr="00D16EA8">
        <w:rPr>
          <w:rFonts w:ascii="Helvetica" w:hAnsi="Helvetica" w:cs="Helvetica"/>
          <w:lang w:val="cy-GB"/>
        </w:rPr>
        <w:t>, ac ystyrir hyn fel rhan o brosesau monitro contract arferol.</w:t>
      </w:r>
    </w:p>
    <w:p w:rsidR="00A32CF0" w:rsidRPr="00D16EA8" w:rsidRDefault="00717144">
      <w:pPr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D16EA8">
        <w:rPr>
          <w:rFonts w:ascii="Helvetica" w:hAnsi="Helvetica" w:cs="Helvetica"/>
          <w:lang w:val="cy-GB"/>
        </w:rPr>
        <w:br w:type="page"/>
      </w:r>
    </w:p>
    <w:p w:rsidR="00A32CF0" w:rsidRPr="00D16EA8" w:rsidRDefault="00717144" w:rsidP="00A32CF0">
      <w:pPr>
        <w:pStyle w:val="NormalWeb"/>
        <w:shd w:val="clear" w:color="auto" w:fill="FFFFFF"/>
        <w:rPr>
          <w:rFonts w:ascii="Arial" w:hAnsi="Arial" w:cs="Arial"/>
          <w:b/>
          <w:u w:val="single"/>
          <w:lang w:val="en"/>
        </w:rPr>
      </w:pPr>
      <w:r w:rsidRPr="00D16EA8">
        <w:rPr>
          <w:rFonts w:ascii="Arial" w:hAnsi="Arial" w:cs="Arial"/>
          <w:b/>
          <w:bCs/>
          <w:u w:val="single"/>
          <w:lang w:val="cy-GB"/>
        </w:rPr>
        <w:lastRenderedPageBreak/>
        <w:t>Ein Hymrwymiadau</w:t>
      </w:r>
    </w:p>
    <w:p w:rsidR="00E21A1E" w:rsidRPr="00D16EA8" w:rsidRDefault="00717144" w:rsidP="00A32CF0">
      <w:pPr>
        <w:pStyle w:val="NormalWeb"/>
        <w:shd w:val="clear" w:color="auto" w:fill="FFFFFF"/>
        <w:rPr>
          <w:rFonts w:ascii="Arial" w:hAnsi="Arial" w:cs="Arial"/>
          <w:b/>
          <w:lang w:val="en"/>
        </w:rPr>
      </w:pPr>
      <w:r w:rsidRPr="00D16EA8">
        <w:rPr>
          <w:rFonts w:ascii="Arial" w:hAnsi="Arial" w:cs="Arial"/>
          <w:b/>
          <w:bCs/>
          <w:lang w:val="cy-GB"/>
        </w:rPr>
        <w:t>Bydd y cyngor yn rhoi'r ymrwymiadau canlynol ar waith (o'r ddogfen Cod Ymarfer: Cyflogaeth Foesegol mewn Cadwyni Cyflenwi)</w:t>
      </w:r>
    </w:p>
    <w:p w:rsidR="00A32CF0" w:rsidRPr="00D16EA8" w:rsidRDefault="00717144" w:rsidP="00A32CF0">
      <w:pPr>
        <w:pStyle w:val="NormalWeb"/>
        <w:shd w:val="clear" w:color="auto" w:fill="FFFFFF"/>
        <w:rPr>
          <w:rFonts w:ascii="Arial" w:hAnsi="Arial" w:cs="Arial"/>
          <w:b/>
          <w:lang w:val="en"/>
        </w:rPr>
      </w:pPr>
      <w:r w:rsidRPr="00D16EA8">
        <w:rPr>
          <w:rFonts w:ascii="Arial" w:hAnsi="Arial" w:cs="Arial"/>
          <w:b/>
          <w:bCs/>
          <w:lang w:val="cy-GB"/>
        </w:rPr>
        <w:t>Ymrwymiad 1</w:t>
      </w:r>
    </w:p>
    <w:p w:rsidR="00A32CF0" w:rsidRPr="00D16EA8" w:rsidRDefault="00717144" w:rsidP="00A32CF0">
      <w:pPr>
        <w:pStyle w:val="NormalWeb"/>
        <w:shd w:val="clear" w:color="auto" w:fill="FFFFFF"/>
        <w:rPr>
          <w:rFonts w:ascii="Arial" w:hAnsi="Arial" w:cs="Arial"/>
        </w:rPr>
      </w:pPr>
      <w:r w:rsidRPr="00D16EA8">
        <w:rPr>
          <w:rFonts w:ascii="Arial" w:hAnsi="Arial" w:cs="Arial"/>
          <w:lang w:val="cy-GB"/>
        </w:rPr>
        <w:t>Llunio polisi ysgrifenedig ar gyflogaeth foesegol yn ein sefydliad ninn</w:t>
      </w:r>
      <w:r w:rsidR="00EF34CE" w:rsidRPr="00D16EA8">
        <w:rPr>
          <w:rFonts w:ascii="Arial" w:hAnsi="Arial" w:cs="Arial"/>
          <w:lang w:val="cy-GB"/>
        </w:rPr>
        <w:t xml:space="preserve">au ac yn ein cadwyni cyflenwi. </w:t>
      </w:r>
      <w:r w:rsidRPr="00D16EA8">
        <w:rPr>
          <w:rFonts w:ascii="Arial" w:hAnsi="Arial" w:cs="Arial"/>
          <w:lang w:val="cy-GB"/>
        </w:rPr>
        <w:t>Wedi inni lunio’r polisi hwn, byddwn yn ei rannu ar draws ein sefydliad ac yn ei adolygu’n flynyddol a monitro pa mor effeithiol ydyw. Fel rhan o hyn, byddwn yn Penodi Hyrwyddwr Cyflogaeth Foesegol ac Atal Caethwasiaeth.</w:t>
      </w:r>
    </w:p>
    <w:p w:rsidR="00A32CF0" w:rsidRPr="00D16EA8" w:rsidRDefault="00717144" w:rsidP="00A32CF0">
      <w:pPr>
        <w:pStyle w:val="NormalWeb"/>
        <w:shd w:val="clear" w:color="auto" w:fill="FFFFFF"/>
        <w:rPr>
          <w:rFonts w:ascii="Arial" w:hAnsi="Arial" w:cs="Arial"/>
          <w:b/>
        </w:rPr>
      </w:pPr>
      <w:r w:rsidRPr="00D16EA8">
        <w:rPr>
          <w:rFonts w:ascii="Arial" w:hAnsi="Arial" w:cs="Arial"/>
          <w:b/>
          <w:bCs/>
          <w:lang w:val="cy-GB"/>
        </w:rPr>
        <w:t>Ymrwymiad 2</w:t>
      </w:r>
    </w:p>
    <w:p w:rsidR="00A32CF0" w:rsidRPr="00D16EA8" w:rsidRDefault="00717144" w:rsidP="00A32CF0">
      <w:pPr>
        <w:pStyle w:val="NormalWeb"/>
        <w:shd w:val="clear" w:color="auto" w:fill="FFFFFF"/>
        <w:rPr>
          <w:rFonts w:ascii="Arial" w:hAnsi="Arial" w:cs="Arial"/>
        </w:rPr>
      </w:pPr>
      <w:r w:rsidRPr="00D16EA8">
        <w:rPr>
          <w:rFonts w:ascii="Arial" w:hAnsi="Arial" w:cs="Arial"/>
          <w:lang w:val="cy-GB"/>
        </w:rPr>
        <w:t xml:space="preserve">Llunio polisi ysgrifenedig ar ddatgelu camarfer i rymuso staff i godi amheuon ynghylch arferion cyflogaeth anghyfreithlon ac anfoesegol, ac sy’n gosod cyfrifoldeb ar staff i adrodd am weithgarwch troseddol sy’n cael ei gynnal yn ein sefydliad ein hunain ac yn ein cadwyni cyflenwi. Wedi i ni lunio’r polisi hwn, byddwn yn ei rannu ar draws ein sefydliad. Byddwn yn adolygu’r polisi yn flynyddol ac yn monitro pa mor effeithiol ydyw. Byddwn hefyd yn darparu dull i bobl o’r tu allan i’n sefydliad godi amheuon ynghylch arferion cyflogaeth anghyfreithlon ac anfoesegol. </w:t>
      </w:r>
    </w:p>
    <w:p w:rsidR="00A32CF0" w:rsidRPr="00D16EA8" w:rsidRDefault="00717144" w:rsidP="00A32CF0">
      <w:pPr>
        <w:pStyle w:val="NormalWeb"/>
        <w:shd w:val="clear" w:color="auto" w:fill="FFFFFF"/>
        <w:rPr>
          <w:rFonts w:ascii="Arial" w:hAnsi="Arial" w:cs="Arial"/>
          <w:b/>
          <w:lang w:val="en"/>
        </w:rPr>
      </w:pPr>
      <w:r w:rsidRPr="00D16EA8">
        <w:rPr>
          <w:rFonts w:ascii="Arial" w:hAnsi="Arial" w:cs="Arial"/>
          <w:b/>
          <w:bCs/>
          <w:lang w:val="cy-GB"/>
        </w:rPr>
        <w:t>Ymrwymiad 3</w:t>
      </w:r>
    </w:p>
    <w:p w:rsidR="00A32CF0" w:rsidRPr="00D16EA8" w:rsidRDefault="00717144" w:rsidP="00A32CF0">
      <w:pPr>
        <w:pStyle w:val="NormalWeb"/>
        <w:shd w:val="clear" w:color="auto" w:fill="FFFFFF"/>
        <w:rPr>
          <w:rFonts w:ascii="Arial" w:hAnsi="Arial" w:cs="Arial"/>
          <w:lang w:val="en"/>
        </w:rPr>
      </w:pPr>
      <w:r w:rsidRPr="00D16EA8">
        <w:rPr>
          <w:rFonts w:ascii="Arial" w:hAnsi="Arial" w:cs="Arial"/>
          <w:lang w:val="cy-GB"/>
        </w:rPr>
        <w:t xml:space="preserve">Sicrhau bod pawb sy’n gysylltiedig â phrynu/ caffael a recriwtio a defnyddio gweithwyr yn cael hyfforddiant ar gaethwasiaeth fodern ac arferion cyflogaeth foesegol, a chadw cofnod o’r rhai sydd wedi cael hyfforddiant. </w:t>
      </w:r>
    </w:p>
    <w:p w:rsidR="00A32CF0" w:rsidRPr="00D16EA8" w:rsidRDefault="00717144" w:rsidP="00A32CF0">
      <w:pPr>
        <w:pStyle w:val="NormalWeb"/>
        <w:shd w:val="clear" w:color="auto" w:fill="FFFFFF"/>
        <w:rPr>
          <w:rFonts w:ascii="Arial" w:hAnsi="Arial" w:cs="Arial"/>
          <w:b/>
          <w:lang w:val="en"/>
        </w:rPr>
      </w:pPr>
      <w:r w:rsidRPr="00D16EA8">
        <w:rPr>
          <w:rFonts w:ascii="Arial" w:hAnsi="Arial" w:cs="Arial"/>
          <w:b/>
          <w:bCs/>
          <w:lang w:val="cy-GB"/>
        </w:rPr>
        <w:t>Ymrwymiad 4</w:t>
      </w:r>
    </w:p>
    <w:p w:rsidR="00A32CF0" w:rsidRPr="00D16EA8" w:rsidRDefault="00717144" w:rsidP="00A32CF0">
      <w:pPr>
        <w:pStyle w:val="NormalWeb"/>
        <w:shd w:val="clear" w:color="auto" w:fill="FFFFFF"/>
        <w:rPr>
          <w:rFonts w:ascii="Arial" w:hAnsi="Arial" w:cs="Arial"/>
        </w:rPr>
      </w:pPr>
      <w:r w:rsidRPr="00D16EA8">
        <w:rPr>
          <w:rFonts w:ascii="Arial" w:hAnsi="Arial" w:cs="Arial"/>
          <w:lang w:val="cy-GB"/>
        </w:rPr>
        <w:t>Sicrhau bod arferion cyflogaeth yn cael eu hystyried fel rhan o’r broses gaffael. Byddwn yn</w:t>
      </w:r>
      <w:r w:rsidR="00D16EA8">
        <w:rPr>
          <w:rFonts w:ascii="Arial" w:hAnsi="Arial" w:cs="Arial"/>
          <w:lang w:val="cy-GB"/>
        </w:rPr>
        <w:t>:</w:t>
      </w:r>
    </w:p>
    <w:p w:rsidR="00A32CF0" w:rsidRPr="00D16EA8" w:rsidRDefault="00717144" w:rsidP="00A32CF0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lang w:val="en"/>
        </w:rPr>
      </w:pPr>
      <w:r w:rsidRPr="00D16EA8">
        <w:rPr>
          <w:rFonts w:ascii="Arial" w:hAnsi="Arial" w:cs="Arial"/>
          <w:lang w:val="cy-GB"/>
        </w:rPr>
        <w:t xml:space="preserve">Cynnwys copi o’n polisi ar gyflogaeth foesegol (Ymrwymiad 1) yn yr holl ddogfennaeth gaffael. </w:t>
      </w:r>
    </w:p>
    <w:p w:rsidR="00A32CF0" w:rsidRPr="00D16EA8" w:rsidRDefault="00717144" w:rsidP="00A32CF0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lang w:val="en"/>
        </w:rPr>
      </w:pPr>
      <w:r w:rsidRPr="00D16EA8">
        <w:rPr>
          <w:rFonts w:ascii="Arial" w:hAnsi="Arial" w:cs="Arial"/>
          <w:lang w:val="cy-GB"/>
        </w:rPr>
        <w:t>Cynnwys cwestiynau priodol ar gyflogaeth foesegol mewn gwybodaeth dendro ac asesu’r ymatebion a ddaw i law.</w:t>
      </w:r>
    </w:p>
    <w:p w:rsidR="00A32CF0" w:rsidRPr="00D16EA8" w:rsidRDefault="00717144" w:rsidP="00A32CF0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lang w:val="en"/>
        </w:rPr>
      </w:pPr>
      <w:r w:rsidRPr="00D16EA8">
        <w:rPr>
          <w:rFonts w:ascii="Arial" w:hAnsi="Arial" w:cs="Arial"/>
          <w:lang w:val="cy-GB"/>
        </w:rPr>
        <w:t xml:space="preserve">Lle y bo’n briodol, </w:t>
      </w:r>
      <w:r w:rsidRPr="00D16EA8">
        <w:rPr>
          <w:rFonts w:ascii="Arial" w:hAnsi="Arial" w:cs="Arial"/>
          <w:color w:val="FF0000"/>
          <w:lang w:val="cy-GB"/>
        </w:rPr>
        <w:t xml:space="preserve"> </w:t>
      </w:r>
      <w:r w:rsidRPr="00D16EA8">
        <w:rPr>
          <w:rFonts w:ascii="Arial" w:hAnsi="Arial" w:cs="Arial"/>
          <w:lang w:val="cy-GB"/>
        </w:rPr>
        <w:t>cynnwys elfennau o’r C</w:t>
      </w:r>
      <w:r w:rsidR="00EF34CE" w:rsidRPr="00D16EA8">
        <w:rPr>
          <w:rFonts w:ascii="Arial" w:hAnsi="Arial" w:cs="Arial"/>
          <w:lang w:val="cy-GB"/>
        </w:rPr>
        <w:t>ô</w:t>
      </w:r>
      <w:r w:rsidRPr="00D16EA8">
        <w:rPr>
          <w:rFonts w:ascii="Arial" w:hAnsi="Arial" w:cs="Arial"/>
          <w:lang w:val="cy-GB"/>
        </w:rPr>
        <w:t xml:space="preserve">d fel amodau’r contract. </w:t>
      </w:r>
    </w:p>
    <w:p w:rsidR="00A32CF0" w:rsidRPr="00D16EA8" w:rsidRDefault="00717144" w:rsidP="00A32CF0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lang w:val="en"/>
        </w:rPr>
      </w:pPr>
      <w:r w:rsidRPr="00D16EA8">
        <w:rPr>
          <w:rFonts w:ascii="Arial" w:hAnsi="Arial" w:cs="Arial"/>
          <w:lang w:val="cy-GB"/>
        </w:rPr>
        <w:t xml:space="preserve">Bob tro y ceir dyfynbris neu dendr anarferol o isel, gofyn i ymgeiswyr esbonio’r effaith y gallai costau isel ei chael ar eu gweithwyr. </w:t>
      </w:r>
    </w:p>
    <w:p w:rsidR="00A32CF0" w:rsidRPr="00D16EA8" w:rsidRDefault="00717144" w:rsidP="00A32CF0">
      <w:pPr>
        <w:pStyle w:val="NormalWeb"/>
        <w:shd w:val="clear" w:color="auto" w:fill="FFFFFF"/>
        <w:rPr>
          <w:rFonts w:ascii="Arial" w:hAnsi="Arial" w:cs="Arial"/>
          <w:b/>
          <w:lang w:val="en"/>
        </w:rPr>
      </w:pPr>
      <w:r w:rsidRPr="00D16EA8">
        <w:rPr>
          <w:rFonts w:ascii="Arial" w:hAnsi="Arial" w:cs="Arial"/>
          <w:b/>
          <w:bCs/>
          <w:lang w:val="cy-GB"/>
        </w:rPr>
        <w:t>Ymrwymiad 5</w:t>
      </w:r>
    </w:p>
    <w:p w:rsidR="00A32CF0" w:rsidRPr="00D16EA8" w:rsidRDefault="00EF34CE" w:rsidP="00A32CF0">
      <w:pPr>
        <w:pStyle w:val="NormalWeb"/>
        <w:shd w:val="clear" w:color="auto" w:fill="FFFFFF"/>
        <w:rPr>
          <w:rFonts w:ascii="Arial" w:hAnsi="Arial" w:cs="Arial"/>
        </w:rPr>
      </w:pPr>
      <w:r w:rsidRPr="00D16EA8">
        <w:rPr>
          <w:rFonts w:ascii="Arial" w:hAnsi="Arial" w:cs="Arial"/>
        </w:rPr>
        <w:t xml:space="preserve">Sicrhau nad yw’r ffordd yr ydym yn gweithio gyda’n cyflenwyr yn arwain at ddefnyddio arferion cyflogaeth anghyfreithlon neu anfoesegol yn y gadwyn gyflenwi. </w:t>
      </w:r>
      <w:r w:rsidR="00717144" w:rsidRPr="00D16EA8">
        <w:rPr>
          <w:rFonts w:ascii="Arial" w:hAnsi="Arial" w:cs="Arial"/>
          <w:lang w:val="cy-GB"/>
        </w:rPr>
        <w:t>Byddwn yn:</w:t>
      </w:r>
    </w:p>
    <w:p w:rsidR="00A32CF0" w:rsidRPr="00D16EA8" w:rsidRDefault="00717144" w:rsidP="00A32CF0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lang w:val="en"/>
        </w:rPr>
      </w:pPr>
      <w:r w:rsidRPr="00D16EA8">
        <w:rPr>
          <w:rFonts w:ascii="Arial" w:hAnsi="Arial" w:cs="Arial"/>
          <w:lang w:val="cy-GB"/>
        </w:rPr>
        <w:t xml:space="preserve">Sicrhau nad oes pwysau diangen o ran costau ac amser yn cael eu gosod ar unrhyw un o’n cyflenwyr os yw hyn yn debygol o arwain at drin gweithwyr mewn modd anfoesegol.  </w:t>
      </w:r>
    </w:p>
    <w:p w:rsidR="00A32CF0" w:rsidRPr="00D16EA8" w:rsidRDefault="00717144" w:rsidP="00A32CF0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lang w:val="en"/>
        </w:rPr>
      </w:pPr>
      <w:r w:rsidRPr="00D16EA8">
        <w:rPr>
          <w:rFonts w:ascii="Arial" w:hAnsi="Arial" w:cs="Arial"/>
          <w:lang w:val="cy-GB"/>
        </w:rPr>
        <w:lastRenderedPageBreak/>
        <w:t xml:space="preserve">Sicrhau bod ein cyflenwyr yn cael eu talu ar amser – cyn pen 30 diwrnod o dderbyn anfoneb ddilys. </w:t>
      </w:r>
    </w:p>
    <w:p w:rsidR="00A32CF0" w:rsidRPr="00D16EA8" w:rsidRDefault="00717144" w:rsidP="00A32CF0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lang w:val="en"/>
        </w:rPr>
      </w:pPr>
      <w:r w:rsidRPr="00D16EA8">
        <w:rPr>
          <w:rFonts w:ascii="Arial" w:hAnsi="Arial" w:cs="Arial"/>
          <w:lang w:val="cy-GB"/>
        </w:rPr>
        <w:t>Bob tro y ceir dyfynbris neu dendr anarferol o isel, gofyn i ymgeiswyr esbonio’r effaith y gallai costau isel ei chael ar eu gweithwyr. .</w:t>
      </w:r>
    </w:p>
    <w:p w:rsidR="00A32CF0" w:rsidRPr="00D16EA8" w:rsidRDefault="00717144" w:rsidP="00A32CF0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D16EA8">
        <w:rPr>
          <w:rFonts w:ascii="Arial" w:hAnsi="Arial" w:cs="Arial"/>
          <w:b/>
          <w:bCs/>
          <w:sz w:val="24"/>
          <w:szCs w:val="24"/>
          <w:lang w:val="cy-GB"/>
        </w:rPr>
        <w:t>Ymrwymiad 6</w:t>
      </w:r>
    </w:p>
    <w:p w:rsidR="00A32CF0" w:rsidRPr="00D16EA8" w:rsidRDefault="00717144" w:rsidP="00A32CF0">
      <w:pPr>
        <w:spacing w:line="240" w:lineRule="auto"/>
        <w:rPr>
          <w:rFonts w:ascii="Arial" w:hAnsi="Arial" w:cs="Arial"/>
          <w:sz w:val="24"/>
          <w:szCs w:val="24"/>
        </w:rPr>
      </w:pPr>
      <w:r w:rsidRPr="00D16EA8">
        <w:rPr>
          <w:rFonts w:ascii="Arial" w:hAnsi="Arial" w:cs="Arial"/>
          <w:sz w:val="24"/>
          <w:szCs w:val="24"/>
          <w:lang w:val="cy-GB"/>
        </w:rPr>
        <w:t xml:space="preserve">Disgwyl i’n cyflenwyr ymrwymo i’r </w:t>
      </w:r>
      <w:r w:rsidR="00D16EA8">
        <w:rPr>
          <w:rFonts w:ascii="Arial" w:hAnsi="Arial" w:cs="Arial"/>
          <w:sz w:val="24"/>
          <w:szCs w:val="24"/>
          <w:lang w:val="cy-GB"/>
        </w:rPr>
        <w:t>Polisi Cyflogaeth Foesegol</w:t>
      </w:r>
      <w:r w:rsidRPr="00D16EA8">
        <w:rPr>
          <w:rFonts w:ascii="Arial" w:hAnsi="Arial" w:cs="Arial"/>
          <w:sz w:val="24"/>
          <w:szCs w:val="24"/>
          <w:lang w:val="cy-GB"/>
        </w:rPr>
        <w:t xml:space="preserve"> hwn er mwyn helpu i sicrhau bod arferion cyflogaeth foesegol yn cael eu cynnal drwy’r gadwyn gyflenwi gyfan. </w:t>
      </w:r>
    </w:p>
    <w:p w:rsidR="00A32CF0" w:rsidRPr="00D16EA8" w:rsidRDefault="00717144" w:rsidP="00A32CF0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D16EA8">
        <w:rPr>
          <w:rFonts w:ascii="Arial" w:hAnsi="Arial" w:cs="Arial"/>
          <w:b/>
          <w:bCs/>
          <w:sz w:val="24"/>
          <w:szCs w:val="24"/>
          <w:lang w:val="cy-GB"/>
        </w:rPr>
        <w:t>Ymrwymiad 7</w:t>
      </w:r>
    </w:p>
    <w:p w:rsidR="00A32CF0" w:rsidRPr="00D16EA8" w:rsidRDefault="00717144" w:rsidP="00A32CF0">
      <w:pPr>
        <w:spacing w:line="240" w:lineRule="auto"/>
        <w:rPr>
          <w:rFonts w:ascii="Arial" w:hAnsi="Arial" w:cs="Arial"/>
          <w:sz w:val="24"/>
          <w:szCs w:val="24"/>
        </w:rPr>
      </w:pPr>
      <w:r w:rsidRPr="00D16EA8">
        <w:rPr>
          <w:rFonts w:ascii="Arial" w:hAnsi="Arial" w:cs="Arial"/>
          <w:sz w:val="24"/>
          <w:szCs w:val="24"/>
          <w:lang w:val="cy-GB"/>
        </w:rPr>
        <w:t>Asesu ein gwariant i ddod o hyd i faterion caethwasiaeth fodern, torri hawliau dynol ac arferion cyflogaeth anfoesegol, ac ymdrin â hwy. Byddwn yn:</w:t>
      </w:r>
    </w:p>
    <w:p w:rsidR="00A32CF0" w:rsidRPr="00D16EA8" w:rsidRDefault="00717144" w:rsidP="00A32CF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16EA8">
        <w:rPr>
          <w:rFonts w:ascii="Arial" w:hAnsi="Arial" w:cs="Arial"/>
          <w:sz w:val="24"/>
          <w:szCs w:val="24"/>
          <w:lang w:val="cy-GB"/>
        </w:rPr>
        <w:t xml:space="preserve">Cynnal adolygiadau rheolaidd o wariant a chynnal asesiad risg ar y canfyddiadau, i ddod o hyd i gynnyrch a/neu wasanaethau lle ceir risg o gaethwasiaeth fodern a/neu arferion cyflogaeth anghyfreithlon neu anfoesegol yn y DU a thramor. </w:t>
      </w:r>
    </w:p>
    <w:p w:rsidR="00A32CF0" w:rsidRPr="00D16EA8" w:rsidRDefault="00717144" w:rsidP="00A32CF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16EA8">
        <w:rPr>
          <w:rFonts w:ascii="Arial" w:hAnsi="Arial" w:cs="Arial"/>
          <w:sz w:val="24"/>
          <w:szCs w:val="24"/>
          <w:lang w:val="cy-GB"/>
        </w:rPr>
        <w:t xml:space="preserve">Ymchwilio i arferion unrhyw gyflenwr sydd wedi’i nodi fel risg uchel, drwy ymgysylltu’n uniongyrchol â’r gweithwyr lle bynnag y bo hynny’n bosibl. </w:t>
      </w:r>
    </w:p>
    <w:p w:rsidR="00A32CF0" w:rsidRPr="00D16EA8" w:rsidRDefault="00717144" w:rsidP="00A32CF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16EA8">
        <w:rPr>
          <w:rFonts w:ascii="Arial" w:hAnsi="Arial" w:cs="Arial"/>
          <w:sz w:val="24"/>
          <w:szCs w:val="24"/>
          <w:lang w:val="cy-GB"/>
        </w:rPr>
        <w:t xml:space="preserve">Gweithio gyda’n cyflenwyr i unioni unrhyw faterion yn gysylltiedig ag arferion cyflogaeth anghyfreithlon neu anfoesegol. </w:t>
      </w:r>
    </w:p>
    <w:p w:rsidR="00A32CF0" w:rsidRPr="00D16EA8" w:rsidRDefault="00717144" w:rsidP="00A32CF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16EA8">
        <w:rPr>
          <w:rFonts w:ascii="Arial" w:hAnsi="Arial" w:cs="Arial"/>
          <w:sz w:val="24"/>
          <w:szCs w:val="24"/>
          <w:lang w:val="cy-GB"/>
        </w:rPr>
        <w:t xml:space="preserve">Monitro arferion cyflogaeth ein cyflenwyr risg uchel, gan wneud hyn yn eitem safonol ar yr agenda ar gyfer pob cyfarfod/adolygiad rheoli contractau. </w:t>
      </w:r>
    </w:p>
    <w:p w:rsidR="00A32CF0" w:rsidRPr="00D16EA8" w:rsidRDefault="00A32CF0" w:rsidP="00AD423A">
      <w:pPr>
        <w:spacing w:line="240" w:lineRule="auto"/>
        <w:rPr>
          <w:rFonts w:ascii="Arial" w:hAnsi="Arial" w:cs="Arial"/>
          <w:sz w:val="24"/>
          <w:szCs w:val="24"/>
        </w:rPr>
      </w:pPr>
    </w:p>
    <w:p w:rsidR="00A32CF0" w:rsidRPr="00D16EA8" w:rsidRDefault="00717144" w:rsidP="00A32CF0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D16EA8">
        <w:rPr>
          <w:rFonts w:ascii="Arial" w:hAnsi="Arial" w:cs="Arial"/>
          <w:b/>
          <w:bCs/>
          <w:sz w:val="24"/>
          <w:szCs w:val="24"/>
          <w:lang w:val="cy-GB"/>
        </w:rPr>
        <w:t>Ymrwymiad 8</w:t>
      </w:r>
    </w:p>
    <w:p w:rsidR="00A32CF0" w:rsidRPr="00D16EA8" w:rsidRDefault="00717144" w:rsidP="00A32CF0">
      <w:pPr>
        <w:spacing w:line="240" w:lineRule="auto"/>
        <w:rPr>
          <w:rFonts w:ascii="Arial" w:hAnsi="Arial" w:cs="Arial"/>
          <w:sz w:val="24"/>
          <w:szCs w:val="24"/>
        </w:rPr>
      </w:pPr>
      <w:r w:rsidRPr="00D16EA8">
        <w:rPr>
          <w:rFonts w:ascii="Arial" w:hAnsi="Arial" w:cs="Arial"/>
          <w:sz w:val="24"/>
          <w:szCs w:val="24"/>
          <w:lang w:val="cy-GB"/>
        </w:rPr>
        <w:t xml:space="preserve">Sicrhau na fydd unrhyw arferion hunangyflogi ffug yn cael eu cynnal ac na fydd cynlluniau mantell a chontractau dim oriau yn cael eu defnyddio’n annheg neu fel modd o: </w:t>
      </w:r>
    </w:p>
    <w:p w:rsidR="00A32CF0" w:rsidRPr="00D16EA8" w:rsidRDefault="00717144" w:rsidP="00A32CF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16EA8">
        <w:rPr>
          <w:rFonts w:ascii="Arial" w:hAnsi="Arial" w:cs="Arial"/>
          <w:sz w:val="24"/>
          <w:szCs w:val="24"/>
          <w:lang w:val="cy-GB"/>
        </w:rPr>
        <w:t xml:space="preserve">Osgoi, neu hwyluso osgoi, talu treth a chyfraniadau Yswiriant Gwladol a’r isafswm cyflog perthnasol. </w:t>
      </w:r>
    </w:p>
    <w:p w:rsidR="00A32CF0" w:rsidRPr="00D16EA8" w:rsidRDefault="00717144" w:rsidP="00A32CF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16EA8">
        <w:rPr>
          <w:rFonts w:ascii="Arial" w:hAnsi="Arial" w:cs="Arial"/>
          <w:sz w:val="24"/>
          <w:szCs w:val="24"/>
          <w:lang w:val="cy-GB"/>
        </w:rPr>
        <w:t>Rhoi gweithwyr dan anfantais yn ddiangen o ran hawliau tâl a chyflogaeth, sicrwydd swyddi a chyfleoedd gyrfa.</w:t>
      </w:r>
    </w:p>
    <w:p w:rsidR="00A32CF0" w:rsidRPr="00D16EA8" w:rsidRDefault="00717144" w:rsidP="00A32CF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16EA8">
        <w:rPr>
          <w:rFonts w:ascii="Arial" w:hAnsi="Arial" w:cs="Arial"/>
          <w:sz w:val="24"/>
          <w:szCs w:val="24"/>
          <w:lang w:val="cy-GB"/>
        </w:rPr>
        <w:t xml:space="preserve">Osgoi cyfrifoldebau Iechyd a Diogelwch. </w:t>
      </w:r>
    </w:p>
    <w:p w:rsidR="00A32CF0" w:rsidRPr="00D16EA8" w:rsidRDefault="00A32CF0" w:rsidP="00AD423A">
      <w:pPr>
        <w:spacing w:line="240" w:lineRule="auto"/>
        <w:rPr>
          <w:rFonts w:ascii="Arial" w:hAnsi="Arial" w:cs="Arial"/>
          <w:sz w:val="24"/>
          <w:szCs w:val="24"/>
        </w:rPr>
      </w:pPr>
    </w:p>
    <w:p w:rsidR="00A32CF0" w:rsidRPr="00D16EA8" w:rsidRDefault="00717144" w:rsidP="00A32CF0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D16EA8">
        <w:rPr>
          <w:rFonts w:ascii="Arial" w:hAnsi="Arial" w:cs="Arial"/>
          <w:b/>
          <w:bCs/>
          <w:sz w:val="24"/>
          <w:szCs w:val="24"/>
          <w:lang w:val="cy-GB"/>
        </w:rPr>
        <w:t>Ymrwymiad 9</w:t>
      </w:r>
    </w:p>
    <w:p w:rsidR="00A32CF0" w:rsidRPr="00D16EA8" w:rsidRDefault="00717144" w:rsidP="00A32CF0">
      <w:pPr>
        <w:spacing w:line="240" w:lineRule="auto"/>
        <w:rPr>
          <w:rFonts w:ascii="Arial" w:hAnsi="Arial" w:cs="Arial"/>
          <w:sz w:val="24"/>
          <w:szCs w:val="24"/>
        </w:rPr>
      </w:pPr>
      <w:r w:rsidRPr="00D16EA8">
        <w:rPr>
          <w:rFonts w:ascii="Arial" w:hAnsi="Arial" w:cs="Arial"/>
          <w:sz w:val="24"/>
          <w:szCs w:val="24"/>
          <w:lang w:val="cy-GB"/>
        </w:rPr>
        <w:t>Sicrhau bod gweithwyr yn rhydd i ymuno ag Undeb Llafur neu gydgytundeb ac i ymgymryd ag unrhyw weithgaredd cysylltiedig a chodi pryderon gweithwyr heb berygl y byddant yn wynebu unrhyw fath o wahaniaethu yn eu herbyn. Byddwn yn:</w:t>
      </w:r>
    </w:p>
    <w:p w:rsidR="00A32CF0" w:rsidRPr="00D16EA8" w:rsidRDefault="00717144" w:rsidP="00A32CF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16EA8">
        <w:rPr>
          <w:rFonts w:ascii="Arial" w:hAnsi="Arial" w:cs="Arial"/>
          <w:sz w:val="24"/>
          <w:szCs w:val="24"/>
          <w:lang w:val="cy-GB"/>
        </w:rPr>
        <w:t xml:space="preserve">Peidio â defnyddio cosbrestri/rhestri gwaharddedig.  </w:t>
      </w:r>
    </w:p>
    <w:p w:rsidR="00A32CF0" w:rsidRPr="00D16EA8" w:rsidRDefault="00717144" w:rsidP="00A32CF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16EA8">
        <w:rPr>
          <w:rFonts w:ascii="Arial" w:hAnsi="Arial" w:cs="Arial"/>
          <w:sz w:val="24"/>
          <w:szCs w:val="24"/>
          <w:lang w:val="cy-GB"/>
        </w:rPr>
        <w:t xml:space="preserve">Sicrhau nad yw ein cyflenwyr yn defnyddio cosbrestri/rhestri gwaharddedig. </w:t>
      </w:r>
    </w:p>
    <w:p w:rsidR="00A32CF0" w:rsidRPr="00D16EA8" w:rsidRDefault="00717144" w:rsidP="00A32CF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16EA8">
        <w:rPr>
          <w:rFonts w:ascii="Arial" w:hAnsi="Arial" w:cs="Arial"/>
          <w:sz w:val="24"/>
          <w:szCs w:val="24"/>
          <w:lang w:val="cy-GB"/>
        </w:rPr>
        <w:t xml:space="preserve">Peidio â llunio contract ag unrhyw gyflenwr sydd wedi defnyddio cosbrestr/rhestr waharddedig ac sydd wedi methu cymryd camau i unioni’r sefyllfa. </w:t>
      </w:r>
    </w:p>
    <w:p w:rsidR="00A32CF0" w:rsidRPr="00D16EA8" w:rsidRDefault="00717144" w:rsidP="00A32CF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16EA8">
        <w:rPr>
          <w:rFonts w:ascii="Arial" w:hAnsi="Arial" w:cs="Arial"/>
          <w:sz w:val="24"/>
          <w:szCs w:val="24"/>
          <w:lang w:val="cy-GB"/>
        </w:rPr>
        <w:lastRenderedPageBreak/>
        <w:t xml:space="preserve">Disgwyl i’n cyflenwyr sicrhau bod cynrychiolwyr Undebau Llafur yn gallu cael mynediad at aelodau a gweithwyr contract. </w:t>
      </w:r>
    </w:p>
    <w:p w:rsidR="00A32CF0" w:rsidRPr="00D16EA8" w:rsidRDefault="00A32CF0" w:rsidP="00A32CF0">
      <w:pPr>
        <w:rPr>
          <w:rFonts w:ascii="Arial" w:hAnsi="Arial" w:cs="Arial"/>
          <w:sz w:val="24"/>
          <w:szCs w:val="24"/>
        </w:rPr>
      </w:pPr>
    </w:p>
    <w:p w:rsidR="00A32CF0" w:rsidRPr="00D16EA8" w:rsidRDefault="00717144" w:rsidP="00A32CF0">
      <w:pPr>
        <w:rPr>
          <w:rFonts w:ascii="Arial" w:hAnsi="Arial" w:cs="Arial"/>
          <w:b/>
          <w:sz w:val="24"/>
          <w:szCs w:val="24"/>
        </w:rPr>
      </w:pPr>
      <w:r w:rsidRPr="00D16EA8">
        <w:rPr>
          <w:rFonts w:ascii="Arial" w:hAnsi="Arial" w:cs="Arial"/>
          <w:b/>
          <w:bCs/>
          <w:sz w:val="24"/>
          <w:szCs w:val="24"/>
          <w:lang w:val="cy-GB"/>
        </w:rPr>
        <w:t>Ymrwymiad 10</w:t>
      </w:r>
    </w:p>
    <w:p w:rsidR="00A32CF0" w:rsidRPr="00D16EA8" w:rsidRDefault="00717144" w:rsidP="00A32CF0">
      <w:pPr>
        <w:rPr>
          <w:rFonts w:ascii="Arial" w:hAnsi="Arial" w:cs="Arial"/>
          <w:sz w:val="24"/>
          <w:szCs w:val="24"/>
        </w:rPr>
      </w:pPr>
      <w:r w:rsidRPr="00D16EA8">
        <w:rPr>
          <w:rFonts w:ascii="Arial" w:hAnsi="Arial" w:cs="Arial"/>
          <w:sz w:val="24"/>
          <w:szCs w:val="24"/>
          <w:lang w:val="cy-GB"/>
        </w:rPr>
        <w:t>Ystyried talu Cyflog Byw y Sefydliad Cyflog Byw fel isafswm i bob aelod o staff ac annog ein cyflenwyr i wneud yr un fath. Byddwn yn:</w:t>
      </w:r>
    </w:p>
    <w:p w:rsidR="00A32CF0" w:rsidRPr="00D16EA8" w:rsidRDefault="00717144" w:rsidP="00A32CF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16EA8">
        <w:rPr>
          <w:rFonts w:ascii="Arial" w:hAnsi="Arial" w:cs="Arial"/>
          <w:sz w:val="24"/>
          <w:szCs w:val="24"/>
          <w:lang w:val="cy-GB"/>
        </w:rPr>
        <w:t>Ystyried talu Cyflog Byw’r Sefydliad Cyflog Byw fel isafswm i’n holl staff yn y DU.</w:t>
      </w:r>
    </w:p>
    <w:p w:rsidR="00A32CF0" w:rsidRPr="00D16EA8" w:rsidRDefault="00717144" w:rsidP="00A32CF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16EA8">
        <w:rPr>
          <w:rFonts w:ascii="Arial" w:hAnsi="Arial" w:cs="Arial"/>
          <w:sz w:val="24"/>
          <w:szCs w:val="24"/>
          <w:lang w:val="cy-GB"/>
        </w:rPr>
        <w:t xml:space="preserve">Ystyried cael ein hachredu fel Cyflogwr Cyflog Byw. </w:t>
      </w:r>
    </w:p>
    <w:p w:rsidR="00A32CF0" w:rsidRPr="00D16EA8" w:rsidRDefault="00717144" w:rsidP="00A32CF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16EA8">
        <w:rPr>
          <w:rFonts w:ascii="Arial" w:hAnsi="Arial" w:cs="Arial"/>
          <w:sz w:val="24"/>
          <w:szCs w:val="24"/>
          <w:lang w:val="cy-GB"/>
        </w:rPr>
        <w:t xml:space="preserve">Annog ein cyflenwyr sydd wedi’u lleoli dramor i dalu cyflog teg i’w holl staff, a sicrhau bod staff sy’n gweithio yn y DU yn cael yr isafswm cyflog o leiaf. </w:t>
      </w:r>
    </w:p>
    <w:p w:rsidR="00A32CF0" w:rsidRPr="00D16EA8" w:rsidRDefault="00A32CF0" w:rsidP="00A32CF0">
      <w:pPr>
        <w:rPr>
          <w:rFonts w:ascii="Arial" w:hAnsi="Arial" w:cs="Arial"/>
          <w:sz w:val="24"/>
          <w:szCs w:val="24"/>
        </w:rPr>
      </w:pPr>
    </w:p>
    <w:p w:rsidR="00A32CF0" w:rsidRPr="00D16EA8" w:rsidRDefault="00717144" w:rsidP="00A32CF0">
      <w:pPr>
        <w:rPr>
          <w:rFonts w:ascii="Arial" w:hAnsi="Arial" w:cs="Arial"/>
          <w:b/>
          <w:sz w:val="24"/>
          <w:szCs w:val="24"/>
        </w:rPr>
      </w:pPr>
      <w:r w:rsidRPr="00D16EA8">
        <w:rPr>
          <w:rFonts w:ascii="Arial" w:hAnsi="Arial" w:cs="Arial"/>
          <w:b/>
          <w:bCs/>
          <w:sz w:val="24"/>
          <w:szCs w:val="24"/>
          <w:lang w:val="cy-GB"/>
        </w:rPr>
        <w:t>Ymrwymiad 11</w:t>
      </w:r>
    </w:p>
    <w:p w:rsidR="00A32CF0" w:rsidRPr="00D16EA8" w:rsidRDefault="00717144" w:rsidP="00A32CF0">
      <w:pPr>
        <w:rPr>
          <w:rFonts w:ascii="Arial" w:hAnsi="Arial" w:cs="Arial"/>
          <w:sz w:val="24"/>
          <w:szCs w:val="24"/>
        </w:rPr>
      </w:pPr>
      <w:r w:rsidRPr="00D16EA8">
        <w:rPr>
          <w:rFonts w:ascii="Arial" w:hAnsi="Arial" w:cs="Arial"/>
          <w:sz w:val="24"/>
          <w:szCs w:val="24"/>
          <w:lang w:val="cy-GB"/>
        </w:rPr>
        <w:t>Llunio datganiad blynyddol ysgrifenedig yn amlinellu’r camau a gymerir yn ystod y flwyddyn ariannol, a’r camau gweithredu sy’n cael eu cynllunio, i sicrhau nad oes unrhyw achos o gaethwasiaeth na masnachu pobl yn unrhyw ran o’n sefydliad a’i gadwyni cyflenwi. Byddwn yn:</w:t>
      </w:r>
    </w:p>
    <w:p w:rsidR="00A32CF0" w:rsidRPr="00D16EA8" w:rsidRDefault="00717144" w:rsidP="00A32CF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16EA8">
        <w:rPr>
          <w:rFonts w:ascii="Arial" w:hAnsi="Arial" w:cs="Arial"/>
          <w:sz w:val="24"/>
          <w:szCs w:val="24"/>
          <w:lang w:val="cy-GB"/>
        </w:rPr>
        <w:t xml:space="preserve">Sicrhau bod y datganiad yn cael ei lofnodi gan uwch-reolwr/aelod o’r bwrdd. </w:t>
      </w:r>
      <w:r w:rsidRPr="00D16EA8">
        <w:rPr>
          <w:rFonts w:ascii="Arial" w:hAnsi="Arial" w:cs="Arial"/>
          <w:i/>
          <w:iCs/>
          <w:sz w:val="24"/>
          <w:szCs w:val="24"/>
          <w:lang w:val="cy-GB"/>
        </w:rPr>
        <w:t xml:space="preserve"> </w:t>
      </w:r>
    </w:p>
    <w:p w:rsidR="00A32CF0" w:rsidRPr="00D16EA8" w:rsidRDefault="00717144" w:rsidP="00A32CF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16EA8">
        <w:rPr>
          <w:rFonts w:ascii="Arial" w:hAnsi="Arial" w:cs="Arial"/>
          <w:sz w:val="24"/>
          <w:szCs w:val="24"/>
          <w:lang w:val="cy-GB"/>
        </w:rPr>
        <w:t>Cyhoeddi’r datganiad ar ein gwefan. Os nad yw hyn yn bosibl, byddwn yn darparu copi i unrhyw un cyn pen 30 o ddiwrnodau o dderbyn cais.</w:t>
      </w:r>
    </w:p>
    <w:p w:rsidR="00A32CF0" w:rsidRPr="00D16EA8" w:rsidRDefault="00A32CF0" w:rsidP="00A32CF0">
      <w:pPr>
        <w:rPr>
          <w:rFonts w:ascii="Arial" w:hAnsi="Arial" w:cs="Arial"/>
          <w:sz w:val="24"/>
          <w:szCs w:val="24"/>
        </w:rPr>
      </w:pPr>
    </w:p>
    <w:p w:rsidR="00A32CF0" w:rsidRPr="00D16EA8" w:rsidRDefault="00717144" w:rsidP="00A32CF0">
      <w:pPr>
        <w:rPr>
          <w:rFonts w:ascii="Arial" w:hAnsi="Arial" w:cs="Arial"/>
          <w:b/>
          <w:sz w:val="24"/>
          <w:szCs w:val="24"/>
        </w:rPr>
      </w:pPr>
      <w:r w:rsidRPr="00D16EA8">
        <w:rPr>
          <w:rFonts w:ascii="Arial" w:hAnsi="Arial" w:cs="Arial"/>
          <w:b/>
          <w:bCs/>
          <w:sz w:val="24"/>
          <w:szCs w:val="24"/>
          <w:lang w:val="cy-GB"/>
        </w:rPr>
        <w:t>Ymrwymiad 12</w:t>
      </w:r>
    </w:p>
    <w:p w:rsidR="00A32CF0" w:rsidRPr="00D16EA8" w:rsidRDefault="00D16EA8" w:rsidP="00A32C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Sicrhau bod y rheiny</w:t>
      </w:r>
      <w:r w:rsidR="00717144" w:rsidRPr="00D16EA8">
        <w:rPr>
          <w:rFonts w:ascii="Arial" w:hAnsi="Arial" w:cs="Arial"/>
          <w:sz w:val="24"/>
          <w:szCs w:val="24"/>
          <w:lang w:val="cy-GB"/>
        </w:rPr>
        <w:t xml:space="preserve"> sy’n gwneud gwaith ar gontract allanol yn cael eu trin yn deg ac yn gyfartal. Byddwn yn:</w:t>
      </w:r>
    </w:p>
    <w:p w:rsidR="00A32CF0" w:rsidRPr="00D16EA8" w:rsidRDefault="00717144" w:rsidP="00A32CF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16EA8">
        <w:rPr>
          <w:rFonts w:ascii="Arial" w:hAnsi="Arial" w:cs="Arial"/>
          <w:sz w:val="24"/>
          <w:szCs w:val="24"/>
          <w:lang w:val="cy-GB"/>
        </w:rPr>
        <w:t xml:space="preserve">Sicrhau bod staff y sector cyhoeddus sy’n cael eu trosglwyddo fel rhan o wasanaeth cyhoeddus sy’n cael ei drefnu’n allanol drwy drydydd parti yn cadw eu telerau ac amodau cyflogaeth. </w:t>
      </w:r>
    </w:p>
    <w:p w:rsidR="0042044E" w:rsidRPr="00D16EA8" w:rsidRDefault="00717144" w:rsidP="00A32CF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16EA8">
        <w:rPr>
          <w:rFonts w:ascii="Arial" w:hAnsi="Arial" w:cs="Arial"/>
          <w:sz w:val="24"/>
          <w:szCs w:val="24"/>
          <w:lang w:val="cy-GB"/>
        </w:rPr>
        <w:t xml:space="preserve">Sicrhau bod aelodau eraill o staff sy’n gweithio ar wasanaeth cyhoeddus sy’n cael ei drefnu’n allanol yn cael eu cyflogi ar delerau ac amodau tebyg i’r staff sydd wedi eu trosglwyddo o’r sector cyhoeddus. </w:t>
      </w:r>
    </w:p>
    <w:p w:rsidR="00080641" w:rsidRPr="00D16EA8" w:rsidRDefault="00080641">
      <w:pPr>
        <w:rPr>
          <w:rFonts w:ascii="Arial" w:hAnsi="Arial" w:cs="Arial"/>
          <w:sz w:val="24"/>
          <w:szCs w:val="24"/>
        </w:rPr>
      </w:pPr>
    </w:p>
    <w:p w:rsidR="00080641" w:rsidRPr="00D16EA8" w:rsidRDefault="00717144">
      <w:pPr>
        <w:rPr>
          <w:rFonts w:ascii="Arial" w:hAnsi="Arial" w:cs="Arial"/>
          <w:b/>
          <w:sz w:val="24"/>
          <w:szCs w:val="24"/>
        </w:rPr>
      </w:pPr>
      <w:r w:rsidRPr="00D16EA8">
        <w:rPr>
          <w:rFonts w:ascii="Arial" w:hAnsi="Arial" w:cs="Arial"/>
          <w:b/>
          <w:bCs/>
          <w:sz w:val="24"/>
          <w:szCs w:val="24"/>
          <w:lang w:val="cy-GB"/>
        </w:rPr>
        <w:t>Ymrwymiad 13</w:t>
      </w:r>
    </w:p>
    <w:p w:rsidR="00080641" w:rsidRPr="00D16EA8" w:rsidRDefault="00723262">
      <w:pPr>
        <w:rPr>
          <w:rFonts w:ascii="Arial" w:hAnsi="Arial" w:cs="Arial"/>
          <w:sz w:val="24"/>
          <w:szCs w:val="24"/>
        </w:rPr>
      </w:pPr>
      <w:r w:rsidRPr="00D16EA8">
        <w:rPr>
          <w:rFonts w:ascii="Arial" w:hAnsi="Arial" w:cs="Arial"/>
          <w:sz w:val="24"/>
          <w:szCs w:val="24"/>
          <w:lang w:val="cy-GB"/>
        </w:rPr>
        <w:t>Er mwyn sicrhau y cydymffurfir â'r d</w:t>
      </w:r>
      <w:r w:rsidR="00D16EA8">
        <w:rPr>
          <w:rFonts w:ascii="Arial" w:hAnsi="Arial" w:cs="Arial"/>
          <w:sz w:val="24"/>
          <w:szCs w:val="24"/>
          <w:lang w:val="cy-GB"/>
        </w:rPr>
        <w:t>dyletswydd a gynhwysir yn Adran 26 D</w:t>
      </w:r>
      <w:r w:rsidRPr="00D16EA8">
        <w:rPr>
          <w:rFonts w:ascii="Arial" w:hAnsi="Arial" w:cs="Arial"/>
          <w:sz w:val="24"/>
          <w:szCs w:val="24"/>
          <w:lang w:val="cy-GB"/>
        </w:rPr>
        <w:t>eddf Gwrthderfysgaeth a Diogelwch 2015, bydd y cyngor yn sicrhau bod ei gyflenwyr yn cytuno i gydymffurfio ag unrhyw un o ofynion y cyngor fel y'u nodir yn Strategaeth ac Arweiniad Prevent ac Arweiniad Channel er mwyn sicrhau y rhoddir sylw priodol i'r angen i atal pobl rhag cael eu denu i derfysgaeth a/neu eithafiaeth.</w:t>
      </w:r>
    </w:p>
    <w:p w:rsidR="00E21A1E" w:rsidRPr="00D16EA8" w:rsidRDefault="00E21A1E">
      <w:pPr>
        <w:rPr>
          <w:rFonts w:ascii="Arial" w:hAnsi="Arial" w:cs="Arial"/>
          <w:sz w:val="24"/>
          <w:szCs w:val="24"/>
        </w:rPr>
      </w:pPr>
    </w:p>
    <w:p w:rsidR="00E21A1E" w:rsidRPr="00D16EA8" w:rsidRDefault="00E21A1E">
      <w:pPr>
        <w:rPr>
          <w:rFonts w:ascii="Arial" w:hAnsi="Arial" w:cs="Arial"/>
          <w:sz w:val="24"/>
          <w:szCs w:val="24"/>
        </w:rPr>
      </w:pPr>
    </w:p>
    <w:p w:rsidR="00E21A1E" w:rsidRPr="00D16EA8" w:rsidRDefault="00717144">
      <w:pPr>
        <w:rPr>
          <w:rFonts w:ascii="Arial" w:hAnsi="Arial" w:cs="Arial"/>
          <w:b/>
          <w:sz w:val="24"/>
          <w:szCs w:val="24"/>
        </w:rPr>
      </w:pPr>
      <w:r w:rsidRPr="00D16EA8">
        <w:rPr>
          <w:rFonts w:ascii="Arial" w:hAnsi="Arial" w:cs="Arial"/>
          <w:b/>
          <w:bCs/>
          <w:sz w:val="24"/>
          <w:szCs w:val="24"/>
          <w:lang w:val="cy-GB"/>
        </w:rPr>
        <w:t>Atodiad 1</w:t>
      </w:r>
    </w:p>
    <w:p w:rsidR="00E21A1E" w:rsidRPr="00D16EA8" w:rsidRDefault="00D16EA8">
      <w:pPr>
        <w:rPr>
          <w:rFonts w:ascii="Arial" w:hAnsi="Arial" w:cs="Arial"/>
          <w:b/>
          <w:sz w:val="24"/>
          <w:szCs w:val="24"/>
        </w:rPr>
        <w:sectPr w:rsidR="00E21A1E" w:rsidRPr="00D16EA8"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bCs/>
          <w:sz w:val="24"/>
          <w:szCs w:val="24"/>
          <w:lang w:val="cy-GB"/>
        </w:rPr>
        <w:t>Cynllun Gweithredu i</w:t>
      </w:r>
      <w:r w:rsidR="00717144" w:rsidRPr="00D16EA8">
        <w:rPr>
          <w:rFonts w:ascii="Arial" w:hAnsi="Arial" w:cs="Arial"/>
          <w:b/>
          <w:bCs/>
          <w:sz w:val="24"/>
          <w:szCs w:val="24"/>
          <w:lang w:val="cy-GB"/>
        </w:rPr>
        <w:t xml:space="preserve"> Roi</w:t>
      </w:r>
      <w:r>
        <w:rPr>
          <w:rFonts w:ascii="Arial" w:hAnsi="Arial" w:cs="Arial"/>
          <w:b/>
          <w:bCs/>
          <w:sz w:val="24"/>
          <w:szCs w:val="24"/>
          <w:lang w:val="cy-GB"/>
        </w:rPr>
        <w:t>’r Polisi</w:t>
      </w:r>
      <w:r w:rsidR="00717144" w:rsidRPr="00D16EA8">
        <w:rPr>
          <w:rFonts w:ascii="Arial" w:hAnsi="Arial" w:cs="Arial"/>
          <w:b/>
          <w:bCs/>
          <w:sz w:val="24"/>
          <w:szCs w:val="24"/>
          <w:lang w:val="cy-GB"/>
        </w:rPr>
        <w:t xml:space="preserve"> ar Waith</w:t>
      </w:r>
    </w:p>
    <w:tbl>
      <w:tblPr>
        <w:tblStyle w:val="TableGrid1"/>
        <w:tblW w:w="14142" w:type="dxa"/>
        <w:tblLayout w:type="fixed"/>
        <w:tblLook w:val="04A0" w:firstRow="1" w:lastRow="0" w:firstColumn="1" w:lastColumn="0" w:noHBand="0" w:noVBand="1"/>
      </w:tblPr>
      <w:tblGrid>
        <w:gridCol w:w="4853"/>
        <w:gridCol w:w="2954"/>
        <w:gridCol w:w="2253"/>
        <w:gridCol w:w="2268"/>
        <w:gridCol w:w="1814"/>
      </w:tblGrid>
      <w:tr w:rsidR="00A118A2" w:rsidRPr="00D16EA8" w:rsidTr="00A632C3">
        <w:tc>
          <w:tcPr>
            <w:tcW w:w="4853" w:type="dxa"/>
          </w:tcPr>
          <w:p w:rsidR="002F3D0A" w:rsidRPr="00D16EA8" w:rsidRDefault="00717144" w:rsidP="002F3D0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D16EA8">
              <w:rPr>
                <w:rFonts w:ascii="Arial" w:hAnsi="Arial" w:cs="Arial"/>
                <w:b/>
                <w:bCs/>
                <w:lang w:val="cy-GB"/>
              </w:rPr>
              <w:lastRenderedPageBreak/>
              <w:t>Ymrwymiad i'r Côd Ymarfer</w:t>
            </w:r>
          </w:p>
        </w:tc>
        <w:tc>
          <w:tcPr>
            <w:tcW w:w="2954" w:type="dxa"/>
          </w:tcPr>
          <w:p w:rsidR="002F3D0A" w:rsidRPr="00D16EA8" w:rsidRDefault="00D16EA8" w:rsidP="002F3D0A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 xml:space="preserve">Cam </w:t>
            </w:r>
            <w:r w:rsidR="00717144" w:rsidRPr="00D16EA8">
              <w:rPr>
                <w:rFonts w:ascii="Arial" w:hAnsi="Arial" w:cs="Arial"/>
                <w:b/>
                <w:bCs/>
                <w:lang w:val="cy-GB"/>
              </w:rPr>
              <w:t>Gweithredu Angenrheidiol</w:t>
            </w:r>
          </w:p>
        </w:tc>
        <w:tc>
          <w:tcPr>
            <w:tcW w:w="2253" w:type="dxa"/>
          </w:tcPr>
          <w:p w:rsidR="002F3D0A" w:rsidRPr="00D16EA8" w:rsidRDefault="00717144" w:rsidP="002F3D0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D16EA8">
              <w:rPr>
                <w:rFonts w:ascii="Arial" w:hAnsi="Arial" w:cs="Arial"/>
                <w:b/>
                <w:bCs/>
                <w:lang w:val="cy-GB"/>
              </w:rPr>
              <w:t>Dyddiad Targed i'w Roi ar Waith</w:t>
            </w:r>
          </w:p>
        </w:tc>
        <w:tc>
          <w:tcPr>
            <w:tcW w:w="2268" w:type="dxa"/>
          </w:tcPr>
          <w:p w:rsidR="002F3D0A" w:rsidRPr="00D16EA8" w:rsidRDefault="00717144" w:rsidP="002F3D0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D16EA8">
              <w:rPr>
                <w:rFonts w:ascii="Arial" w:hAnsi="Arial" w:cs="Arial"/>
                <w:b/>
                <w:bCs/>
                <w:lang w:val="cy-GB"/>
              </w:rPr>
              <w:t>Sut byddwn yn mesur pob ymrwymiad</w:t>
            </w:r>
          </w:p>
        </w:tc>
        <w:tc>
          <w:tcPr>
            <w:tcW w:w="1814" w:type="dxa"/>
          </w:tcPr>
          <w:p w:rsidR="002F3D0A" w:rsidRPr="00D16EA8" w:rsidRDefault="00717144" w:rsidP="002F3D0A">
            <w:pPr>
              <w:jc w:val="center"/>
              <w:rPr>
                <w:rFonts w:ascii="Arial" w:hAnsi="Arial" w:cs="Arial"/>
                <w:b/>
                <w:u w:val="single"/>
                <w:lang w:val="en-US"/>
              </w:rPr>
            </w:pPr>
            <w:r w:rsidRPr="00D16EA8">
              <w:rPr>
                <w:rFonts w:ascii="Arial" w:hAnsi="Arial" w:cs="Arial"/>
                <w:b/>
                <w:bCs/>
                <w:lang w:val="cy-GB"/>
              </w:rPr>
              <w:t>Swyddog Arweiniol</w:t>
            </w:r>
          </w:p>
        </w:tc>
      </w:tr>
      <w:tr w:rsidR="00A118A2" w:rsidRPr="00D16EA8" w:rsidTr="00A632C3">
        <w:tc>
          <w:tcPr>
            <w:tcW w:w="4853" w:type="dxa"/>
          </w:tcPr>
          <w:p w:rsidR="002F3D0A" w:rsidRPr="00D16EA8" w:rsidRDefault="00717144" w:rsidP="002F3D0A">
            <w:pPr>
              <w:numPr>
                <w:ilvl w:val="0"/>
                <w:numId w:val="1"/>
              </w:numPr>
              <w:ind w:left="426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lang w:val="cy-GB"/>
              </w:rPr>
              <w:t>Llunio polisi ysgrifenedig ar gyflogaeth foesegol yn ein sefydliad ninna</w:t>
            </w:r>
            <w:r w:rsidR="00D16EA8">
              <w:rPr>
                <w:rFonts w:ascii="Arial" w:hAnsi="Arial" w:cs="Arial"/>
                <w:lang w:val="cy-GB"/>
              </w:rPr>
              <w:t xml:space="preserve">u ac yn ein cadwyni cyflenwi. </w:t>
            </w:r>
            <w:r w:rsidRPr="00D16EA8">
              <w:rPr>
                <w:rFonts w:ascii="Arial" w:hAnsi="Arial" w:cs="Arial"/>
                <w:lang w:val="cy-GB"/>
              </w:rPr>
              <w:t>Wedi inni lunio’r polisi hwn, byddwn yn ei rannu ar draws ein sefydliad ac yn ei adolygu’n flynyddol a monitro pa mor effeithiol ydyw.  Fel rhan o hyn byddwn yn:</w:t>
            </w:r>
          </w:p>
          <w:p w:rsidR="002F3D0A" w:rsidRPr="00D16EA8" w:rsidRDefault="002F3D0A" w:rsidP="002F3D0A">
            <w:pPr>
              <w:ind w:left="426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717144" w:rsidP="002F3D0A">
            <w:pPr>
              <w:numPr>
                <w:ilvl w:val="1"/>
                <w:numId w:val="1"/>
              </w:numPr>
              <w:ind w:left="1276" w:hanging="567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Penodi Hyrwyddwr Gwrthgaethwasiaeth a Chyflogaeth Foesegol.</w:t>
            </w: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u w:val="single"/>
                <w:lang w:val="en-US"/>
              </w:rPr>
            </w:pPr>
          </w:p>
        </w:tc>
        <w:tc>
          <w:tcPr>
            <w:tcW w:w="2954" w:type="dxa"/>
          </w:tcPr>
          <w:p w:rsidR="00E2176E" w:rsidRPr="00D16EA8" w:rsidRDefault="00717144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 xml:space="preserve">Bydd angen llunio Polisi Cyflogaeth Foesegol, sy'n sail ar gyfer y ddogfen hon. </w:t>
            </w:r>
          </w:p>
          <w:p w:rsidR="00E2176E" w:rsidRPr="00D16EA8" w:rsidRDefault="00E2176E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76E" w:rsidRPr="00D16EA8" w:rsidRDefault="00E2176E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76E" w:rsidRPr="00D16EA8" w:rsidRDefault="00E2176E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A1E" w:rsidRPr="00D16EA8" w:rsidRDefault="00717144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1.1. Penodir Hyrwyddwr Gwrthgaethwasiaeth a Chyflogaeth Foesegol.</w:t>
            </w:r>
          </w:p>
        </w:tc>
        <w:tc>
          <w:tcPr>
            <w:tcW w:w="2253" w:type="dxa"/>
          </w:tcPr>
          <w:p w:rsidR="002F3D0A" w:rsidRPr="00D16EA8" w:rsidRDefault="00717144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I'w gymeradwyo a'i roi ar waith erbyn mis Ionawr 2019</w:t>
            </w:r>
          </w:p>
        </w:tc>
        <w:tc>
          <w:tcPr>
            <w:tcW w:w="2268" w:type="dxa"/>
          </w:tcPr>
          <w:p w:rsidR="002F3D0A" w:rsidRPr="00D16EA8" w:rsidRDefault="00717144" w:rsidP="002F3D0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Bydd polisi'n cael ei lunio a'i ddosbarthu i bob aelod o staff, y caiff ei adolygu'n flynyddol.</w:t>
            </w:r>
          </w:p>
          <w:p w:rsidR="00EB40CF" w:rsidRPr="00D16EA8" w:rsidRDefault="00EB40CF" w:rsidP="002F3D0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B40CF" w:rsidRPr="00D16EA8" w:rsidRDefault="00717144" w:rsidP="002F3D0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1.1. Penodwyd Aelod y Cabinet dros Wasanaethau Corfforaethol a Chydraddoldeb yn Hyrwyddwr Gwrthgaethwasiaeth a Chyflogaeth Foesegol.</w:t>
            </w:r>
          </w:p>
        </w:tc>
        <w:tc>
          <w:tcPr>
            <w:tcW w:w="1814" w:type="dxa"/>
          </w:tcPr>
          <w:p w:rsidR="002F3D0A" w:rsidRPr="00D16EA8" w:rsidRDefault="00717144" w:rsidP="002F3D0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Pennaeth AD a Phennaeth y Gwasanaethau Cyfreithiol</w:t>
            </w:r>
          </w:p>
        </w:tc>
      </w:tr>
      <w:tr w:rsidR="00A118A2" w:rsidRPr="00D16EA8" w:rsidTr="00A632C3">
        <w:tc>
          <w:tcPr>
            <w:tcW w:w="4853" w:type="dxa"/>
          </w:tcPr>
          <w:p w:rsidR="002F3D0A" w:rsidRPr="00D16EA8" w:rsidRDefault="00717144" w:rsidP="002F3D0A">
            <w:pPr>
              <w:numPr>
                <w:ilvl w:val="0"/>
                <w:numId w:val="1"/>
              </w:numPr>
              <w:ind w:left="426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Llunio polisi ysgrifenedig ar ddatgelu camarfer i rymuso staff i godi amheuon ynghylch arferion cyflogaeth anghyfreithlon ac anfoesegol, ac sy’n gosod cyfrifoldeb ar staff i adrodd am weithgarwch troseddol sy’n cael ei gynnal yn ein sefydliad ein hunain ac yn ein cadwyni cyflenwi. Wedi i ni lunio’r polisi hwn, byddwn yn ei rannu ar draws ein sefydliad. Byddwn yn adolygu’r polisi yn flynyddol ac yn monitro pa mor effeithiol ydyw. Byddwn hefyd yn:</w:t>
            </w:r>
          </w:p>
          <w:p w:rsidR="002F3D0A" w:rsidRPr="00D16EA8" w:rsidRDefault="002F3D0A" w:rsidP="002F3D0A">
            <w:pPr>
              <w:ind w:left="1134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717144" w:rsidP="002F3D0A">
            <w:pPr>
              <w:numPr>
                <w:ilvl w:val="1"/>
                <w:numId w:val="1"/>
              </w:numPr>
              <w:ind w:left="1276" w:hanging="567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 xml:space="preserve">Darparu dull i bobl y tu allan i'n sefydliad godi amheuon ynghylch arferion cyflogaeth anghyfreithlon ac anfoesegol. </w:t>
            </w: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u w:val="single"/>
                <w:lang w:val="en-US"/>
              </w:rPr>
            </w:pPr>
          </w:p>
        </w:tc>
        <w:tc>
          <w:tcPr>
            <w:tcW w:w="2954" w:type="dxa"/>
          </w:tcPr>
          <w:p w:rsidR="002F3D0A" w:rsidRPr="00D16EA8" w:rsidRDefault="00717144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Polisi Datgelu Camarfer ar waith.</w:t>
            </w:r>
          </w:p>
          <w:p w:rsidR="002F3D0A" w:rsidRPr="00D16EA8" w:rsidRDefault="002F3D0A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76E" w:rsidRPr="00D16EA8" w:rsidRDefault="00D16EA8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Cyflwyno’r</w:t>
            </w:r>
            <w:r w:rsidR="00717144" w:rsidRPr="00D16EA8">
              <w:rPr>
                <w:rFonts w:ascii="Arial" w:hAnsi="Arial" w:cs="Arial"/>
                <w:sz w:val="22"/>
                <w:szCs w:val="22"/>
                <w:lang w:val="cy-GB"/>
              </w:rPr>
              <w:t xml:space="preserve"> Polisi Datgelu Camarfer bob blwyddyn</w:t>
            </w:r>
          </w:p>
          <w:p w:rsidR="00E2176E" w:rsidRPr="00D16EA8" w:rsidRDefault="00E2176E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76E" w:rsidRPr="00D16EA8" w:rsidRDefault="00E2176E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76E" w:rsidRPr="00D16EA8" w:rsidRDefault="00E2176E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76E" w:rsidRPr="00D16EA8" w:rsidRDefault="00E2176E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76E" w:rsidRPr="00D16EA8" w:rsidRDefault="00E2176E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76E" w:rsidRPr="00D16EA8" w:rsidRDefault="00E2176E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76E" w:rsidRPr="00D16EA8" w:rsidRDefault="00717144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 xml:space="preserve">2.1 Bydd y Polisi Datgelu Camarfer yn addas i unigolion y tu allan i'r sefydliad godi amheuon ynghylch arferion cyflogaeth anghyfreithlon </w:t>
            </w: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lastRenderedPageBreak/>
              <w:t>ac anfoesegol</w:t>
            </w:r>
          </w:p>
          <w:p w:rsidR="002F3D0A" w:rsidRPr="00D16EA8" w:rsidRDefault="002F3D0A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53" w:type="dxa"/>
          </w:tcPr>
          <w:p w:rsidR="002F3D0A" w:rsidRPr="00D16EA8" w:rsidRDefault="00717144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lastRenderedPageBreak/>
              <w:t>Cwblhawyd</w:t>
            </w: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717144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Parhaus</w:t>
            </w:r>
          </w:p>
          <w:p w:rsidR="00E2176E" w:rsidRPr="00D16EA8" w:rsidRDefault="00E2176E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76E" w:rsidRPr="00D16EA8" w:rsidRDefault="00E2176E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76E" w:rsidRPr="00D16EA8" w:rsidRDefault="00E2176E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76E" w:rsidRPr="00D16EA8" w:rsidRDefault="00E2176E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76E" w:rsidRPr="00D16EA8" w:rsidRDefault="00E2176E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76E" w:rsidRPr="00D16EA8" w:rsidRDefault="00E2176E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76E" w:rsidRPr="00D16EA8" w:rsidRDefault="00E2176E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76E" w:rsidRPr="00D16EA8" w:rsidRDefault="00E2176E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76E" w:rsidRPr="00D16EA8" w:rsidRDefault="00717144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2.1 Cwblhawyd</w:t>
            </w:r>
          </w:p>
        </w:tc>
        <w:tc>
          <w:tcPr>
            <w:tcW w:w="2268" w:type="dxa"/>
          </w:tcPr>
          <w:p w:rsidR="002F3D0A" w:rsidRPr="00D16EA8" w:rsidRDefault="00717144" w:rsidP="002F3D0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Bydd polisi'n cael ei lunio a'i ddosbarthu i bob aelod o staff a gaiff ei adolygu'n flynyddol, a nodir ystadegau ar y defnydd o'r polisi, yn unol â'r polisi.</w:t>
            </w:r>
          </w:p>
        </w:tc>
        <w:tc>
          <w:tcPr>
            <w:tcW w:w="1814" w:type="dxa"/>
          </w:tcPr>
          <w:p w:rsidR="002F3D0A" w:rsidRPr="00D16EA8" w:rsidRDefault="00723262" w:rsidP="00A632C3">
            <w:pPr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</w:pPr>
            <w:r w:rsidRPr="00D16EA8">
              <w:rPr>
                <w:rFonts w:ascii="Arial" w:hAnsi="Arial" w:cs="Arial"/>
                <w:lang w:val="cy-GB"/>
              </w:rPr>
              <w:t>Pennaeth AD/Pennaeth Cyllid a Phennaeth y Gwasanaethau Cyfreithiol</w:t>
            </w:r>
          </w:p>
        </w:tc>
      </w:tr>
      <w:tr w:rsidR="00A118A2" w:rsidRPr="00D16EA8" w:rsidTr="00A632C3">
        <w:tc>
          <w:tcPr>
            <w:tcW w:w="4853" w:type="dxa"/>
          </w:tcPr>
          <w:p w:rsidR="002F3D0A" w:rsidRPr="00D16EA8" w:rsidRDefault="00717144" w:rsidP="002F3D0A">
            <w:pPr>
              <w:numPr>
                <w:ilvl w:val="0"/>
                <w:numId w:val="1"/>
              </w:numPr>
              <w:ind w:left="426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lastRenderedPageBreak/>
              <w:t>Sicrhau bod p</w:t>
            </w:r>
            <w:r w:rsidR="00D16EA8">
              <w:rPr>
                <w:rFonts w:ascii="Arial" w:hAnsi="Arial" w:cs="Arial"/>
                <w:sz w:val="22"/>
                <w:szCs w:val="22"/>
                <w:lang w:val="cy-GB"/>
              </w:rPr>
              <w:t>awb sy’n gysylltiedig â phrynu/</w:t>
            </w: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caffael a recriwtio a defnyddio gweithwyr yn cael hyfforddiant ar gaethwasiaeth fodern ac arferion cyflogaeth foesegol, a chadw cofnod o’r rhai sydd wedi cael hyfforddiant.</w:t>
            </w: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u w:val="single"/>
                <w:lang w:val="en-US"/>
              </w:rPr>
            </w:pPr>
          </w:p>
        </w:tc>
        <w:tc>
          <w:tcPr>
            <w:tcW w:w="2954" w:type="dxa"/>
          </w:tcPr>
          <w:p w:rsidR="002F3D0A" w:rsidRPr="00D16EA8" w:rsidRDefault="00717144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Darperir hyfforddiant ar gaethwasiaeth modern i holl weithwyr y cyngor fesul cam. Datblygwyd hyn o ganlyniad i Ddeddf Caethwasiaeth Modern 2015.</w:t>
            </w:r>
          </w:p>
          <w:p w:rsidR="002F3D0A" w:rsidRPr="00D16EA8" w:rsidRDefault="002F3D0A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A1E" w:rsidRPr="00D16EA8" w:rsidRDefault="00E21A1E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A1E" w:rsidRPr="00D16EA8" w:rsidRDefault="00E21A1E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76E" w:rsidRPr="00D16EA8" w:rsidRDefault="00E2176E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76E" w:rsidRPr="00D16EA8" w:rsidRDefault="00E2176E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717144" w:rsidP="00D16EA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 xml:space="preserve">Sefydlwyd Grŵp Strategaeth Caffael i sicrhau arferion gweithio da </w:t>
            </w:r>
            <w:r w:rsidR="00D16EA8">
              <w:rPr>
                <w:rFonts w:ascii="Arial" w:hAnsi="Arial" w:cs="Arial"/>
                <w:sz w:val="22"/>
                <w:szCs w:val="22"/>
                <w:lang w:val="cy-GB"/>
              </w:rPr>
              <w:t>ar draws y</w:t>
            </w: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D16EA8">
              <w:rPr>
                <w:rFonts w:ascii="Arial" w:hAnsi="Arial" w:cs="Arial"/>
                <w:sz w:val="22"/>
                <w:szCs w:val="22"/>
                <w:lang w:val="cy-GB"/>
              </w:rPr>
              <w:t>c</w:t>
            </w: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yngor</w:t>
            </w:r>
            <w:r w:rsidR="00D16EA8">
              <w:rPr>
                <w:rFonts w:ascii="Arial" w:hAnsi="Arial" w:cs="Arial"/>
                <w:sz w:val="22"/>
                <w:szCs w:val="22"/>
                <w:lang w:val="cy-GB"/>
              </w:rPr>
              <w:t xml:space="preserve"> cyfan</w:t>
            </w: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.</w:t>
            </w:r>
          </w:p>
        </w:tc>
        <w:tc>
          <w:tcPr>
            <w:tcW w:w="2253" w:type="dxa"/>
          </w:tcPr>
          <w:p w:rsidR="002F3D0A" w:rsidRPr="00D16EA8" w:rsidRDefault="00717144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Parhaus</w:t>
            </w: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A1E" w:rsidRPr="00D16EA8" w:rsidRDefault="00E21A1E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A1E" w:rsidRPr="00D16EA8" w:rsidRDefault="00E21A1E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A1E" w:rsidRPr="00D16EA8" w:rsidRDefault="00E21A1E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A1E" w:rsidRPr="00D16EA8" w:rsidRDefault="00E21A1E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A1E" w:rsidRPr="00D16EA8" w:rsidRDefault="00E21A1E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717144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 xml:space="preserve">4.1 Parhaus. Cynhelir cyfarfod cyntaf y Grŵp Strategaeth Caffael ym mis Tachwedd 2018  </w:t>
            </w:r>
          </w:p>
        </w:tc>
        <w:tc>
          <w:tcPr>
            <w:tcW w:w="2268" w:type="dxa"/>
          </w:tcPr>
          <w:p w:rsidR="002F3D0A" w:rsidRPr="00D16EA8" w:rsidRDefault="00717144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Cedwir cofnod o'r holl swyddogion sy'n rhan o'r prosesau caffael a gaiff ei ddiweddaru ar ôl cyflwyno'r hyfforddiant. Bydd yr holl swyddogion o'r fath yn cyflawni hyfforddiant cyn mis Ebrill 2019.</w:t>
            </w:r>
          </w:p>
          <w:p w:rsidR="00FF618B" w:rsidRPr="00D16EA8" w:rsidRDefault="00FF618B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A1E" w:rsidRPr="00D16EA8" w:rsidRDefault="00E21A1E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A1E" w:rsidRPr="00D16EA8" w:rsidRDefault="00E21A1E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F618B" w:rsidRPr="00D16EA8" w:rsidRDefault="00717144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 xml:space="preserve">Lle nodir pryderon gan swyddogion, dosberthir nodiadau cyngor ar faterion  i bob aelod o staff fel </w:t>
            </w:r>
            <w:r w:rsidR="00D16EA8">
              <w:rPr>
                <w:rFonts w:ascii="Arial" w:hAnsi="Arial" w:cs="Arial"/>
                <w:sz w:val="22"/>
                <w:szCs w:val="22"/>
                <w:lang w:val="cy-GB"/>
              </w:rPr>
              <w:t>eu bod</w:t>
            </w: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 xml:space="preserve"> yn ymwybodol o arferion gwaith da.</w:t>
            </w:r>
          </w:p>
          <w:p w:rsidR="00EB40CF" w:rsidRPr="00D16EA8" w:rsidRDefault="00EB40CF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B40CF" w:rsidRPr="00D16EA8" w:rsidRDefault="00717144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 xml:space="preserve">Darperir diweddariadau rheolaidd ar hyfforddiant i'r Grŵp Strategaeth Caffael er mwyn rhoi adborth i'r swyddogion </w:t>
            </w: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lastRenderedPageBreak/>
              <w:t>angenrheidiol.</w:t>
            </w:r>
          </w:p>
        </w:tc>
        <w:tc>
          <w:tcPr>
            <w:tcW w:w="1814" w:type="dxa"/>
          </w:tcPr>
          <w:p w:rsidR="002F3D0A" w:rsidRPr="00D16EA8" w:rsidRDefault="002F3D0A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717144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Pennaeth AD</w:t>
            </w:r>
          </w:p>
          <w:p w:rsidR="002F3D0A" w:rsidRPr="00D16EA8" w:rsidRDefault="002F3D0A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76E" w:rsidRPr="00D16EA8" w:rsidRDefault="00E2176E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717144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Pennaeth y Gwasanaethau Cyfreithiol</w:t>
            </w:r>
          </w:p>
          <w:p w:rsidR="002F3D0A" w:rsidRPr="00D16EA8" w:rsidRDefault="002F3D0A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118A2" w:rsidRPr="00D16EA8" w:rsidTr="00A632C3">
        <w:tc>
          <w:tcPr>
            <w:tcW w:w="4853" w:type="dxa"/>
          </w:tcPr>
          <w:p w:rsidR="002F3D0A" w:rsidRPr="00D16EA8" w:rsidRDefault="00717144" w:rsidP="002F3D0A">
            <w:pPr>
              <w:numPr>
                <w:ilvl w:val="0"/>
                <w:numId w:val="1"/>
              </w:numPr>
              <w:ind w:left="426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lastRenderedPageBreak/>
              <w:t>Sicrhau bod arferion cyflogaeth yn cael eu hystyried fel rhan o’r broses gaffael. Byddwn yn:</w:t>
            </w:r>
          </w:p>
          <w:p w:rsidR="002F3D0A" w:rsidRPr="00D16EA8" w:rsidRDefault="002F3D0A" w:rsidP="002F3D0A">
            <w:pPr>
              <w:ind w:left="720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717144" w:rsidP="002F3D0A">
            <w:pPr>
              <w:numPr>
                <w:ilvl w:val="1"/>
                <w:numId w:val="1"/>
              </w:numPr>
              <w:ind w:left="1276" w:hanging="567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Cynnwys copi o’n polisi ar gyflogaeth foesegol (Ymrwymiad 1) yn yr holl ddogfennaeth gaffael.</w:t>
            </w:r>
          </w:p>
          <w:p w:rsidR="00E2176E" w:rsidRPr="00D16EA8" w:rsidRDefault="00E2176E" w:rsidP="005261AD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76E" w:rsidRPr="00D16EA8" w:rsidRDefault="00E2176E" w:rsidP="005261AD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76E" w:rsidRPr="00D16EA8" w:rsidRDefault="00E2176E" w:rsidP="005261AD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76E" w:rsidRPr="00D16EA8" w:rsidRDefault="00E2176E" w:rsidP="005261AD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76E" w:rsidRPr="00D16EA8" w:rsidRDefault="00E2176E" w:rsidP="005261AD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76E" w:rsidRPr="00D16EA8" w:rsidRDefault="00E2176E" w:rsidP="005261AD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76E" w:rsidRPr="00D16EA8" w:rsidRDefault="00E2176E" w:rsidP="005261AD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76E" w:rsidRPr="00D16EA8" w:rsidRDefault="00E2176E" w:rsidP="005261AD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76E" w:rsidRPr="00D16EA8" w:rsidRDefault="00E2176E" w:rsidP="005261AD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76E" w:rsidRPr="00D16EA8" w:rsidRDefault="00E2176E" w:rsidP="005261AD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76E" w:rsidRPr="00D16EA8" w:rsidRDefault="00E2176E" w:rsidP="005261AD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76E" w:rsidRPr="00D16EA8" w:rsidRDefault="00E2176E" w:rsidP="005261AD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76E" w:rsidRPr="00D16EA8" w:rsidRDefault="00E2176E" w:rsidP="005261AD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76E" w:rsidRPr="00D16EA8" w:rsidRDefault="00E2176E" w:rsidP="005261AD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ind w:left="1276" w:hanging="567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717144" w:rsidP="002F3D0A">
            <w:pPr>
              <w:numPr>
                <w:ilvl w:val="1"/>
                <w:numId w:val="1"/>
              </w:numPr>
              <w:ind w:left="1276" w:hanging="567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Cynnwys cwestiynau priodol ar gyflogaeth foesegol mewn gwybodaeth dendro ac asesu’r ymatebion a ddaw i law.</w:t>
            </w:r>
          </w:p>
          <w:p w:rsidR="00E2176E" w:rsidRPr="00D16EA8" w:rsidRDefault="00E2176E" w:rsidP="005261AD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76E" w:rsidRPr="00D16EA8" w:rsidRDefault="00E2176E" w:rsidP="005261AD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76E" w:rsidRPr="00D16EA8" w:rsidRDefault="00E2176E" w:rsidP="005261AD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76E" w:rsidRPr="00D16EA8" w:rsidRDefault="00E2176E" w:rsidP="005261AD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76E" w:rsidRPr="00D16EA8" w:rsidRDefault="00E2176E" w:rsidP="005261AD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76E" w:rsidRPr="00D16EA8" w:rsidRDefault="00E2176E" w:rsidP="005261AD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76E" w:rsidRPr="00D16EA8" w:rsidRDefault="00E2176E" w:rsidP="005261AD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76E" w:rsidRPr="00D16EA8" w:rsidRDefault="00E2176E" w:rsidP="005261AD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76E" w:rsidRPr="00D16EA8" w:rsidRDefault="00E2176E" w:rsidP="005261AD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76E" w:rsidRPr="00D16EA8" w:rsidRDefault="00E2176E" w:rsidP="005261AD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76E" w:rsidRPr="00D16EA8" w:rsidRDefault="00E2176E" w:rsidP="005261AD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76E" w:rsidRPr="00D16EA8" w:rsidRDefault="00E2176E" w:rsidP="005261AD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76E" w:rsidRPr="00D16EA8" w:rsidRDefault="00E2176E" w:rsidP="005261AD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76E" w:rsidRPr="00D16EA8" w:rsidRDefault="00E2176E" w:rsidP="005261AD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76E" w:rsidRPr="00D16EA8" w:rsidRDefault="00E2176E" w:rsidP="005261AD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ind w:left="1276" w:hanging="567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723262" w:rsidP="002F3D0A">
            <w:pPr>
              <w:numPr>
                <w:ilvl w:val="1"/>
                <w:numId w:val="1"/>
              </w:numPr>
              <w:ind w:left="1276" w:hanging="567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lang w:val="cy-GB"/>
              </w:rPr>
              <w:t>Lle y bo’n briodol, cynnwys elfennau o’r C</w:t>
            </w:r>
            <w:r w:rsidR="00D16EA8">
              <w:rPr>
                <w:rFonts w:ascii="Arial" w:hAnsi="Arial" w:cs="Arial"/>
                <w:lang w:val="cy-GB"/>
              </w:rPr>
              <w:t>ô</w:t>
            </w:r>
            <w:r w:rsidRPr="00D16EA8">
              <w:rPr>
                <w:rFonts w:ascii="Arial" w:hAnsi="Arial" w:cs="Arial"/>
                <w:lang w:val="cy-GB"/>
              </w:rPr>
              <w:t>d fel amodau’r contract.</w:t>
            </w:r>
          </w:p>
          <w:p w:rsidR="00E2176E" w:rsidRPr="00D16EA8" w:rsidRDefault="00E2176E" w:rsidP="005261AD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76E" w:rsidRPr="00D16EA8" w:rsidRDefault="00E2176E" w:rsidP="005261AD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76E" w:rsidRPr="00D16EA8" w:rsidRDefault="00E2176E" w:rsidP="005261AD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ind w:left="720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717144" w:rsidP="002F3D0A">
            <w:pPr>
              <w:numPr>
                <w:ilvl w:val="1"/>
                <w:numId w:val="1"/>
              </w:numPr>
              <w:ind w:left="1276" w:hanging="567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 xml:space="preserve">Bob tro y ceir dyfynbris neu dendr anarferol o isel, gofyn i ymgeiswyr esbonio’r effaith y gallai costau </w:t>
            </w:r>
            <w:r w:rsidR="00D16EA8">
              <w:rPr>
                <w:rFonts w:ascii="Arial" w:hAnsi="Arial" w:cs="Arial"/>
                <w:sz w:val="22"/>
                <w:szCs w:val="22"/>
                <w:lang w:val="cy-GB"/>
              </w:rPr>
              <w:t xml:space="preserve">isel ei chael ar eu gweithwyr. </w:t>
            </w: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u w:val="single"/>
                <w:lang w:val="en-US"/>
              </w:rPr>
            </w:pPr>
          </w:p>
        </w:tc>
        <w:tc>
          <w:tcPr>
            <w:tcW w:w="2954" w:type="dxa"/>
          </w:tcPr>
          <w:p w:rsidR="002F3D0A" w:rsidRPr="00D16EA8" w:rsidRDefault="002F3D0A" w:rsidP="00A632C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:rsidR="00E2176E" w:rsidRPr="00D16EA8" w:rsidRDefault="00E2176E" w:rsidP="00A632C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:rsidR="00E2176E" w:rsidRPr="00D16EA8" w:rsidRDefault="00E2176E" w:rsidP="00A632C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:rsidR="00E2176E" w:rsidRPr="00D16EA8" w:rsidRDefault="00E2176E" w:rsidP="00A632C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:rsidR="002F3D0A" w:rsidRPr="00D16EA8" w:rsidRDefault="00723262" w:rsidP="00A632C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4.1 Cynhwysir cyfeiriad at holl bolisïau'r cyngor a'r gofyniad i gydymffurfio yn amodau'r contract a roddir mewn ymarfer caffael a gynhaliwyd gan yr Uned Gaffael Gorfforaethol. Unwaith y llunnir ac y cymeradwyir y Polisi Cyflogaeth Foesegol, caiff ei gynnwys yn amodau'r contract.</w:t>
            </w:r>
          </w:p>
          <w:p w:rsidR="002F3D0A" w:rsidRPr="00D16EA8" w:rsidRDefault="002F3D0A" w:rsidP="00A632C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:rsidR="002F3D0A" w:rsidRPr="00D16EA8" w:rsidRDefault="00717144" w:rsidP="00A632C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Mae Rheolau Gweithdrefnau Contractau'r cyngor yn cael eu diwygio ar hyn o bryd a byddant yn cynnwys cyfeiriad at y gofynion hyn.</w:t>
            </w:r>
          </w:p>
          <w:p w:rsidR="002F3D0A" w:rsidRPr="00D16EA8" w:rsidRDefault="002F3D0A" w:rsidP="00A632C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:rsidR="002F3D0A" w:rsidRPr="00D16EA8" w:rsidRDefault="00717144" w:rsidP="00A632C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4.2 Mae cwestiynau ar gosbrestru a chaethwasiaeth modern eisoes wedi'u cynnwys mewn tendrau a roddir gan yr Uned Gaffael Gorfforaethol</w:t>
            </w:r>
          </w:p>
          <w:p w:rsidR="002F3D0A" w:rsidRPr="00D16EA8" w:rsidRDefault="002F3D0A" w:rsidP="00A632C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:rsidR="002F3D0A" w:rsidRPr="00D16EA8" w:rsidRDefault="00717144" w:rsidP="00A632C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Sicrhau bod yr holl is</w:t>
            </w:r>
            <w:r w:rsidR="00D16EA8">
              <w:rPr>
                <w:rFonts w:ascii="Arial" w:hAnsi="Arial" w:cs="Arial"/>
                <w:sz w:val="22"/>
                <w:szCs w:val="22"/>
                <w:lang w:val="cy-GB"/>
              </w:rPr>
              <w:t>-</w:t>
            </w: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 xml:space="preserve">adrannau sy'n cynnal </w:t>
            </w: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lastRenderedPageBreak/>
              <w:t>ymarferion tendro'n mabwysiadu'r un arfer â'r Uned Gaffael Gorfforaethol. Mae Rheolau Gweithdrefnau Contractau'r cyngor yn cael eu diwygio ar hyn o bryd a byddant yn cynnwys cyfeiriad at y gofynion hyn.</w:t>
            </w:r>
          </w:p>
          <w:p w:rsidR="002F3D0A" w:rsidRPr="00D16EA8" w:rsidRDefault="002F3D0A" w:rsidP="00A632C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:rsidR="002F3D0A" w:rsidRPr="00D16EA8" w:rsidRDefault="00723262" w:rsidP="00A632C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4.3 Mae amodau'r contract eisoes yn cynnwys elfennau o'r côd fel y bo'n briodol ac fe'i hadolygir i sicrhau priodoldeb bob tro y rhoddir tendr.</w:t>
            </w:r>
          </w:p>
          <w:p w:rsidR="002F3D0A" w:rsidRPr="00D16EA8" w:rsidRDefault="002F3D0A" w:rsidP="00A632C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:rsidR="00E21A1E" w:rsidRPr="00D16EA8" w:rsidRDefault="00723262" w:rsidP="00A632C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 xml:space="preserve">4.4 Ymchwilir </w:t>
            </w:r>
            <w:r w:rsidR="00D16EA8" w:rsidRPr="00D16EA8">
              <w:rPr>
                <w:rFonts w:ascii="Arial" w:hAnsi="Arial" w:cs="Arial"/>
                <w:sz w:val="22"/>
                <w:szCs w:val="22"/>
                <w:lang w:val="cy-GB"/>
              </w:rPr>
              <w:t xml:space="preserve">eisoes </w:t>
            </w: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i gynigion anarferol o isel yn ystod ymarfer tendro er mwyn cydymffurfio â Rheoliadau Contractau Cyhoeddus 2015, sydd eisoes yn cynnwys cwestiynau sy'n ymwneud yn benodol â'r effaith ar weithwyr a chydymffurfio a deddfwriaeth.</w:t>
            </w:r>
          </w:p>
          <w:p w:rsidR="002F3D0A" w:rsidRPr="00D16EA8" w:rsidRDefault="002F3D0A" w:rsidP="00A632C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:rsidR="002F3D0A" w:rsidRPr="00D16EA8" w:rsidRDefault="00717144" w:rsidP="00A632C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 xml:space="preserve">Mae Rheolau Gweithdrefnau Contractau'r cyngor yn cael eu hadolygu ar hyn o bryd a byddant yn cynnwys cyfeiriad at y gofynion hyn i hwyluso </w:t>
            </w: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lastRenderedPageBreak/>
              <w:t>ymwybyddiaeth i is-adrannau eraill.</w:t>
            </w:r>
          </w:p>
        </w:tc>
        <w:tc>
          <w:tcPr>
            <w:tcW w:w="2253" w:type="dxa"/>
          </w:tcPr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76E" w:rsidRPr="00D16EA8" w:rsidRDefault="00E2176E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76E" w:rsidRPr="00D16EA8" w:rsidRDefault="00E2176E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76E" w:rsidRPr="00D16EA8" w:rsidRDefault="00E2176E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717144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4.1 Parhaus</w:t>
            </w: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A1E" w:rsidRPr="00D16EA8" w:rsidRDefault="00717144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4.2 Parhaus</w:t>
            </w:r>
          </w:p>
          <w:p w:rsidR="00E21A1E" w:rsidRPr="00D16EA8" w:rsidRDefault="00E21A1E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A1E" w:rsidRPr="00D16EA8" w:rsidRDefault="00717144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Rhaid diweddaru'r Rheolau Gweithdrefnau Contractau erbyn mis Ebrill 2019</w:t>
            </w: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76E" w:rsidRPr="00D16EA8" w:rsidRDefault="00E2176E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76E" w:rsidRPr="00D16EA8" w:rsidRDefault="00E2176E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76E" w:rsidRPr="00D16EA8" w:rsidRDefault="00E2176E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76E" w:rsidRPr="00D16EA8" w:rsidRDefault="00E2176E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76E" w:rsidRPr="00D16EA8" w:rsidRDefault="00E2176E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76E" w:rsidRPr="00D16EA8" w:rsidRDefault="00E2176E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76E" w:rsidRPr="00D16EA8" w:rsidRDefault="00E2176E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76E" w:rsidRPr="00D16EA8" w:rsidRDefault="00E2176E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717144" w:rsidP="002F3D0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4.3 Parhaus</w:t>
            </w:r>
          </w:p>
          <w:p w:rsidR="002F3D0A" w:rsidRPr="00D16EA8" w:rsidRDefault="002F3D0A" w:rsidP="002F3D0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A632C3" w:rsidRPr="00D16EA8" w:rsidRDefault="00A632C3" w:rsidP="002F3D0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717144" w:rsidP="002F3D0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4.4 Parhaus</w:t>
            </w:r>
          </w:p>
          <w:p w:rsidR="00E21A1E" w:rsidRPr="00D16EA8" w:rsidRDefault="00E21A1E" w:rsidP="002F3D0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A1E" w:rsidRPr="00D16EA8" w:rsidRDefault="00717144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Rhaid diweddaru'r Rheolau Gweithdrefnau Contractau erbyn mis Ebrill 2019</w:t>
            </w:r>
          </w:p>
          <w:p w:rsidR="00E21A1E" w:rsidRPr="00D16EA8" w:rsidRDefault="00E21A1E" w:rsidP="002F3D0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A1E" w:rsidRPr="00D16EA8" w:rsidRDefault="00E21A1E" w:rsidP="002F3D0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:rsidR="000346FA" w:rsidRPr="00D16EA8" w:rsidRDefault="00717144" w:rsidP="000346F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lastRenderedPageBreak/>
              <w:t>Bydd swyddogion yn cynnal gwiriadau ar hap ar ymarferion tendro i sicrhau eu bod yn cydymffurfio.</w:t>
            </w:r>
          </w:p>
          <w:p w:rsidR="000346FA" w:rsidRPr="00D16EA8" w:rsidRDefault="000346FA" w:rsidP="002F3D0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346FA" w:rsidRPr="00D16EA8" w:rsidRDefault="00717144" w:rsidP="002F3D0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Cedwir cofnodion o'r holl dendrau (yn unol â gofynion Rheoliadau Contractau Cyhoeddus 2015) a fydd yn caniatáu i'r fath faterion gael eu nodi.</w:t>
            </w:r>
          </w:p>
        </w:tc>
        <w:tc>
          <w:tcPr>
            <w:tcW w:w="1814" w:type="dxa"/>
          </w:tcPr>
          <w:p w:rsidR="002F3D0A" w:rsidRPr="00D16EA8" w:rsidRDefault="00717144" w:rsidP="002F3D0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Pennaeth y Gwasanaethau Cyfreithiol</w:t>
            </w:r>
          </w:p>
        </w:tc>
      </w:tr>
      <w:tr w:rsidR="00A118A2" w:rsidRPr="00D16EA8" w:rsidTr="00A632C3">
        <w:tc>
          <w:tcPr>
            <w:tcW w:w="4853" w:type="dxa"/>
          </w:tcPr>
          <w:p w:rsidR="002F3D0A" w:rsidRPr="00D16EA8" w:rsidRDefault="00717144" w:rsidP="002F3D0A">
            <w:pPr>
              <w:numPr>
                <w:ilvl w:val="0"/>
                <w:numId w:val="1"/>
              </w:numPr>
              <w:ind w:left="426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lastRenderedPageBreak/>
              <w:t xml:space="preserve">Sicrhau </w:t>
            </w:r>
            <w:r w:rsidR="00D16EA8">
              <w:rPr>
                <w:rFonts w:ascii="Arial" w:hAnsi="Arial" w:cs="Arial"/>
                <w:sz w:val="22"/>
                <w:szCs w:val="22"/>
                <w:lang w:val="cy-GB"/>
              </w:rPr>
              <w:t xml:space="preserve">nad yw’r ffordd yr ydym yn gweithio gyda’n </w:t>
            </w: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cyflenwyr yn arwain at ddefnyddio arferion cyflogaeth anghyfreithlon neu anfoesegol yn y gadwyn gyflenwi. Byddwn yn:</w:t>
            </w:r>
          </w:p>
          <w:p w:rsidR="002F3D0A" w:rsidRPr="00D16EA8" w:rsidRDefault="002F3D0A" w:rsidP="002F3D0A">
            <w:pPr>
              <w:ind w:left="720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717144" w:rsidP="002F3D0A">
            <w:pPr>
              <w:numPr>
                <w:ilvl w:val="1"/>
                <w:numId w:val="1"/>
              </w:numPr>
              <w:ind w:left="1276" w:hanging="567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Sicrhau nad oes pwysau cost ac amser gormodol ar unrhyw un o'n cyflenwyr os yw hyn yn debygol o arwain at drin gweithwyr mewn ffordd anfoesegol.</w:t>
            </w:r>
          </w:p>
          <w:p w:rsidR="002F3D0A" w:rsidRPr="00D16EA8" w:rsidRDefault="002F3D0A" w:rsidP="002F3D0A">
            <w:pPr>
              <w:ind w:left="1276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ind w:left="1276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ind w:left="1276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ind w:left="1276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A632C3" w:rsidRPr="00D16EA8" w:rsidRDefault="00A632C3" w:rsidP="002F3D0A">
            <w:pPr>
              <w:ind w:left="1276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ind w:left="1276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717144" w:rsidP="002F3D0A">
            <w:pPr>
              <w:numPr>
                <w:ilvl w:val="1"/>
                <w:numId w:val="1"/>
              </w:numPr>
              <w:ind w:left="1276" w:hanging="567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Sicrhau y te</w:t>
            </w:r>
            <w:r w:rsidR="00D16EA8">
              <w:rPr>
                <w:rFonts w:ascii="Arial" w:hAnsi="Arial" w:cs="Arial"/>
                <w:sz w:val="22"/>
                <w:szCs w:val="22"/>
                <w:lang w:val="cy-GB"/>
              </w:rPr>
              <w:t>lir cyflenwyr CNPT mewn pryd - o fewn 30 n</w:t>
            </w: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 xml:space="preserve">iwrnod i dderbyn anfoneb ddilys. </w:t>
            </w:r>
          </w:p>
          <w:p w:rsidR="002F3D0A" w:rsidRPr="00D16EA8" w:rsidRDefault="002F3D0A" w:rsidP="002F3D0A">
            <w:pPr>
              <w:ind w:left="1276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ind w:left="1276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717144" w:rsidP="002F3D0A">
            <w:pPr>
              <w:numPr>
                <w:ilvl w:val="1"/>
                <w:numId w:val="1"/>
              </w:numPr>
              <w:ind w:left="1276" w:hanging="567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 xml:space="preserve">Bob tro y ceir dyfynbris neu dendr anarferol o isel, gofyn i ymgeiswyr esbonio’r effaith y gallai costau isel ei chael ar eu gweithwyr. </w:t>
            </w: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u w:val="single"/>
                <w:lang w:val="en-US"/>
              </w:rPr>
            </w:pPr>
          </w:p>
        </w:tc>
        <w:tc>
          <w:tcPr>
            <w:tcW w:w="2954" w:type="dxa"/>
          </w:tcPr>
          <w:p w:rsidR="002F3D0A" w:rsidRPr="00D16EA8" w:rsidRDefault="002F3D0A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717144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 xml:space="preserve">5.1 Bydd y swyddogion technegol perthnasol yn tynnu sylw at hyn wrth weithio gyda'r maes gwasanaeth dan sylw, a chaiff ei ystyried yn y Rheolau Gweithdrefnau Contract diwygiedig i sicrhau bod is-adrannau'n cydymffurfio.  </w:t>
            </w:r>
          </w:p>
          <w:p w:rsidR="002F3D0A" w:rsidRPr="00D16EA8" w:rsidRDefault="002F3D0A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717144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5.2 Mae hyn eisoes yn amod o'r contract ac mae systemau ar waith i gyflawni hyn.</w:t>
            </w:r>
          </w:p>
          <w:p w:rsidR="002F3D0A" w:rsidRPr="00D16EA8" w:rsidRDefault="002F3D0A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717144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5.3 Eir i'r afael â hyn yn ôl yr angen fel rhan o'r broses gaffael. Ymchwilir eisoes i gynigion anarferol o isel yn ystod ymarfer tendro i gydymffurfio â Rheoliadau Contractau Cyhoeddus 2015.</w:t>
            </w:r>
          </w:p>
          <w:p w:rsidR="002F3D0A" w:rsidRPr="00D16EA8" w:rsidRDefault="002F3D0A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717144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 xml:space="preserve">Mae Rheolau Gweithdrefnau Contractau'r cyngor yn cael eu diwygio </w:t>
            </w: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lastRenderedPageBreak/>
              <w:t>ar hyn o bryd a byddant yn cynnwys cyfeiriad at y gofynion hyn</w:t>
            </w:r>
          </w:p>
        </w:tc>
        <w:tc>
          <w:tcPr>
            <w:tcW w:w="2253" w:type="dxa"/>
          </w:tcPr>
          <w:p w:rsidR="002F3D0A" w:rsidRPr="00D16EA8" w:rsidRDefault="002F3D0A" w:rsidP="002F3D0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717144" w:rsidP="002F3D0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5.1 Parhaus</w:t>
            </w:r>
          </w:p>
          <w:p w:rsidR="002F3D0A" w:rsidRPr="00D16EA8" w:rsidRDefault="002F3D0A" w:rsidP="002F3D0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717144" w:rsidP="002F3D0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5.2 Parhaus</w:t>
            </w:r>
          </w:p>
          <w:p w:rsidR="002F3D0A" w:rsidRPr="00D16EA8" w:rsidRDefault="002F3D0A" w:rsidP="002F3D0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717144" w:rsidP="002F3D0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5.3 Parhaus</w:t>
            </w:r>
          </w:p>
          <w:p w:rsidR="00E21A1E" w:rsidRPr="00D16EA8" w:rsidRDefault="00717144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Rhaid diweddaru'r Rheolau Gweithdrefnau Contractau erbyn mis Ebrill 2019</w:t>
            </w:r>
          </w:p>
          <w:p w:rsidR="00E21A1E" w:rsidRPr="00D16EA8" w:rsidRDefault="00E21A1E" w:rsidP="002F3D0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:rsidR="000346FA" w:rsidRPr="00D16EA8" w:rsidRDefault="00717144" w:rsidP="000346F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Bydd swyddogion yn cynnal gwiriadau ar hap ar ymarferion tendro i sicrhau eu bod yn cydymffurfio.</w:t>
            </w:r>
          </w:p>
          <w:p w:rsidR="000346FA" w:rsidRPr="00D16EA8" w:rsidRDefault="000346FA" w:rsidP="000346F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717144" w:rsidP="000346F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Cedwir cofnodion o'r holl dendrau (yn unol â gofynion Rheoliadau Contractau Cyhoeddus 2015) a fydd yn caniatáu i'r fath faterion gael eu nodi.</w:t>
            </w:r>
          </w:p>
        </w:tc>
        <w:tc>
          <w:tcPr>
            <w:tcW w:w="1814" w:type="dxa"/>
          </w:tcPr>
          <w:p w:rsidR="002F3D0A" w:rsidRPr="00D16EA8" w:rsidRDefault="00717144" w:rsidP="002F3D0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Pennaeth y Gwasanaethau Cyfreithiol</w:t>
            </w:r>
          </w:p>
        </w:tc>
      </w:tr>
      <w:tr w:rsidR="00A118A2" w:rsidRPr="00D16EA8" w:rsidTr="00A632C3">
        <w:tc>
          <w:tcPr>
            <w:tcW w:w="4853" w:type="dxa"/>
          </w:tcPr>
          <w:p w:rsidR="002F3D0A" w:rsidRPr="00D16EA8" w:rsidRDefault="00717144" w:rsidP="002F3D0A">
            <w:pPr>
              <w:numPr>
                <w:ilvl w:val="0"/>
                <w:numId w:val="1"/>
              </w:numPr>
              <w:ind w:left="426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lastRenderedPageBreak/>
              <w:t>Disgwyl i’n cyflenwyr ymrwymo i’r Côd Ymarfer hwn er mwyn helpu i sicrhau bod arferion cyflogaeth foesegol yn cael eu cynnal drwy’r gadwyn gyflenwi.</w:t>
            </w: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u w:val="single"/>
                <w:lang w:val="en-US"/>
              </w:rPr>
            </w:pPr>
          </w:p>
        </w:tc>
        <w:tc>
          <w:tcPr>
            <w:tcW w:w="2954" w:type="dxa"/>
          </w:tcPr>
          <w:p w:rsidR="002F3D0A" w:rsidRPr="00D16EA8" w:rsidRDefault="00717144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Byddwn yn cynyddu ymwybyddiaeth o'r hyn rydym wedi ymrwymo i'w wneud fel cyngor ac yn annog ein cyflenwyr</w:t>
            </w:r>
            <w:r w:rsidR="00D16EA8">
              <w:rPr>
                <w:rFonts w:ascii="Arial" w:hAnsi="Arial" w:cs="Arial"/>
                <w:sz w:val="22"/>
                <w:szCs w:val="22"/>
                <w:lang w:val="cy-GB"/>
              </w:rPr>
              <w:t xml:space="preserve"> i wneud yr un peth lle bynnag y</w:t>
            </w: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 xml:space="preserve"> bo'n bosib. Bydd ein hymrwymiad i'r côd yn rhan o'r broses gaffael drwy ei gynnwys yn y ddogfen</w:t>
            </w:r>
            <w:r w:rsidR="00D16EA8">
              <w:rPr>
                <w:rFonts w:ascii="Arial" w:hAnsi="Arial" w:cs="Arial"/>
                <w:sz w:val="22"/>
                <w:szCs w:val="22"/>
                <w:lang w:val="cy-GB"/>
              </w:rPr>
              <w:t>naeth</w:t>
            </w: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 xml:space="preserve"> dendro.</w:t>
            </w:r>
          </w:p>
        </w:tc>
        <w:tc>
          <w:tcPr>
            <w:tcW w:w="2253" w:type="dxa"/>
          </w:tcPr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A1E" w:rsidRPr="00D16EA8" w:rsidRDefault="00717144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 xml:space="preserve">      Parhaus</w:t>
            </w:r>
          </w:p>
        </w:tc>
        <w:tc>
          <w:tcPr>
            <w:tcW w:w="2268" w:type="dxa"/>
          </w:tcPr>
          <w:p w:rsidR="000346FA" w:rsidRPr="00D16EA8" w:rsidRDefault="00717144" w:rsidP="002F3D0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Cesglir ystadegau ar gyfer y cyflenwyr sy'n ymrwymo i'r Côd Ymarfer hwn ac i'r rhai nad ydynt yn gwneud hyn, d</w:t>
            </w:r>
            <w:r w:rsidR="00D16EA8">
              <w:rPr>
                <w:rFonts w:ascii="Arial" w:hAnsi="Arial" w:cs="Arial"/>
                <w:sz w:val="22"/>
                <w:szCs w:val="22"/>
                <w:lang w:val="cy-GB"/>
              </w:rPr>
              <w:t xml:space="preserve">ylid </w:t>
            </w: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 xml:space="preserve">darparu esboniad i egluro'r rhesymu fel y gall </w:t>
            </w:r>
            <w:r w:rsidR="00D16EA8">
              <w:rPr>
                <w:rFonts w:ascii="Arial" w:hAnsi="Arial" w:cs="Arial"/>
                <w:sz w:val="22"/>
                <w:szCs w:val="22"/>
                <w:lang w:val="cy-GB"/>
              </w:rPr>
              <w:t>y cyngor ystyried pam mae hyn yw’r achos</w:t>
            </w: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, ac edrych ar ei rwymedigaethau tendro'n unol â hyn.</w:t>
            </w:r>
          </w:p>
          <w:p w:rsidR="000346FA" w:rsidRPr="00D16EA8" w:rsidRDefault="000346FA" w:rsidP="002F3D0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14" w:type="dxa"/>
          </w:tcPr>
          <w:p w:rsidR="002F3D0A" w:rsidRPr="00D16EA8" w:rsidRDefault="00717144" w:rsidP="002F3D0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Pennaeth y Gwasanaethau Cyfreithiol</w:t>
            </w:r>
          </w:p>
        </w:tc>
      </w:tr>
      <w:tr w:rsidR="00A118A2" w:rsidRPr="00D16EA8" w:rsidTr="00A632C3">
        <w:tc>
          <w:tcPr>
            <w:tcW w:w="4853" w:type="dxa"/>
          </w:tcPr>
          <w:p w:rsidR="002F3D0A" w:rsidRPr="00D16EA8" w:rsidRDefault="00717144" w:rsidP="002F3D0A">
            <w:pPr>
              <w:numPr>
                <w:ilvl w:val="0"/>
                <w:numId w:val="1"/>
              </w:numPr>
              <w:ind w:left="426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Asesu ein gwariant i ddod o hyd i faterion caethwasiaeth fodern, torri hawliau dynol ac arferion cyflogaeth anfoesegol, ac ymdrin â hwy. Byddwn yn:</w:t>
            </w:r>
          </w:p>
          <w:p w:rsidR="002F3D0A" w:rsidRPr="00D16EA8" w:rsidRDefault="002F3D0A" w:rsidP="002F3D0A">
            <w:pPr>
              <w:ind w:left="720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717144" w:rsidP="002F3D0A">
            <w:pPr>
              <w:numPr>
                <w:ilvl w:val="1"/>
                <w:numId w:val="1"/>
              </w:numPr>
              <w:ind w:left="1276" w:hanging="567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 xml:space="preserve">Cynnal adolygiadau </w:t>
            </w:r>
            <w:r w:rsidR="00D16EA8">
              <w:rPr>
                <w:rFonts w:ascii="Arial" w:hAnsi="Arial" w:cs="Arial"/>
                <w:sz w:val="22"/>
                <w:szCs w:val="22"/>
                <w:lang w:val="cy-GB"/>
              </w:rPr>
              <w:t>rheolaidd o wariant ac yn c</w:t>
            </w: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ynnal asesiad risg ar y canfyddiadau, i ddod o hyd i gynnyrch a/neu wasanaethau lle ceir risg o gaethwasiaeth fodern a/neu arferion cyflogaeth anghyfreithlon neu anfoesegol yn y DU a thramor.</w:t>
            </w:r>
          </w:p>
          <w:p w:rsidR="002F3D0A" w:rsidRPr="00D16EA8" w:rsidRDefault="002F3D0A" w:rsidP="002F3D0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ind w:left="1276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717144" w:rsidP="002F3D0A">
            <w:pPr>
              <w:numPr>
                <w:ilvl w:val="1"/>
                <w:numId w:val="1"/>
              </w:numPr>
              <w:ind w:left="1276" w:hanging="567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Ymchwilio i arferion unrhyw gyflenwr sydd wedi’i nodi fel risg uchel, drwy ymgysylltu’n uniongyrchol â’r gweithwyr lle bynnag y bo hynny’n bosibl.</w:t>
            </w:r>
          </w:p>
          <w:p w:rsidR="002F3D0A" w:rsidRPr="00D16EA8" w:rsidRDefault="002F3D0A" w:rsidP="002F3D0A">
            <w:pPr>
              <w:ind w:left="1276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717144" w:rsidP="002F3D0A">
            <w:pPr>
              <w:numPr>
                <w:ilvl w:val="1"/>
                <w:numId w:val="1"/>
              </w:numPr>
              <w:ind w:left="1276" w:hanging="567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 xml:space="preserve">Gweithio gyda’n cyflenwyr i unioni unrhyw faterion yn gysylltiedig ag arferion cyflogaeth anghyfreithlon neu anfoesegol. </w:t>
            </w:r>
          </w:p>
          <w:p w:rsidR="002F3D0A" w:rsidRPr="00D16EA8" w:rsidRDefault="002F3D0A" w:rsidP="002F3D0A">
            <w:pPr>
              <w:ind w:left="1276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717144" w:rsidP="002F3D0A">
            <w:pPr>
              <w:numPr>
                <w:ilvl w:val="1"/>
                <w:numId w:val="1"/>
              </w:numPr>
              <w:ind w:left="1276" w:hanging="567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 xml:space="preserve">Monitro arferion cyflogaeth ein cyflenwyr risg uchel, gan wneud hyn yn eitem safonol ar yr agenda ar gyfer pob cyfarfod/adolygiad rheoli contractau. </w:t>
            </w: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u w:val="single"/>
                <w:lang w:val="en-US"/>
              </w:rPr>
            </w:pPr>
          </w:p>
        </w:tc>
        <w:tc>
          <w:tcPr>
            <w:tcW w:w="2954" w:type="dxa"/>
          </w:tcPr>
          <w:p w:rsidR="002F3D0A" w:rsidRPr="00D16EA8" w:rsidRDefault="002F3D0A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717144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7.1 Byddwn yn nodi'r cynnyrch a/neu'r  gwasanaethau hynny sy'n rhai risg uchel o bosib. Sefydlu proses i asesu'r contractau a'r arferion gwaith</w:t>
            </w:r>
            <w:r w:rsidRPr="00D16EA8">
              <w:rPr>
                <w:lang w:val="cy-GB"/>
              </w:rPr>
              <w:t xml:space="preserve"> </w:t>
            </w: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 xml:space="preserve"> drwy gynllun peilot i asesu sampl o gyflenwyr i geisio nodi a gwahardd unrhyw enghreifftiau o gaethwasiaeth modern neu arferion cyflogaeth </w:t>
            </w: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lastRenderedPageBreak/>
              <w:t>anfoesegol</w:t>
            </w:r>
            <w:r w:rsidR="00D16EA8">
              <w:rPr>
                <w:rFonts w:ascii="Arial" w:hAnsi="Arial" w:cs="Arial"/>
                <w:sz w:val="22"/>
                <w:szCs w:val="22"/>
                <w:lang w:val="cy-GB"/>
              </w:rPr>
              <w:t>.</w:t>
            </w:r>
          </w:p>
          <w:p w:rsidR="002F3D0A" w:rsidRPr="00D16EA8" w:rsidRDefault="002F3D0A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717144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 xml:space="preserve">7.2 Yn ôl y galw </w:t>
            </w:r>
          </w:p>
          <w:p w:rsidR="002F3D0A" w:rsidRPr="00D16EA8" w:rsidRDefault="002F3D0A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A632C3" w:rsidRPr="00D16EA8" w:rsidRDefault="00A632C3" w:rsidP="00A632C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:rsidR="00A632C3" w:rsidRPr="00D16EA8" w:rsidRDefault="00A632C3" w:rsidP="00A632C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:rsidR="002F3D0A" w:rsidRPr="00D16EA8" w:rsidRDefault="00717144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 xml:space="preserve">7.3 Yn ôl y galw </w:t>
            </w:r>
          </w:p>
          <w:p w:rsidR="002F3D0A" w:rsidRPr="00D16EA8" w:rsidRDefault="002F3D0A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A632C3" w:rsidRPr="00D16EA8" w:rsidRDefault="00A632C3" w:rsidP="00A632C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:rsidR="002F3D0A" w:rsidRPr="00D16EA8" w:rsidRDefault="00717144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 xml:space="preserve">7.4 Byddwn yn ymgorffori hyn yn ein prosesau rheoli contractau ac yn monitro pob cyflenwr risg uchel. </w:t>
            </w:r>
          </w:p>
        </w:tc>
        <w:tc>
          <w:tcPr>
            <w:tcW w:w="2253" w:type="dxa"/>
          </w:tcPr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717144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7.1 Parhaus</w:t>
            </w: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717144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7.2 Parhaus</w:t>
            </w: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A632C3" w:rsidRPr="00D16EA8" w:rsidRDefault="00A632C3" w:rsidP="002F3D0A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:rsidR="00A632C3" w:rsidRPr="00D16EA8" w:rsidRDefault="00A632C3" w:rsidP="002F3D0A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:rsidR="002F3D0A" w:rsidRPr="00D16EA8" w:rsidRDefault="00717144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7.3 Parhaus</w:t>
            </w: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A632C3" w:rsidRPr="00D16EA8" w:rsidRDefault="00A632C3" w:rsidP="002F3D0A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:rsidR="002F3D0A" w:rsidRPr="00D16EA8" w:rsidRDefault="00717144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7.4 Parhaus</w:t>
            </w:r>
          </w:p>
        </w:tc>
        <w:tc>
          <w:tcPr>
            <w:tcW w:w="2268" w:type="dxa"/>
          </w:tcPr>
          <w:p w:rsidR="000346FA" w:rsidRPr="00D16EA8" w:rsidRDefault="00717144" w:rsidP="000346F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lastRenderedPageBreak/>
              <w:t>Bydd swyddogion yn cynnal gwiriadau ar hap ar ymarferion tendro i sicrhau eu bod yn cydymffurfio.</w:t>
            </w:r>
          </w:p>
          <w:p w:rsidR="000346FA" w:rsidRPr="00D16EA8" w:rsidRDefault="000346FA" w:rsidP="000346F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717144" w:rsidP="000346F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Cedwir cofnodion o'r holl dendrau (yn unol â gofynion Rheoliadau Contractau Cyhoeddus 2015) a fydd yn caniatáu i'r fath faterion gael eu nodi.</w:t>
            </w:r>
          </w:p>
        </w:tc>
        <w:tc>
          <w:tcPr>
            <w:tcW w:w="1814" w:type="dxa"/>
          </w:tcPr>
          <w:p w:rsidR="002F3D0A" w:rsidRPr="00D16EA8" w:rsidRDefault="00717144" w:rsidP="002F3D0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Pennaeth y Gwasanaethau Cyfreithiol</w:t>
            </w:r>
          </w:p>
        </w:tc>
      </w:tr>
      <w:tr w:rsidR="00A118A2" w:rsidRPr="00D16EA8" w:rsidTr="00A632C3">
        <w:tc>
          <w:tcPr>
            <w:tcW w:w="4853" w:type="dxa"/>
          </w:tcPr>
          <w:p w:rsidR="002F3D0A" w:rsidRPr="00D16EA8" w:rsidRDefault="00717144" w:rsidP="002F3D0A">
            <w:pPr>
              <w:numPr>
                <w:ilvl w:val="0"/>
                <w:numId w:val="1"/>
              </w:numPr>
              <w:ind w:left="426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lastRenderedPageBreak/>
              <w:t xml:space="preserve">Sicrhau na fydd unrhyw arferion hunangyflogi ffug yn cael eu cynnal ac na fydd cynlluniau mantell a chontractau dim oriau yn cael eu defnyddio’n annheg neu fel modd o: </w:t>
            </w:r>
          </w:p>
          <w:p w:rsidR="004C6F80" w:rsidRPr="00D16EA8" w:rsidRDefault="004C6F80" w:rsidP="004C6F80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4C6F80" w:rsidRPr="00D16EA8" w:rsidRDefault="004C6F80" w:rsidP="004C6F80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4C6F80" w:rsidRPr="00D16EA8" w:rsidRDefault="004C6F80" w:rsidP="004C6F80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4C6F80" w:rsidRPr="00D16EA8" w:rsidRDefault="004C6F80" w:rsidP="004C6F80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4C6F80" w:rsidRPr="00D16EA8" w:rsidRDefault="004C6F80" w:rsidP="004C6F80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4C6F80" w:rsidRPr="00D16EA8" w:rsidRDefault="004C6F80" w:rsidP="004C6F80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4C6F80" w:rsidRPr="00D16EA8" w:rsidRDefault="004C6F80" w:rsidP="004C6F80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4C6F80" w:rsidRPr="00D16EA8" w:rsidRDefault="004C6F80" w:rsidP="004C6F80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ind w:left="720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4C6F80" w:rsidRPr="00D16EA8" w:rsidRDefault="004C6F80" w:rsidP="002F3D0A">
            <w:pPr>
              <w:ind w:left="720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4C6F80" w:rsidRPr="00D16EA8" w:rsidRDefault="004C6F80" w:rsidP="002F3D0A">
            <w:pPr>
              <w:ind w:left="720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F348A" w:rsidRPr="00D16EA8" w:rsidRDefault="003F348A" w:rsidP="002F3D0A">
            <w:pPr>
              <w:ind w:left="720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F348A" w:rsidRPr="00D16EA8" w:rsidRDefault="003F348A" w:rsidP="002F3D0A">
            <w:pPr>
              <w:ind w:left="720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F348A" w:rsidRPr="00D16EA8" w:rsidRDefault="003F348A" w:rsidP="002F3D0A">
            <w:pPr>
              <w:ind w:left="720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F348A" w:rsidRPr="00D16EA8" w:rsidRDefault="003F348A" w:rsidP="002F3D0A">
            <w:pPr>
              <w:ind w:left="720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F348A" w:rsidRPr="00D16EA8" w:rsidRDefault="003F348A" w:rsidP="002F3D0A">
            <w:pPr>
              <w:ind w:left="720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F348A" w:rsidRPr="00D16EA8" w:rsidRDefault="003F348A" w:rsidP="002F3D0A">
            <w:pPr>
              <w:ind w:left="720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F348A" w:rsidRPr="00D16EA8" w:rsidRDefault="003F348A" w:rsidP="002F3D0A">
            <w:pPr>
              <w:ind w:left="720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F348A" w:rsidRPr="00D16EA8" w:rsidRDefault="003F348A" w:rsidP="002F3D0A">
            <w:pPr>
              <w:ind w:left="720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C830D3" w:rsidRPr="00D16EA8" w:rsidRDefault="00C830D3" w:rsidP="002F3D0A">
            <w:pPr>
              <w:ind w:left="720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C830D3" w:rsidRPr="00D16EA8" w:rsidRDefault="00C830D3" w:rsidP="002F3D0A">
            <w:pPr>
              <w:ind w:left="720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C830D3" w:rsidRPr="00D16EA8" w:rsidRDefault="00C830D3" w:rsidP="002F3D0A">
            <w:pPr>
              <w:ind w:left="720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C830D3" w:rsidRPr="00D16EA8" w:rsidRDefault="00C830D3" w:rsidP="002F3D0A">
            <w:pPr>
              <w:ind w:left="720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C830D3" w:rsidRPr="00D16EA8" w:rsidRDefault="00C830D3" w:rsidP="002F3D0A">
            <w:pPr>
              <w:ind w:left="720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F348A" w:rsidRPr="00D16EA8" w:rsidRDefault="003F348A" w:rsidP="002F3D0A">
            <w:pPr>
              <w:ind w:left="720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F348A" w:rsidRPr="00D16EA8" w:rsidRDefault="003F348A" w:rsidP="002F3D0A">
            <w:pPr>
              <w:ind w:left="720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4C6F80" w:rsidRPr="00D16EA8" w:rsidRDefault="004C6F80" w:rsidP="002F3D0A">
            <w:pPr>
              <w:ind w:left="720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C830D3" w:rsidRPr="00D16EA8" w:rsidRDefault="00C830D3" w:rsidP="002F3D0A">
            <w:pPr>
              <w:ind w:left="720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C830D3" w:rsidRPr="00D16EA8" w:rsidRDefault="00C830D3" w:rsidP="002F3D0A">
            <w:pPr>
              <w:ind w:left="720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C830D3" w:rsidRPr="00D16EA8" w:rsidRDefault="00C830D3" w:rsidP="002F3D0A">
            <w:pPr>
              <w:ind w:left="720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C830D3" w:rsidRPr="00D16EA8" w:rsidRDefault="00C830D3" w:rsidP="002F3D0A">
            <w:pPr>
              <w:ind w:left="720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717144" w:rsidP="002F3D0A">
            <w:pPr>
              <w:numPr>
                <w:ilvl w:val="1"/>
                <w:numId w:val="1"/>
              </w:numPr>
              <w:ind w:left="1276" w:hanging="567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Osgoi, neu hwyluso osgoi, talu treth a chyfraniadau Yswiriant Gwladol a’r isafswm cyflog perthnasol.</w:t>
            </w:r>
          </w:p>
          <w:p w:rsidR="002F3D0A" w:rsidRPr="00D16EA8" w:rsidRDefault="002F3D0A" w:rsidP="002F3D0A">
            <w:pPr>
              <w:ind w:left="1276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ind w:left="1276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ind w:left="1276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717144" w:rsidP="002F3D0A">
            <w:pPr>
              <w:numPr>
                <w:ilvl w:val="1"/>
                <w:numId w:val="1"/>
              </w:numPr>
              <w:ind w:left="1276" w:hanging="567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Rhoi gweithwyr dan anfantais yn ddiangen o ran hawliau tâl a chyflogaeth, sicrwydd swyddi a chyfleoedd gyrfa.</w:t>
            </w:r>
          </w:p>
          <w:p w:rsidR="002F3D0A" w:rsidRPr="00D16EA8" w:rsidRDefault="002F3D0A" w:rsidP="002F3D0A">
            <w:pPr>
              <w:ind w:left="1276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717144" w:rsidP="002F3D0A">
            <w:pPr>
              <w:numPr>
                <w:ilvl w:val="1"/>
                <w:numId w:val="1"/>
              </w:numPr>
              <w:ind w:left="1276" w:hanging="567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Osgoi cyfrifoldebau Iechyd a Diogelwch.</w:t>
            </w: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u w:val="single"/>
                <w:lang w:val="en-US"/>
              </w:rPr>
            </w:pPr>
          </w:p>
        </w:tc>
        <w:tc>
          <w:tcPr>
            <w:tcW w:w="2954" w:type="dxa"/>
          </w:tcPr>
          <w:p w:rsidR="002F3D0A" w:rsidRPr="00D16EA8" w:rsidRDefault="00717144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iCs/>
                <w:sz w:val="22"/>
                <w:szCs w:val="22"/>
                <w:lang w:val="cy-GB"/>
              </w:rPr>
              <w:lastRenderedPageBreak/>
              <w:t xml:space="preserve">At ddibenion eglurder, nid yw'r cyngor yn defnyddio 'contractau dim oriau', mae'n defnyddio 'contractau oriau achlysurol'. Bydd y cyngor fodd bynnag yn rheoli'r sefyllfa o ran ei gontractwyr a chadwyni cyflenwi ei gontractwyr i sicrhau na ddefnyddir 'contractau dim oriau' mewn modd annheg fel a nodwyd yn yr </w:t>
            </w:r>
            <w:r w:rsidR="00A632C3" w:rsidRPr="00D16EA8">
              <w:rPr>
                <w:rFonts w:ascii="Arial" w:hAnsi="Arial" w:cs="Arial"/>
                <w:iCs/>
                <w:sz w:val="22"/>
                <w:szCs w:val="22"/>
                <w:lang w:val="cy-GB"/>
              </w:rPr>
              <w:t>ymrwymiad hwn, Y</w:t>
            </w:r>
            <w:r w:rsidRPr="00D16EA8">
              <w:rPr>
                <w:rFonts w:ascii="Arial" w:hAnsi="Arial" w:cs="Arial"/>
                <w:iCs/>
                <w:sz w:val="22"/>
                <w:szCs w:val="22"/>
                <w:lang w:val="cy-GB"/>
              </w:rPr>
              <w:t>mrwymiad Rhif 8.</w:t>
            </w:r>
          </w:p>
          <w:p w:rsidR="002F3D0A" w:rsidRPr="00D16EA8" w:rsidRDefault="002F3D0A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F348A" w:rsidRPr="00D16EA8" w:rsidRDefault="003F348A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F348A" w:rsidRPr="00D16EA8" w:rsidRDefault="003F348A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F348A" w:rsidRPr="00D16EA8" w:rsidRDefault="003F348A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F348A" w:rsidRPr="00D16EA8" w:rsidRDefault="003F348A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F348A" w:rsidRPr="00D16EA8" w:rsidRDefault="003F348A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F348A" w:rsidRPr="00D16EA8" w:rsidRDefault="003F348A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F348A" w:rsidRPr="00D16EA8" w:rsidRDefault="003F348A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F348A" w:rsidRPr="00D16EA8" w:rsidRDefault="003F348A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F348A" w:rsidRPr="00D16EA8" w:rsidRDefault="003F348A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F348A" w:rsidRPr="00D16EA8" w:rsidRDefault="003F348A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C830D3" w:rsidRPr="00D16EA8" w:rsidRDefault="00C830D3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C830D3" w:rsidRPr="00D16EA8" w:rsidRDefault="00C830D3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C830D3" w:rsidRPr="00D16EA8" w:rsidRDefault="00C830D3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C830D3" w:rsidRPr="00D16EA8" w:rsidRDefault="00C830D3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C830D3" w:rsidRPr="00D16EA8" w:rsidRDefault="00C830D3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C830D3" w:rsidRPr="00D16EA8" w:rsidRDefault="00C830D3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C830D3" w:rsidRPr="00D16EA8" w:rsidRDefault="00C830D3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C830D3" w:rsidRPr="00D16EA8" w:rsidRDefault="00C830D3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C830D3" w:rsidRPr="00D16EA8" w:rsidRDefault="00C830D3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717144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8.1 Caiff hyn e</w:t>
            </w:r>
            <w:r w:rsidR="007B092F" w:rsidRPr="00D16EA8">
              <w:rPr>
                <w:rFonts w:ascii="Arial" w:hAnsi="Arial" w:cs="Arial"/>
                <w:sz w:val="22"/>
                <w:szCs w:val="22"/>
                <w:lang w:val="cy-GB"/>
              </w:rPr>
              <w:t xml:space="preserve">i gynnwys yn neddfwriaeth IR35 </w:t>
            </w: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ond byddwn yn ei ymgorffori yn ein prosesau rheoli contractau ac yn monitro pob cyflenwr risg uchel.</w:t>
            </w:r>
          </w:p>
          <w:p w:rsidR="002F3D0A" w:rsidRPr="00D16EA8" w:rsidRDefault="002F3D0A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717144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8.2 Fel uchod</w:t>
            </w:r>
          </w:p>
          <w:p w:rsidR="002F3D0A" w:rsidRPr="00D16EA8" w:rsidRDefault="002F3D0A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717144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 xml:space="preserve">8.3 Mae pob contract yn cynnwys gofynion er mwyn cydymffurfio â chyfrifoldebau a </w:t>
            </w: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lastRenderedPageBreak/>
              <w:t xml:space="preserve">deddfwriaeth Iechyd a Diogelwch a byddwn yn ymgorffori hyn yn ein prosesau rheoli contractau ac yn monitro cyflenwyr risg uchel. </w:t>
            </w:r>
          </w:p>
        </w:tc>
        <w:tc>
          <w:tcPr>
            <w:tcW w:w="2253" w:type="dxa"/>
          </w:tcPr>
          <w:p w:rsidR="002F3D0A" w:rsidRPr="00D16EA8" w:rsidRDefault="00717144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lastRenderedPageBreak/>
              <w:t xml:space="preserve">Cyhoeddodd Llywodraeth Cymru Egwyddorion a Chanllawiau ar gyfer Defnyddio Trefniadau </w:t>
            </w:r>
            <w:r w:rsidR="00D16EA8">
              <w:rPr>
                <w:rFonts w:ascii="Arial" w:hAnsi="Arial" w:cs="Arial"/>
                <w:sz w:val="22"/>
                <w:szCs w:val="22"/>
                <w:lang w:val="cy-GB"/>
              </w:rPr>
              <w:t>Oriau heb eu Gwarantu</w:t>
            </w: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 xml:space="preserve"> ac mae'r cyngor wedi  ceisio gweithredu'n unol â hyn</w:t>
            </w:r>
            <w:r w:rsidR="00D16EA8">
              <w:rPr>
                <w:rFonts w:ascii="Arial" w:hAnsi="Arial" w:cs="Arial"/>
                <w:sz w:val="22"/>
                <w:szCs w:val="22"/>
                <w:lang w:val="cy-GB"/>
              </w:rPr>
              <w:t>.</w:t>
            </w:r>
          </w:p>
          <w:p w:rsidR="002F3D0A" w:rsidRPr="00D16EA8" w:rsidRDefault="00717144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 xml:space="preserve">Cynhaliodd y cyngor archwiliad arfer yn ddiweddar er mwyn rhoi adborth i Lywodraeth Cymru drwy Gyngor </w:t>
            </w:r>
            <w:r w:rsidR="00D16EA8">
              <w:rPr>
                <w:rFonts w:ascii="Arial" w:hAnsi="Arial" w:cs="Arial"/>
                <w:sz w:val="22"/>
                <w:szCs w:val="22"/>
                <w:lang w:val="cy-GB"/>
              </w:rPr>
              <w:lastRenderedPageBreak/>
              <w:t>Partneriaeth y Gweithlu, a nodwy</w:t>
            </w: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d un bwlch yn ein harfer sef datblygu polisi clir mewn perthynas â'r rhai sy'n ymwneud â threfniadau oriau heb eu gwarantu. Rhoddir polisi ar waith i gyflawni hyn yn y gwanwyn 2019.</w:t>
            </w: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4C6F80" w:rsidRPr="00D16EA8" w:rsidRDefault="004C6F80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A632C3" w:rsidRPr="00D16EA8" w:rsidRDefault="00A632C3" w:rsidP="002F3D0A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:rsidR="00A632C3" w:rsidRPr="00D16EA8" w:rsidRDefault="00A632C3" w:rsidP="002F3D0A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:rsidR="00A632C3" w:rsidRPr="00D16EA8" w:rsidRDefault="00A632C3" w:rsidP="002F3D0A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:rsidR="00A632C3" w:rsidRPr="00D16EA8" w:rsidRDefault="00A632C3" w:rsidP="002F3D0A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:rsidR="00A632C3" w:rsidRPr="00D16EA8" w:rsidRDefault="00A632C3" w:rsidP="002F3D0A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:rsidR="00A632C3" w:rsidRPr="00D16EA8" w:rsidRDefault="00A632C3" w:rsidP="002F3D0A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:rsidR="002F3D0A" w:rsidRPr="00D16EA8" w:rsidRDefault="00717144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8.1 Parhaus</w:t>
            </w: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717144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8.2 Parhaus</w:t>
            </w: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717144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8.3 Parhaus</w:t>
            </w: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:rsidR="000346FA" w:rsidRPr="00D16EA8" w:rsidRDefault="000346FA" w:rsidP="000346F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346FA" w:rsidRPr="00D16EA8" w:rsidRDefault="00717144" w:rsidP="000346F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Bydd swyddogion yn cynnal gwiriadau ar hap ar ymarferion tendro i sicrhau eu bod yn cydymffurfio.</w:t>
            </w:r>
          </w:p>
          <w:p w:rsidR="000346FA" w:rsidRPr="00D16EA8" w:rsidRDefault="000346FA" w:rsidP="000346F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717144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Cedwir cofnodion o'r holl dendrau (yn unol â gofynion Rheoliadau Contractau Cyhoeddus 2015) a fydd yn caniatáu i'r fath faterion gael eu nodi.</w:t>
            </w:r>
          </w:p>
        </w:tc>
        <w:tc>
          <w:tcPr>
            <w:tcW w:w="1814" w:type="dxa"/>
          </w:tcPr>
          <w:p w:rsidR="002F3D0A" w:rsidRPr="00D16EA8" w:rsidRDefault="00717144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Pennaeth AD/Pennaeth y Gwasanaethau Cyfreithiol</w:t>
            </w:r>
          </w:p>
        </w:tc>
      </w:tr>
      <w:tr w:rsidR="00A118A2" w:rsidRPr="00D16EA8" w:rsidTr="00A632C3">
        <w:tc>
          <w:tcPr>
            <w:tcW w:w="4853" w:type="dxa"/>
          </w:tcPr>
          <w:p w:rsidR="002F3D0A" w:rsidRPr="00D16EA8" w:rsidRDefault="00717144" w:rsidP="002F3D0A">
            <w:pPr>
              <w:numPr>
                <w:ilvl w:val="0"/>
                <w:numId w:val="1"/>
              </w:numPr>
              <w:ind w:left="426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lastRenderedPageBreak/>
              <w:t>Sicrhau bod gweithwyr yn rhydd i ymuno ag Undeb Llafur neu gydgytundeb ac i ymgymryd ag unrhyw weithgaredd cysylltiedig a chodi pryderon gweithwyr heb berygl y byddant yn wynebu unrhyw fath o wahaniaethu yn eu herbyn. Byddwn yn:</w:t>
            </w:r>
          </w:p>
          <w:p w:rsidR="002F3D0A" w:rsidRPr="00D16EA8" w:rsidRDefault="002F3D0A" w:rsidP="002F3D0A">
            <w:pPr>
              <w:ind w:left="720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ind w:left="720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ind w:left="720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ind w:left="720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ind w:left="720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ind w:left="720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ind w:left="720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717144" w:rsidP="002F3D0A">
            <w:pPr>
              <w:numPr>
                <w:ilvl w:val="1"/>
                <w:numId w:val="1"/>
              </w:numPr>
              <w:ind w:left="1276" w:hanging="567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 xml:space="preserve">Peidio â defnyddio cosbrestri/rhestri gwaharddedig.  </w:t>
            </w:r>
          </w:p>
          <w:p w:rsidR="002F3D0A" w:rsidRPr="00D16EA8" w:rsidRDefault="002F3D0A" w:rsidP="002F3D0A">
            <w:pPr>
              <w:ind w:left="1276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A632C3" w:rsidRPr="00D16EA8" w:rsidRDefault="00A632C3" w:rsidP="002F3D0A">
            <w:pPr>
              <w:ind w:left="1276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ind w:left="1276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717144" w:rsidP="002F3D0A">
            <w:pPr>
              <w:numPr>
                <w:ilvl w:val="1"/>
                <w:numId w:val="1"/>
              </w:numPr>
              <w:ind w:left="1276" w:hanging="567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 xml:space="preserve">Sicrhau nad yw ein cyflenwyr yn defnyddio cosbrestri/rhestri gwaharddedig. </w:t>
            </w:r>
          </w:p>
          <w:p w:rsidR="002F3D0A" w:rsidRPr="00D16EA8" w:rsidRDefault="002F3D0A" w:rsidP="002F3D0A">
            <w:pPr>
              <w:ind w:left="1276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A1E" w:rsidRPr="00D16EA8" w:rsidRDefault="00E21A1E" w:rsidP="002F3D0A">
            <w:pPr>
              <w:ind w:left="1276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A1E" w:rsidRPr="00D16EA8" w:rsidRDefault="00E21A1E" w:rsidP="002F3D0A">
            <w:pPr>
              <w:ind w:left="1276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A1E" w:rsidRPr="00D16EA8" w:rsidRDefault="00E21A1E" w:rsidP="002F3D0A">
            <w:pPr>
              <w:ind w:left="1276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ind w:left="1276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717144" w:rsidP="002F3D0A">
            <w:pPr>
              <w:numPr>
                <w:ilvl w:val="1"/>
                <w:numId w:val="1"/>
              </w:numPr>
              <w:ind w:left="1276" w:hanging="567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 xml:space="preserve">Peidio â llunio contract ag unrhyw gyflenwr sydd wedi defnyddio </w:t>
            </w: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lastRenderedPageBreak/>
              <w:t>cosbrestr/rhestr waharddedig ac sydd wedi methu cymryd camau i unioni’r sefyllfa.</w:t>
            </w:r>
          </w:p>
          <w:p w:rsidR="002F3D0A" w:rsidRPr="00D16EA8" w:rsidRDefault="002F3D0A" w:rsidP="002F3D0A">
            <w:pPr>
              <w:ind w:left="720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ind w:left="720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717144" w:rsidP="002F3D0A">
            <w:pPr>
              <w:numPr>
                <w:ilvl w:val="1"/>
                <w:numId w:val="1"/>
              </w:numPr>
              <w:ind w:left="1276" w:hanging="567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Disgwyl i’n cyflenwyr sicrhau bod cynrychiolwyr Undebau Llafur yn gallu cael mynediad at aelodau a gweithwyr contract.</w:t>
            </w: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u w:val="single"/>
                <w:lang w:val="en-US"/>
              </w:rPr>
            </w:pPr>
          </w:p>
        </w:tc>
        <w:tc>
          <w:tcPr>
            <w:tcW w:w="2954" w:type="dxa"/>
          </w:tcPr>
          <w:p w:rsidR="002F3D0A" w:rsidRPr="00D16EA8" w:rsidRDefault="00717144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lastRenderedPageBreak/>
              <w:t>Mae'r cyngor yn annog perthynas iach â'r</w:t>
            </w:r>
          </w:p>
          <w:p w:rsidR="002F3D0A" w:rsidRPr="00D16EA8" w:rsidRDefault="00717144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 xml:space="preserve">undebau llafur cydnabyddedig ac mae'n awyddus i weithio mewn partneriaeth â nhw. Bydd y cyngor yn sicrhau na fydd unrhyw staff dan </w:t>
            </w:r>
          </w:p>
          <w:p w:rsidR="002F3D0A" w:rsidRPr="00D16EA8" w:rsidRDefault="00717144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anfantais annheg am gymryd rhan mewn gweithgaredd ar ran</w:t>
            </w:r>
            <w:r w:rsidR="00D16EA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undeb.</w:t>
            </w:r>
          </w:p>
          <w:p w:rsidR="002F3D0A" w:rsidRPr="00D16EA8" w:rsidRDefault="002F3D0A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A632C3" w:rsidRPr="00D16EA8" w:rsidRDefault="00A632C3" w:rsidP="00A632C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:rsidR="002F3D0A" w:rsidRPr="00D16EA8" w:rsidRDefault="00717144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 xml:space="preserve">9.1 Nid yw'r cyngor yn defnyddio cosbrestrau/rhestrau gwaharddedig. </w:t>
            </w:r>
          </w:p>
          <w:p w:rsidR="002F3D0A" w:rsidRPr="00D16EA8" w:rsidRDefault="002F3D0A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717144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9.2 Bydd y cyngor yn ymdrechu i sicrhau ein bod yn defnyddio cyflenwyr</w:t>
            </w:r>
          </w:p>
          <w:p w:rsidR="002F3D0A" w:rsidRPr="00D16EA8" w:rsidRDefault="00717144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sy'n rhannu'r egwyddor hon ac mae contractau'n cynnwys rhwymedigaethau contract i annog hyn.</w:t>
            </w:r>
          </w:p>
          <w:p w:rsidR="002F3D0A" w:rsidRPr="00D16EA8" w:rsidRDefault="002F3D0A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717144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 xml:space="preserve">9.3 Mae sicrwydd hyn yn rhan o drefniadau </w:t>
            </w:r>
          </w:p>
          <w:p w:rsidR="002F3D0A" w:rsidRPr="00D16EA8" w:rsidRDefault="00717144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 xml:space="preserve"> cyn-gymhwyso cyflenwyr </w:t>
            </w: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lastRenderedPageBreak/>
              <w:t>sy'n cynnig am gontractau'r cyngor.</w:t>
            </w:r>
          </w:p>
          <w:p w:rsidR="002F3D0A" w:rsidRPr="00D16EA8" w:rsidRDefault="002F3D0A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717144" w:rsidP="00A632C3">
            <w:pPr>
              <w:rPr>
                <w:rFonts w:ascii="Arial" w:hAnsi="Arial" w:cs="Arial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9.4 Gweler 9.2 uchod</w:t>
            </w:r>
          </w:p>
        </w:tc>
        <w:tc>
          <w:tcPr>
            <w:tcW w:w="2253" w:type="dxa"/>
          </w:tcPr>
          <w:p w:rsidR="002F3D0A" w:rsidRPr="00D16EA8" w:rsidRDefault="00717144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lastRenderedPageBreak/>
              <w:t>Parhaus</w:t>
            </w: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:rsidR="000346FA" w:rsidRPr="00D16EA8" w:rsidRDefault="00717144" w:rsidP="000346F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Bydd swyddogion yn cynnal gwiriadau ar hap ar ymarferion tendro i sicrhau eu bod yn cydymffurfio.</w:t>
            </w:r>
          </w:p>
          <w:p w:rsidR="000346FA" w:rsidRPr="00D16EA8" w:rsidRDefault="000346FA" w:rsidP="000346F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717144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Cedwir cofnodion o'r holl dendrau (yn unol â gofynion Rheoliadau Contractau Cyhoeddus 2015) a fydd yn caniatáu i'r fath faterion gael eu nodi.</w:t>
            </w:r>
          </w:p>
        </w:tc>
        <w:tc>
          <w:tcPr>
            <w:tcW w:w="1814" w:type="dxa"/>
          </w:tcPr>
          <w:p w:rsidR="002F3D0A" w:rsidRPr="00D16EA8" w:rsidRDefault="00717144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Pennaeth Gwasanaethau Cyfreithiol/Pennaeth AD</w:t>
            </w:r>
          </w:p>
        </w:tc>
      </w:tr>
      <w:tr w:rsidR="00A118A2" w:rsidRPr="00D16EA8" w:rsidTr="00A632C3">
        <w:tc>
          <w:tcPr>
            <w:tcW w:w="4853" w:type="dxa"/>
          </w:tcPr>
          <w:p w:rsidR="002F3D0A" w:rsidRPr="00D16EA8" w:rsidRDefault="00717144" w:rsidP="002F3D0A">
            <w:pPr>
              <w:numPr>
                <w:ilvl w:val="0"/>
                <w:numId w:val="1"/>
              </w:numPr>
              <w:ind w:left="426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lastRenderedPageBreak/>
              <w:t>Ystyried talu Cyflog Byw y Sefydliad Cyflog Byw fel isafswm i bob aelod o staff ac annog ein cyflenwyr i wneud yr un fath. Byddwn yn:</w:t>
            </w:r>
          </w:p>
          <w:p w:rsidR="00A632C3" w:rsidRPr="00D16EA8" w:rsidRDefault="00A632C3" w:rsidP="00A632C3">
            <w:pPr>
              <w:contextualSpacing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:rsidR="00A632C3" w:rsidRPr="00D16EA8" w:rsidRDefault="00A632C3" w:rsidP="00A632C3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A632C3" w:rsidRPr="00D16EA8" w:rsidRDefault="00A632C3" w:rsidP="00A632C3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ind w:left="426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717144" w:rsidP="002F3D0A">
            <w:pPr>
              <w:numPr>
                <w:ilvl w:val="1"/>
                <w:numId w:val="1"/>
              </w:numPr>
              <w:ind w:left="1276" w:hanging="567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Ystyried talu Cyflog Byw’r Sefydliad Cyflog Byw fel isafswm i’n holl staff yn y DU.</w:t>
            </w:r>
          </w:p>
          <w:p w:rsidR="002F3D0A" w:rsidRPr="00D16EA8" w:rsidRDefault="002F3D0A" w:rsidP="002F3D0A">
            <w:pPr>
              <w:ind w:left="1276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76E" w:rsidRPr="00D16EA8" w:rsidRDefault="00E2176E" w:rsidP="002F3D0A">
            <w:pPr>
              <w:ind w:left="1276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76E" w:rsidRPr="00D16EA8" w:rsidRDefault="00E2176E" w:rsidP="002F3D0A">
            <w:pPr>
              <w:ind w:left="1276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717144" w:rsidP="002F3D0A">
            <w:pPr>
              <w:numPr>
                <w:ilvl w:val="1"/>
                <w:numId w:val="1"/>
              </w:numPr>
              <w:ind w:left="1276" w:hanging="567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 xml:space="preserve">Ystyried cael ein hachredu fel Cyflogwr Cyflog Byw.  </w:t>
            </w:r>
          </w:p>
          <w:p w:rsidR="002F3D0A" w:rsidRPr="00D16EA8" w:rsidRDefault="002F3D0A" w:rsidP="002F3D0A">
            <w:pPr>
              <w:ind w:left="720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ind w:left="1276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B40CF" w:rsidRPr="00D16EA8" w:rsidRDefault="00EB40CF" w:rsidP="002F3D0A">
            <w:pPr>
              <w:ind w:left="1276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B40CF" w:rsidRPr="00D16EA8" w:rsidRDefault="00EB40CF" w:rsidP="002F3D0A">
            <w:pPr>
              <w:ind w:left="1276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717144" w:rsidP="002F3D0A">
            <w:pPr>
              <w:numPr>
                <w:ilvl w:val="1"/>
                <w:numId w:val="1"/>
              </w:numPr>
              <w:ind w:left="1276" w:hanging="567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 xml:space="preserve">Annog ein cyflenwyr sydd wedi’u lleoli dramor i dalu cyflog teg i’w holl staff, a sicrhau bod staff sy’n gweithio yn y DU yn cael yr isafswm cyflog o leiaf. </w:t>
            </w: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u w:val="single"/>
                <w:lang w:val="en-US"/>
              </w:rPr>
            </w:pPr>
          </w:p>
        </w:tc>
        <w:tc>
          <w:tcPr>
            <w:tcW w:w="2954" w:type="dxa"/>
          </w:tcPr>
          <w:p w:rsidR="00EB40CF" w:rsidRPr="00D16EA8" w:rsidRDefault="00717144" w:rsidP="00A632C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lastRenderedPageBreak/>
              <w:t xml:space="preserve">Mae'r cyngor yn ymrwymedig i sicrhau bod staff y cyngor sydd â'r cyflogau isaf yn derbyn tâl sydd gyfwerth â chyflog byw'r Sefydliad Cyflog Byw </w:t>
            </w:r>
          </w:p>
          <w:p w:rsidR="004F46CE" w:rsidRPr="00D16EA8" w:rsidRDefault="004F46CE" w:rsidP="00A632C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:rsidR="004F46CE" w:rsidRPr="00D16EA8" w:rsidRDefault="00717144" w:rsidP="00A632C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O ran ein cyflenwyr:</w:t>
            </w:r>
          </w:p>
          <w:p w:rsidR="002F3D0A" w:rsidRPr="00D16EA8" w:rsidRDefault="00717144" w:rsidP="00A632C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 xml:space="preserve">10.1 O ystyried sefyllfa bresennol y gyllideb, yr unig ffordd y gellir ystyried hyn yw os bydd Llywodraeth Cymru'n ei ariannu'n llawn. </w:t>
            </w:r>
          </w:p>
          <w:p w:rsidR="00E2176E" w:rsidRPr="00D16EA8" w:rsidRDefault="00E2176E" w:rsidP="00A632C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:rsidR="007D4806" w:rsidRPr="00D16EA8" w:rsidRDefault="00717144" w:rsidP="00A632C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10.2 O ystyried sefyllfa bresennol y gyllideb, yr unig ffordd y gellir ystyried hyn yw os bydd Llywodraeth Cymru'n ei ariannu'n llawn.</w:t>
            </w:r>
          </w:p>
          <w:p w:rsidR="002F3D0A" w:rsidRPr="00D16EA8" w:rsidRDefault="002F3D0A" w:rsidP="00A632C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:rsidR="002F3D0A" w:rsidRPr="00D16EA8" w:rsidRDefault="00723262" w:rsidP="00A632C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 xml:space="preserve">10.3. Ni fydd rhwymedigaeth ar bob cyflenwr i dalu'r isafswm cyflog cenedlaethol fel rhwymedigaeth gyfreithiol </w:t>
            </w: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lastRenderedPageBreak/>
              <w:t>gytundebol.</w:t>
            </w:r>
          </w:p>
        </w:tc>
        <w:tc>
          <w:tcPr>
            <w:tcW w:w="2253" w:type="dxa"/>
          </w:tcPr>
          <w:p w:rsidR="002F3D0A" w:rsidRPr="00D16EA8" w:rsidRDefault="00717144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lastRenderedPageBreak/>
              <w:t>Parhaus</w:t>
            </w:r>
          </w:p>
        </w:tc>
        <w:tc>
          <w:tcPr>
            <w:tcW w:w="2268" w:type="dxa"/>
          </w:tcPr>
          <w:p w:rsidR="000346FA" w:rsidRPr="00D16EA8" w:rsidRDefault="00717144" w:rsidP="000346F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Bydd swyddogion yn cynnal gwiriadau ar hap ar ymarferion tendro i sicrhau eu bod yn cydymffurfio.</w:t>
            </w: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346FA" w:rsidRPr="00D16EA8" w:rsidRDefault="00717144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Cedwir cofnodion o'r holl dendrau (yn unol â gofynion Rheoliadau Contractau Cyhoeddus 2015) a fydd yn caniatáu i'r fath faterion gael eu nodi.</w:t>
            </w:r>
          </w:p>
        </w:tc>
        <w:tc>
          <w:tcPr>
            <w:tcW w:w="1814" w:type="dxa"/>
          </w:tcPr>
          <w:p w:rsidR="002F3D0A" w:rsidRPr="00D16EA8" w:rsidRDefault="00717144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 xml:space="preserve">Pennaeth </w:t>
            </w:r>
            <w:r w:rsidR="00A632C3" w:rsidRPr="00D16EA8">
              <w:rPr>
                <w:rFonts w:ascii="Arial" w:hAnsi="Arial" w:cs="Arial"/>
                <w:sz w:val="22"/>
                <w:szCs w:val="22"/>
                <w:lang w:val="cy-GB"/>
              </w:rPr>
              <w:t>AD</w:t>
            </w: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 xml:space="preserve">/Pennaeth y Gwasanaethau Cyfreithiol </w:t>
            </w:r>
          </w:p>
        </w:tc>
      </w:tr>
      <w:tr w:rsidR="00A118A2" w:rsidRPr="00D16EA8" w:rsidTr="00A632C3">
        <w:tc>
          <w:tcPr>
            <w:tcW w:w="4853" w:type="dxa"/>
          </w:tcPr>
          <w:p w:rsidR="002F3D0A" w:rsidRPr="00D16EA8" w:rsidRDefault="00723262" w:rsidP="002F3D0A">
            <w:pPr>
              <w:numPr>
                <w:ilvl w:val="0"/>
                <w:numId w:val="1"/>
              </w:numPr>
              <w:ind w:left="426"/>
              <w:contextualSpacing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lastRenderedPageBreak/>
              <w:t>Llunio datganiad blynyddol ysgrifenedig yn amlinellu’r camau a gymerir yn ystod y flwyddyn ariannol, a’r camau gweithredu sy’n cael eu cynllunio, i sicrhau nad oes unrhyw achos o gaethwasiaeth na masnachu pobl yn unrhyw ran o’n sefydliad a’i gadwyni cyflenwi. Byddwn yn:</w:t>
            </w:r>
          </w:p>
          <w:p w:rsidR="002F3D0A" w:rsidRPr="00D16EA8" w:rsidRDefault="002F3D0A" w:rsidP="002F3D0A">
            <w:pPr>
              <w:ind w:left="720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717144" w:rsidP="002F3D0A">
            <w:pPr>
              <w:numPr>
                <w:ilvl w:val="1"/>
                <w:numId w:val="1"/>
              </w:numPr>
              <w:ind w:left="1276" w:hanging="567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 xml:space="preserve">Sicrhau bod y datganiad yn cael ei lofnodi gan uwch-reolwr/aelod o’r bwrdd. </w:t>
            </w:r>
            <w:r w:rsidRPr="00D16EA8">
              <w:rPr>
                <w:rFonts w:ascii="Arial" w:hAnsi="Arial" w:cs="Arial"/>
                <w:i/>
                <w:iCs/>
                <w:sz w:val="22"/>
                <w:szCs w:val="22"/>
                <w:lang w:val="cy-GB"/>
              </w:rPr>
              <w:t xml:space="preserve"> </w:t>
            </w:r>
          </w:p>
          <w:p w:rsidR="002F3D0A" w:rsidRPr="00D16EA8" w:rsidRDefault="002F3D0A" w:rsidP="002F3D0A">
            <w:pPr>
              <w:ind w:left="1276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ind w:left="1276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ind w:left="1276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ind w:left="1276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717144" w:rsidP="002F3D0A">
            <w:pPr>
              <w:numPr>
                <w:ilvl w:val="1"/>
                <w:numId w:val="1"/>
              </w:numPr>
              <w:ind w:left="1276" w:hanging="567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 xml:space="preserve">Cyhoeddi’r datganiad ar ein gwefan. Os nad yw hyn yn bosibl, byddwn yn darparu </w:t>
            </w:r>
            <w:r w:rsidR="00D16EA8">
              <w:rPr>
                <w:rFonts w:ascii="Arial" w:hAnsi="Arial" w:cs="Arial"/>
                <w:sz w:val="22"/>
                <w:szCs w:val="22"/>
                <w:lang w:val="cy-GB"/>
              </w:rPr>
              <w:t>copi i unrhyw un cyn pen 30 niwrnod</w:t>
            </w: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 xml:space="preserve"> o dderbyn cais.</w:t>
            </w: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u w:val="single"/>
                <w:lang w:val="en-US"/>
              </w:rPr>
            </w:pPr>
          </w:p>
        </w:tc>
        <w:tc>
          <w:tcPr>
            <w:tcW w:w="2954" w:type="dxa"/>
          </w:tcPr>
          <w:p w:rsidR="002F3D0A" w:rsidRPr="00D16EA8" w:rsidRDefault="002F3D0A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A632C3" w:rsidRPr="00D16EA8" w:rsidRDefault="00A632C3" w:rsidP="00A632C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:rsidR="002F3D0A" w:rsidRPr="00D16EA8" w:rsidRDefault="00717144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 xml:space="preserve">11.1 Bydd y datganiad a geir yn y Polisi Recriwtio a Dethol drafft yn cael ei gyflwyno i'r Cabinet wedi' i'r Undebau Llafur ei gymeradwyo </w:t>
            </w:r>
          </w:p>
          <w:p w:rsidR="002F3D0A" w:rsidRPr="00D16EA8" w:rsidRDefault="002F3D0A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A632C3" w:rsidRPr="00D16EA8" w:rsidRDefault="00A632C3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717144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11.2 Cyhoeddir y Datganiad Cymeradwy ar wefan y cyngor</w:t>
            </w:r>
            <w:r w:rsidR="00D16EA8">
              <w:rPr>
                <w:rFonts w:ascii="Arial" w:hAnsi="Arial" w:cs="Arial"/>
                <w:sz w:val="22"/>
                <w:szCs w:val="22"/>
                <w:lang w:val="cy-GB"/>
              </w:rPr>
              <w:t>.</w:t>
            </w: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</w:p>
          <w:p w:rsidR="002F3D0A" w:rsidRPr="00D16EA8" w:rsidRDefault="002F3D0A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53" w:type="dxa"/>
          </w:tcPr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A1E" w:rsidRPr="00D16EA8" w:rsidRDefault="00E21A1E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A1E" w:rsidRPr="00D16EA8" w:rsidRDefault="00E21A1E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A1E" w:rsidRPr="00D16EA8" w:rsidRDefault="00E21A1E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A1E" w:rsidRPr="00D16EA8" w:rsidRDefault="00E21A1E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A1E" w:rsidRPr="00D16EA8" w:rsidRDefault="00E21A1E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A1E" w:rsidRPr="00D16EA8" w:rsidRDefault="00E21A1E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A1E" w:rsidRPr="00D16EA8" w:rsidRDefault="00E21A1E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A1E" w:rsidRPr="00D16EA8" w:rsidRDefault="00717144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11.1 Cymeradwyo'r datganiad drafft erbyn mis Mawrth 2019</w:t>
            </w:r>
          </w:p>
          <w:p w:rsidR="00E21A1E" w:rsidRPr="00D16EA8" w:rsidRDefault="00E21A1E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A1E" w:rsidRPr="00D16EA8" w:rsidRDefault="00E21A1E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A1E" w:rsidRPr="00D16EA8" w:rsidRDefault="00E21A1E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A1E" w:rsidRPr="00D16EA8" w:rsidRDefault="00E21A1E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A1E" w:rsidRPr="00D16EA8" w:rsidRDefault="00717144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11.2 Cyhoeddi datganiad yn dilyn cymeradwyaeth erbyn mis Mawrth 2019.</w:t>
            </w: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:rsidR="000346FA" w:rsidRPr="00D16EA8" w:rsidRDefault="00717144" w:rsidP="000346F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Bydd swyddogion yn cynnal gwiriadau ar hap ar ymarferion tendro i sicrhau eu bod yn cydymffurfio.</w:t>
            </w:r>
          </w:p>
          <w:p w:rsidR="000346FA" w:rsidRPr="00D16EA8" w:rsidRDefault="000346FA" w:rsidP="000346F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717144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Cedwir cofnodion o'r holl dendrau (yn unol â gofynion Rheoliadau Contractau Cyhoeddus 2015) a fydd yn caniatáu i'r fath faterion gael eu nodi.</w:t>
            </w:r>
          </w:p>
        </w:tc>
        <w:tc>
          <w:tcPr>
            <w:tcW w:w="1814" w:type="dxa"/>
          </w:tcPr>
          <w:p w:rsidR="002F3D0A" w:rsidRPr="00D16EA8" w:rsidRDefault="00717144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 xml:space="preserve">Pennaeth AD/Pennaeth y Gwasanaethau Cyfreithiol </w:t>
            </w:r>
          </w:p>
        </w:tc>
      </w:tr>
      <w:tr w:rsidR="00A118A2" w:rsidRPr="00D16EA8" w:rsidTr="00A632C3">
        <w:trPr>
          <w:trHeight w:val="5660"/>
        </w:trPr>
        <w:tc>
          <w:tcPr>
            <w:tcW w:w="4853" w:type="dxa"/>
          </w:tcPr>
          <w:p w:rsidR="002F3D0A" w:rsidRPr="00D16EA8" w:rsidRDefault="00D16EA8" w:rsidP="002F3D0A">
            <w:pPr>
              <w:numPr>
                <w:ilvl w:val="0"/>
                <w:numId w:val="1"/>
              </w:numPr>
              <w:ind w:left="426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lastRenderedPageBreak/>
              <w:t>Sicrhau bod y rheiny</w:t>
            </w:r>
            <w:r w:rsidR="00717144" w:rsidRPr="00D16EA8">
              <w:rPr>
                <w:rFonts w:ascii="Arial" w:hAnsi="Arial" w:cs="Arial"/>
                <w:sz w:val="22"/>
                <w:szCs w:val="22"/>
                <w:lang w:val="cy-GB"/>
              </w:rPr>
              <w:t xml:space="preserve"> sy’n gwneud gwaith ar gontract allanol yn cael eu trin yn deg ac yn gyfartal. Byddwn yn:</w:t>
            </w:r>
          </w:p>
          <w:p w:rsidR="002F3D0A" w:rsidRPr="00D16EA8" w:rsidRDefault="002F3D0A" w:rsidP="002F3D0A">
            <w:pPr>
              <w:ind w:left="720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717144" w:rsidP="002F3D0A">
            <w:pPr>
              <w:numPr>
                <w:ilvl w:val="1"/>
                <w:numId w:val="1"/>
              </w:numPr>
              <w:ind w:left="1276" w:hanging="567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 xml:space="preserve">Sicrhau bod staff y sector cyhoeddus sy’n cael eu trosglwyddo fel rhan o wasanaeth cyhoeddus sy’n cael ei drefnu’n allanol drwy drydydd parti yn cadw eu </w:t>
            </w:r>
            <w:r w:rsidR="00D16EA8">
              <w:rPr>
                <w:rFonts w:ascii="Arial" w:hAnsi="Arial" w:cs="Arial"/>
                <w:sz w:val="22"/>
                <w:szCs w:val="22"/>
                <w:lang w:val="cy-GB"/>
              </w:rPr>
              <w:t>h</w:t>
            </w: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amodau</w:t>
            </w:r>
            <w:r w:rsidR="00D16EA8">
              <w:rPr>
                <w:rFonts w:ascii="Arial" w:hAnsi="Arial" w:cs="Arial"/>
                <w:sz w:val="22"/>
                <w:szCs w:val="22"/>
                <w:lang w:val="cy-GB"/>
              </w:rPr>
              <w:t xml:space="preserve"> a’u telerau</w:t>
            </w: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 xml:space="preserve"> cyflogaeth.</w:t>
            </w:r>
          </w:p>
          <w:p w:rsidR="002F3D0A" w:rsidRPr="00D16EA8" w:rsidRDefault="002F3D0A" w:rsidP="002F3D0A">
            <w:pPr>
              <w:ind w:left="1276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717144" w:rsidP="002F3D0A">
            <w:pPr>
              <w:numPr>
                <w:ilvl w:val="1"/>
                <w:numId w:val="1"/>
              </w:numPr>
              <w:ind w:left="1276" w:hanging="567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 xml:space="preserve">Sicrhau bod aelodau eraill o staff sy’n gweithio ar wasanaeth cyhoeddus sy’n cael ei drefnu’n allanol yn cael eu cyflogi ar delerau ac amodau tebyg i’r staff sydd wedi eu trosglwyddo o’r sector cyhoeddus. </w:t>
            </w: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u w:val="single"/>
                <w:lang w:val="en-US"/>
              </w:rPr>
            </w:pPr>
          </w:p>
        </w:tc>
        <w:tc>
          <w:tcPr>
            <w:tcW w:w="2954" w:type="dxa"/>
          </w:tcPr>
          <w:p w:rsidR="002F3D0A" w:rsidRPr="00D16EA8" w:rsidRDefault="002F3D0A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717144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12.1 Glynir wrth ddeddfwriaeth TUPE a chynhwysir darpariaeth mewn dogfennaeth dendro lle bydd TUPE yn berthnasol.</w:t>
            </w:r>
          </w:p>
          <w:p w:rsidR="002F3D0A" w:rsidRPr="00D16EA8" w:rsidRDefault="002F3D0A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A632C3" w:rsidRPr="00D16EA8" w:rsidRDefault="00A632C3" w:rsidP="00A632C3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cy-GB"/>
              </w:rPr>
            </w:pPr>
          </w:p>
          <w:p w:rsidR="002F3D0A" w:rsidRPr="00D16EA8" w:rsidRDefault="00717144" w:rsidP="00A632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6EA8">
              <w:rPr>
                <w:rFonts w:ascii="Arial" w:hAnsi="Arial" w:cs="Arial"/>
                <w:bCs/>
                <w:color w:val="000000"/>
                <w:sz w:val="22"/>
                <w:szCs w:val="22"/>
                <w:lang w:val="cy-GB"/>
              </w:rPr>
              <w:t xml:space="preserve">12.2 Mae'r cyngor yn cytuno â'r egwyddor y dylai corff sy'n darparu gwasanaeth ar ei ran gyflogi staff ar amodau a thelerau gwaith sy'n debyg i'r staff hynny sydd wedi'u trosglwyddo o gyflogaeth yr awdurdod. Ar yr un pryd, mae angen i'r cyngor barchu gofynion cyfraith cyflogaeth ac ymrwymo iddynt wrth drosglwyddo staff o'i gyflogaeth. </w:t>
            </w:r>
          </w:p>
          <w:p w:rsidR="00E2176E" w:rsidRPr="00D16EA8" w:rsidRDefault="00E2176E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53" w:type="dxa"/>
          </w:tcPr>
          <w:p w:rsidR="00E2176E" w:rsidRPr="00D16EA8" w:rsidRDefault="00E2176E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76E" w:rsidRPr="00D16EA8" w:rsidRDefault="00E2176E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76E" w:rsidRPr="00D16EA8" w:rsidRDefault="00E2176E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176E" w:rsidRPr="00D16EA8" w:rsidRDefault="00E2176E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717144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12.1 Cwblhawyd</w:t>
            </w: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2F3D0A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A632C3" w:rsidRPr="00D16EA8" w:rsidRDefault="00A632C3" w:rsidP="002F3D0A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:rsidR="00A632C3" w:rsidRPr="00D16EA8" w:rsidRDefault="00A632C3" w:rsidP="002F3D0A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:rsidR="002F3D0A" w:rsidRPr="00D16EA8" w:rsidRDefault="00717144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12.2 Cwblhawyd</w:t>
            </w:r>
          </w:p>
          <w:p w:rsidR="00080641" w:rsidRPr="00D16EA8" w:rsidRDefault="00080641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:rsidR="000346FA" w:rsidRPr="00D16EA8" w:rsidRDefault="00717144" w:rsidP="000346F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Bydd swyddogion yn cynnal gwiriadau ar hap ar ymarferion tendro i sicrhau eu bod yn cydymffurfio.</w:t>
            </w:r>
          </w:p>
          <w:p w:rsidR="000346FA" w:rsidRPr="00D16EA8" w:rsidRDefault="000346FA" w:rsidP="000346F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3D0A" w:rsidRPr="00D16EA8" w:rsidRDefault="00717144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Cedwir cofnodion o'r holl dendrau (yn unol â gofynion Rheoliadau Contractau Cyhoeddus 2015) a fydd yn caniatáu i'r fath faterion gael eu nodi.</w:t>
            </w:r>
          </w:p>
        </w:tc>
        <w:tc>
          <w:tcPr>
            <w:tcW w:w="1814" w:type="dxa"/>
          </w:tcPr>
          <w:p w:rsidR="002F3D0A" w:rsidRPr="00D16EA8" w:rsidRDefault="00717144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 xml:space="preserve">Pennaeth AD </w:t>
            </w:r>
          </w:p>
        </w:tc>
      </w:tr>
      <w:tr w:rsidR="00A118A2" w:rsidTr="00A632C3">
        <w:tc>
          <w:tcPr>
            <w:tcW w:w="4853" w:type="dxa"/>
          </w:tcPr>
          <w:p w:rsidR="00080641" w:rsidRPr="00D16EA8" w:rsidRDefault="00717144" w:rsidP="00945FB5">
            <w:pPr>
              <w:numPr>
                <w:ilvl w:val="0"/>
                <w:numId w:val="1"/>
              </w:numPr>
              <w:ind w:left="426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 xml:space="preserve">Er mwyn sicrhau y cydymffurfir â'r ddyletswydd yn Adran 26 Deddf Gwrthderfysgaeth a Diogelwch 2015, bydd y cyngor yn sicrhau bod ei gyflenwyr yn cytuno i gydymffurfio ag unrhyw un o ofynion y cyngor fel y'u nodir yn Strategaeth ac Arweiniad Prevent ac Arweiniad Channel er mwyn sicrhau y </w:t>
            </w: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lastRenderedPageBreak/>
              <w:t xml:space="preserve">rhoddir sylw priodol i'r angen i atal pobl rhag cael eu denu i derfysgaeth a/neu eithafiaeth. </w:t>
            </w:r>
          </w:p>
        </w:tc>
        <w:tc>
          <w:tcPr>
            <w:tcW w:w="2954" w:type="dxa"/>
          </w:tcPr>
          <w:p w:rsidR="00E2176E" w:rsidRPr="00D16EA8" w:rsidRDefault="00717144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lastRenderedPageBreak/>
              <w:t>Bydd y cyngor yn sicrhau bod</w:t>
            </w:r>
          </w:p>
          <w:p w:rsidR="00E2176E" w:rsidRPr="00D16EA8" w:rsidRDefault="00E2176E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80641" w:rsidRPr="00D16EA8" w:rsidRDefault="00717144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 xml:space="preserve">1. Cymal yn cael ei gynnwys ym mhob contract i'w gwneud yn ofynnol i'r holl gyflenwyr gydymffurfio ar bob adeg â Strategaeth </w:t>
            </w: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lastRenderedPageBreak/>
              <w:t xml:space="preserve">ac Arweiniad Prevent ac Arweiniad Channel, mynychu sesiynau hyfforddiant a drefnir gan y cyngor (heb unrhyw gost i'r cyngor) mewn perthynas ag arweiniad o'r fath a gwneud unrhyw gyfeiriadau i sefydliadau priodol, gan sicrhau ar bob adeg fod y rhai sy'n darparu gwasanaethau i'r cyngor yn cynorthwyo wrth ganiatáu i'r cyngor fodloni ei rwymedigaethau statudol o dan Adran 26 Deddf Gwrthderfysgaeth a Diogelwch 2015, a </w:t>
            </w:r>
          </w:p>
          <w:p w:rsidR="00123CEA" w:rsidRPr="00D16EA8" w:rsidRDefault="00123CEA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123CEA" w:rsidRPr="00D16EA8" w:rsidRDefault="00717144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2. Cwestiwn cyn cymhwyso'n cael ei gynnwys mewn dogfennaeth gaffael i sicrhau na fydd unrhyw ymgeisydd sy'n datgan ei fod wedi defnyddio'i gadwyni cyflenwi i ariannu a/neu gefnogi terfysgaeth a/neu eithafiaeth ac yn methu bodloni'r cyngor bod camau gweithredu lliniarol wedi'u cymryd i atal hyn rhag digwydd eto yn cael caniatâd i wneud cynnig mewn tendr o'r fath.</w:t>
            </w:r>
          </w:p>
          <w:p w:rsidR="00A427D7" w:rsidRPr="00D16EA8" w:rsidRDefault="00A427D7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A427D7" w:rsidRPr="00D16EA8" w:rsidRDefault="00717144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3. Bydd Rheolau Gweithdrefnau Contractau'r cyngor (sy'n cael eu diwygio ar hyn o bryd) yn cynnwys cyfeiriad at y gofynion hyn er mwyn hwyluso ymwybyddiaeth swyddogion y cyngor.</w:t>
            </w:r>
          </w:p>
        </w:tc>
        <w:tc>
          <w:tcPr>
            <w:tcW w:w="2253" w:type="dxa"/>
          </w:tcPr>
          <w:p w:rsidR="00080641" w:rsidRPr="00D16EA8" w:rsidRDefault="00717144" w:rsidP="002F3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lastRenderedPageBreak/>
              <w:t>Parhaus</w:t>
            </w:r>
          </w:p>
        </w:tc>
        <w:tc>
          <w:tcPr>
            <w:tcW w:w="2268" w:type="dxa"/>
          </w:tcPr>
          <w:p w:rsidR="000346FA" w:rsidRPr="00D16EA8" w:rsidRDefault="00717144" w:rsidP="000346F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>Bydd swyddogion yn cynnal gwiriadau ar hap ar ymarferion tendro i sicrhau eu bod yn cydymffurfio.</w:t>
            </w:r>
          </w:p>
          <w:p w:rsidR="000346FA" w:rsidRPr="00D16EA8" w:rsidRDefault="000346FA" w:rsidP="000346F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80641" w:rsidRPr="00D16EA8" w:rsidRDefault="00717144" w:rsidP="00A632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 xml:space="preserve">Cedwir cofnodion o'r holl dendrau (yn </w:t>
            </w: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lastRenderedPageBreak/>
              <w:t>unol â gofynion Rheoliadau Contractau Cyhoeddus 2015) a fydd yn caniatáu i'r fath faterion gael eu nodi.</w:t>
            </w:r>
          </w:p>
        </w:tc>
        <w:tc>
          <w:tcPr>
            <w:tcW w:w="1814" w:type="dxa"/>
          </w:tcPr>
          <w:p w:rsidR="00080641" w:rsidRPr="00D16EA8" w:rsidRDefault="00717144" w:rsidP="00D16EA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lastRenderedPageBreak/>
              <w:t>Pennaeth y Gwasanaethau Cyfreithiol, y Pri</w:t>
            </w:r>
            <w:r w:rsidR="00D16EA8">
              <w:rPr>
                <w:rFonts w:ascii="Arial" w:hAnsi="Arial" w:cs="Arial"/>
                <w:sz w:val="22"/>
                <w:szCs w:val="22"/>
                <w:lang w:val="cy-GB"/>
              </w:rPr>
              <w:t>f Weithredwr Cynorthwyol</w:t>
            </w:r>
            <w:r w:rsidRPr="00D16EA8">
              <w:rPr>
                <w:rFonts w:ascii="Arial" w:hAnsi="Arial" w:cs="Arial"/>
                <w:sz w:val="22"/>
                <w:szCs w:val="22"/>
                <w:lang w:val="cy-GB"/>
              </w:rPr>
              <w:t xml:space="preserve"> a'r Prif Swyddog Digidol</w:t>
            </w:r>
          </w:p>
        </w:tc>
      </w:tr>
    </w:tbl>
    <w:p w:rsidR="00A32CF0" w:rsidRPr="00945FB5" w:rsidRDefault="00A32CF0">
      <w:pPr>
        <w:rPr>
          <w:rFonts w:ascii="Arial" w:hAnsi="Arial" w:cs="Arial"/>
        </w:rPr>
      </w:pPr>
    </w:p>
    <w:sectPr w:rsidR="00A32CF0" w:rsidRPr="00945FB5" w:rsidSect="002F3D0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CE0" w:rsidRDefault="00E63CE0">
      <w:pPr>
        <w:spacing w:after="0" w:line="240" w:lineRule="auto"/>
      </w:pPr>
      <w:r>
        <w:separator/>
      </w:r>
    </w:p>
  </w:endnote>
  <w:endnote w:type="continuationSeparator" w:id="0">
    <w:p w:rsidR="00E63CE0" w:rsidRDefault="00E63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4670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7DC6" w:rsidRDefault="007171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2A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7DC6" w:rsidRDefault="00CC7D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CE0" w:rsidRDefault="00E63CE0">
      <w:pPr>
        <w:spacing w:after="0" w:line="240" w:lineRule="auto"/>
      </w:pPr>
      <w:r>
        <w:separator/>
      </w:r>
    </w:p>
  </w:footnote>
  <w:footnote w:type="continuationSeparator" w:id="0">
    <w:p w:rsidR="00E63CE0" w:rsidRDefault="00E63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F1AE9"/>
    <w:multiLevelType w:val="hybridMultilevel"/>
    <w:tmpl w:val="6C708C5C"/>
    <w:lvl w:ilvl="0" w:tplc="03180EE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2"/>
      </w:rPr>
    </w:lvl>
    <w:lvl w:ilvl="1" w:tplc="25B609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888C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3A25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B42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E864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CA0D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0AC4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48AE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D42E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orceOverwriteVersion" w:val="False"/>
  </w:docVars>
  <w:rsids>
    <w:rsidRoot w:val="00C5557C"/>
    <w:rsid w:val="000346FA"/>
    <w:rsid w:val="00080641"/>
    <w:rsid w:val="000C6493"/>
    <w:rsid w:val="00123CEA"/>
    <w:rsid w:val="00175741"/>
    <w:rsid w:val="00245C45"/>
    <w:rsid w:val="002F3D0A"/>
    <w:rsid w:val="003B2AAF"/>
    <w:rsid w:val="003F348A"/>
    <w:rsid w:val="0042044E"/>
    <w:rsid w:val="004A30BB"/>
    <w:rsid w:val="004C6F80"/>
    <w:rsid w:val="004F46CE"/>
    <w:rsid w:val="005261AD"/>
    <w:rsid w:val="005D0FE9"/>
    <w:rsid w:val="005D2F5F"/>
    <w:rsid w:val="00600018"/>
    <w:rsid w:val="00710F93"/>
    <w:rsid w:val="00717144"/>
    <w:rsid w:val="00723262"/>
    <w:rsid w:val="007B092F"/>
    <w:rsid w:val="007D4806"/>
    <w:rsid w:val="008341D7"/>
    <w:rsid w:val="00863022"/>
    <w:rsid w:val="00945FB5"/>
    <w:rsid w:val="00A118A2"/>
    <w:rsid w:val="00A32CF0"/>
    <w:rsid w:val="00A427D7"/>
    <w:rsid w:val="00A632C3"/>
    <w:rsid w:val="00AD423A"/>
    <w:rsid w:val="00B80347"/>
    <w:rsid w:val="00C0027C"/>
    <w:rsid w:val="00C05938"/>
    <w:rsid w:val="00C43989"/>
    <w:rsid w:val="00C5557C"/>
    <w:rsid w:val="00C830D3"/>
    <w:rsid w:val="00CC7DC6"/>
    <w:rsid w:val="00D16EA8"/>
    <w:rsid w:val="00D303E6"/>
    <w:rsid w:val="00DD25F8"/>
    <w:rsid w:val="00E2176E"/>
    <w:rsid w:val="00E21A1E"/>
    <w:rsid w:val="00E24C4B"/>
    <w:rsid w:val="00E63CE0"/>
    <w:rsid w:val="00EA31DB"/>
    <w:rsid w:val="00EB40CF"/>
    <w:rsid w:val="00EE37DA"/>
    <w:rsid w:val="00EF34CE"/>
    <w:rsid w:val="00FF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423A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A32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 Points,Bullet Style,Colorful List - Accent 11,Dot pt,F5 List Paragraph,Indicator Text,List Paragraph Char Char Char,List Paragraph1,List Paragraph12,MAIN CONTENT,No Spacing1,Normal numbered,Numbered Para 1,OBC Bullet"/>
    <w:basedOn w:val="Normal"/>
    <w:link w:val="ListParagraphChar"/>
    <w:uiPriority w:val="34"/>
    <w:qFormat/>
    <w:rsid w:val="00A32C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ListParagraphChar">
    <w:name w:val="List Paragraph Char"/>
    <w:aliases w:val="Bullet Points Char,Bullet Style Char,Colorful List - Accent 11 Char,Dot pt Char,F5 List Paragraph Char,Indicator Text Char,List Paragraph Char Char Char Char,List Paragraph1 Char,List Paragraph12 Char,MAIN CONTENT Char"/>
    <w:basedOn w:val="DefaultParagraphFont"/>
    <w:link w:val="ListParagraph"/>
    <w:uiPriority w:val="34"/>
    <w:qFormat/>
    <w:rsid w:val="00A32CF0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CommentReference">
    <w:name w:val="annotation reference"/>
    <w:basedOn w:val="DefaultParagraphFont"/>
    <w:semiHidden/>
    <w:unhideWhenUsed/>
    <w:rsid w:val="00A32CF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32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A32CF0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CF0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2F3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7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DC6"/>
  </w:style>
  <w:style w:type="paragraph" w:styleId="Footer">
    <w:name w:val="footer"/>
    <w:basedOn w:val="Normal"/>
    <w:link w:val="FooterChar"/>
    <w:uiPriority w:val="99"/>
    <w:unhideWhenUsed/>
    <w:rsid w:val="00CC7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D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423A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A32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 Points,Bullet Style,Colorful List - Accent 11,Dot pt,F5 List Paragraph,Indicator Text,List Paragraph Char Char Char,List Paragraph1,List Paragraph12,MAIN CONTENT,No Spacing1,Normal numbered,Numbered Para 1,OBC Bullet"/>
    <w:basedOn w:val="Normal"/>
    <w:link w:val="ListParagraphChar"/>
    <w:uiPriority w:val="34"/>
    <w:qFormat/>
    <w:rsid w:val="00A32C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ListParagraphChar">
    <w:name w:val="List Paragraph Char"/>
    <w:aliases w:val="Bullet Points Char,Bullet Style Char,Colorful List - Accent 11 Char,Dot pt Char,F5 List Paragraph Char,Indicator Text Char,List Paragraph Char Char Char Char,List Paragraph1 Char,List Paragraph12 Char,MAIN CONTENT Char"/>
    <w:basedOn w:val="DefaultParagraphFont"/>
    <w:link w:val="ListParagraph"/>
    <w:uiPriority w:val="34"/>
    <w:qFormat/>
    <w:rsid w:val="00A32CF0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CommentReference">
    <w:name w:val="annotation reference"/>
    <w:basedOn w:val="DefaultParagraphFont"/>
    <w:semiHidden/>
    <w:unhideWhenUsed/>
    <w:rsid w:val="00A32CF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32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A32CF0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CF0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2F3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7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DC6"/>
  </w:style>
  <w:style w:type="paragraph" w:styleId="Footer">
    <w:name w:val="footer"/>
    <w:basedOn w:val="Normal"/>
    <w:link w:val="FooterChar"/>
    <w:uiPriority w:val="99"/>
    <w:unhideWhenUsed/>
    <w:rsid w:val="00CC7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4E936-A4AA-423B-A32E-FFB8DE143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5112</Words>
  <Characters>29139</Characters>
  <Application>Microsoft Office Word</Application>
  <DocSecurity>0</DocSecurity>
  <Lines>242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NPTCBC</Company>
  <LinksUpToDate>false</LinksUpToDate>
  <CharactersWithSpaces>34183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Griffiths</dc:creator>
  <cp:lastModifiedBy>Ali Forbes</cp:lastModifiedBy>
  <cp:revision>2</cp:revision>
  <cp:lastPrinted>2019-02-28T11:46:00Z</cp:lastPrinted>
  <dcterms:created xsi:type="dcterms:W3CDTF">2019-05-24T09:10:00Z</dcterms:created>
  <dcterms:modified xsi:type="dcterms:W3CDTF">2019-05-24T09:10:00Z</dcterms:modified>
</cp:coreProperties>
</file>