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D4" w:rsidRDefault="00B84882">
      <w:pPr>
        <w:autoSpaceDE w:val="0"/>
        <w:autoSpaceDN w:val="0"/>
        <w:spacing w:line="200" w:lineRule="exact"/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4659635</wp:posOffset>
            </wp:positionH>
            <wp:positionV relativeFrom="paragraph">
              <wp:posOffset>9529</wp:posOffset>
            </wp:positionV>
            <wp:extent cx="1965324" cy="575945"/>
            <wp:effectExtent l="0" t="0" r="0" b="0"/>
            <wp:wrapTight wrapText="bothSides">
              <wp:wrapPolygon edited="0">
                <wp:start x="0" y="0"/>
                <wp:lineTo x="0" y="20719"/>
                <wp:lineTo x="21363" y="20719"/>
                <wp:lineTo x="21363" y="0"/>
                <wp:lineTo x="0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private/var/mobile/Containers/Data/Application/92A3C6D4-0B27-4B23-8137-0E7CD8115A86/tmp/Polaris/engine/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57658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0424D4" w:rsidRDefault="00B84882">
      <w:pPr>
        <w:autoSpaceDE w:val="0"/>
        <w:autoSpaceDN w:val="0"/>
        <w:spacing w:line="200" w:lineRule="exact"/>
        <w:rPr>
          <w:rFonts w:ascii="Arial" w:eastAsia="Arial" w:hAnsi="Arial"/>
          <w:b/>
        </w:rPr>
      </w:pPr>
      <w:r>
        <w:t xml:space="preserve">                </w:t>
      </w:r>
    </w:p>
    <w:p w:rsidR="000424D4" w:rsidRDefault="000424D4">
      <w:pPr>
        <w:autoSpaceDE w:val="0"/>
        <w:autoSpaceDN w:val="0"/>
        <w:spacing w:line="200" w:lineRule="exact"/>
        <w:rPr>
          <w:rFonts w:ascii="Arial" w:eastAsia="Arial" w:hAnsi="Arial"/>
          <w:b/>
        </w:rPr>
      </w:pPr>
    </w:p>
    <w:p w:rsidR="000424D4" w:rsidRDefault="00B84882">
      <w:pPr>
        <w:autoSpaceDE w:val="0"/>
        <w:autoSpaceDN w:val="0"/>
        <w:spacing w:line="200" w:lineRule="exact"/>
      </w:pPr>
      <w:r>
        <w:rPr>
          <w:noProof/>
          <w:sz w:val="20"/>
        </w:rPr>
        <w:drawing>
          <wp:anchor distT="0" distB="0" distL="114300" distR="114300" simplePos="0" relativeHeight="251624965" behindDoc="0" locked="0" layoutInCell="1" allowOverlap="1">
            <wp:simplePos x="0" y="0"/>
            <wp:positionH relativeFrom="column">
              <wp:posOffset>1910</wp:posOffset>
            </wp:positionH>
            <wp:positionV relativeFrom="paragraph">
              <wp:posOffset>-381004</wp:posOffset>
            </wp:positionV>
            <wp:extent cx="2609215" cy="542290"/>
            <wp:effectExtent l="0" t="0" r="635" b="0"/>
            <wp:wrapSquare wrapText="bothSides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private/var/mobile/Containers/Data/Application/92A3C6D4-0B27-4B23-8137-0E7CD8115A86/tmp/Polaris/engine/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4292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t xml:space="preserve">                 </w:t>
      </w:r>
    </w:p>
    <w:p w:rsidR="000424D4" w:rsidRDefault="00B84882">
      <w:pPr>
        <w:autoSpaceDE w:val="0"/>
        <w:autoSpaceDN w:val="0"/>
        <w:ind w:left="115" w:right="-20"/>
        <w:rPr>
          <w:sz w:val="20"/>
          <w:szCs w:val="20"/>
        </w:rPr>
      </w:pPr>
      <w:r>
        <w:t xml:space="preserve">                                                            </w:t>
      </w:r>
    </w:p>
    <w:p w:rsidR="000424D4" w:rsidRDefault="000424D4">
      <w:pPr>
        <w:autoSpaceDE w:val="0"/>
        <w:autoSpaceDN w:val="0"/>
        <w:ind w:left="115" w:right="-20"/>
        <w:rPr>
          <w:sz w:val="20"/>
          <w:szCs w:val="20"/>
        </w:rPr>
      </w:pPr>
    </w:p>
    <w:p w:rsidR="000424D4" w:rsidRDefault="00B84882">
      <w:pPr>
        <w:autoSpaceDE w:val="0"/>
        <w:autoSpaceDN w:val="0"/>
        <w:spacing w:before="33" w:line="251" w:lineRule="auto"/>
        <w:ind w:left="1276" w:right="663"/>
        <w:jc w:val="center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  <w:spacing w:val="1"/>
        </w:rPr>
        <w:t>M</w:t>
      </w:r>
      <w:r>
        <w:rPr>
          <w:rFonts w:ascii="Arial" w:eastAsia="Arial" w:hAnsi="Arial"/>
          <w:b/>
          <w:spacing w:val="-1"/>
        </w:rPr>
        <w:t>e</w:t>
      </w:r>
      <w:r>
        <w:rPr>
          <w:rFonts w:ascii="Arial" w:eastAsia="Arial" w:hAnsi="Arial"/>
          <w:b/>
        </w:rPr>
        <w:t>dicin</w:t>
      </w:r>
      <w:r>
        <w:rPr>
          <w:rFonts w:ascii="Arial" w:eastAsia="Arial" w:hAnsi="Arial"/>
          <w:b/>
          <w:spacing w:val="2"/>
        </w:rPr>
        <w:t>e</w:t>
      </w:r>
      <w:r>
        <w:rPr>
          <w:rFonts w:ascii="Arial" w:eastAsia="Arial" w:hAnsi="Arial"/>
          <w:b/>
        </w:rPr>
        <w:t xml:space="preserve">s </w:t>
      </w:r>
      <w:r>
        <w:rPr>
          <w:rFonts w:ascii="Arial" w:eastAsia="Arial" w:hAnsi="Arial"/>
          <w:b/>
          <w:spacing w:val="-93"/>
        </w:rPr>
        <w:t xml:space="preserve"> </w:t>
      </w:r>
      <w:r>
        <w:rPr>
          <w:rFonts w:ascii="Arial" w:eastAsia="Arial" w:hAnsi="Arial"/>
          <w:b/>
          <w:spacing w:val="1"/>
        </w:rPr>
        <w:t>Ma</w:t>
      </w:r>
      <w:r>
        <w:rPr>
          <w:rFonts w:ascii="Arial" w:eastAsia="Arial" w:hAnsi="Arial"/>
          <w:b/>
        </w:rPr>
        <w:t>n</w:t>
      </w:r>
      <w:r>
        <w:rPr>
          <w:rFonts w:ascii="Arial" w:eastAsia="Arial" w:hAnsi="Arial"/>
          <w:b/>
          <w:spacing w:val="1"/>
        </w:rPr>
        <w:t>a</w:t>
      </w:r>
      <w:r>
        <w:rPr>
          <w:rFonts w:ascii="Arial" w:eastAsia="Arial" w:hAnsi="Arial"/>
          <w:b/>
        </w:rPr>
        <w:t>g</w:t>
      </w:r>
      <w:r>
        <w:rPr>
          <w:rFonts w:ascii="Arial" w:eastAsia="Arial" w:hAnsi="Arial"/>
          <w:b/>
          <w:spacing w:val="-1"/>
        </w:rPr>
        <w:t>e</w:t>
      </w:r>
      <w:r>
        <w:rPr>
          <w:rFonts w:ascii="Arial" w:eastAsia="Arial" w:hAnsi="Arial"/>
          <w:b/>
          <w:spacing w:val="1"/>
        </w:rPr>
        <w:t>m</w:t>
      </w:r>
      <w:r>
        <w:rPr>
          <w:rFonts w:ascii="Arial" w:eastAsia="Arial" w:hAnsi="Arial"/>
          <w:b/>
          <w:spacing w:val="-1"/>
        </w:rPr>
        <w:t>e</w:t>
      </w:r>
      <w:r>
        <w:rPr>
          <w:rFonts w:ascii="Arial" w:eastAsia="Arial" w:hAnsi="Arial"/>
          <w:b/>
        </w:rPr>
        <w:t>nt</w:t>
      </w:r>
      <w:proofErr w:type="gramEnd"/>
      <w:r>
        <w:rPr>
          <w:rFonts w:ascii="Arial" w:eastAsia="Arial" w:hAnsi="Arial"/>
          <w:b/>
        </w:rPr>
        <w:t xml:space="preserve">  </w:t>
      </w:r>
      <w:r>
        <w:rPr>
          <w:rFonts w:ascii="Arial" w:eastAsia="Arial" w:hAnsi="Arial"/>
          <w:b/>
          <w:spacing w:val="-1"/>
        </w:rPr>
        <w:t>f</w:t>
      </w:r>
      <w:r>
        <w:rPr>
          <w:rFonts w:ascii="Arial" w:eastAsia="Arial" w:hAnsi="Arial"/>
          <w:b/>
          <w:spacing w:val="1"/>
        </w:rPr>
        <w:t>o</w:t>
      </w:r>
      <w:r>
        <w:rPr>
          <w:rFonts w:ascii="Arial" w:eastAsia="Arial" w:hAnsi="Arial"/>
          <w:b/>
        </w:rPr>
        <w:t xml:space="preserve">r </w:t>
      </w:r>
      <w:r>
        <w:rPr>
          <w:rFonts w:ascii="Arial" w:eastAsia="Arial" w:hAnsi="Arial"/>
          <w:b/>
          <w:spacing w:val="-1"/>
        </w:rPr>
        <w:t>C</w:t>
      </w:r>
      <w:r>
        <w:rPr>
          <w:rFonts w:ascii="Arial" w:eastAsia="Arial" w:hAnsi="Arial"/>
          <w:b/>
          <w:spacing w:val="1"/>
        </w:rPr>
        <w:t>omm</w:t>
      </w:r>
      <w:r>
        <w:rPr>
          <w:rFonts w:ascii="Arial" w:eastAsia="Arial" w:hAnsi="Arial"/>
          <w:b/>
        </w:rPr>
        <w:t>uni</w:t>
      </w:r>
      <w:r>
        <w:rPr>
          <w:rFonts w:ascii="Arial" w:eastAsia="Arial" w:hAnsi="Arial"/>
          <w:b/>
          <w:spacing w:val="1"/>
        </w:rPr>
        <w:t>t</w:t>
      </w:r>
      <w:r>
        <w:rPr>
          <w:rFonts w:ascii="Arial" w:eastAsia="Arial" w:hAnsi="Arial"/>
          <w:b/>
        </w:rPr>
        <w:t xml:space="preserve">y </w:t>
      </w:r>
      <w:r>
        <w:rPr>
          <w:rFonts w:ascii="Arial" w:eastAsia="Arial" w:hAnsi="Arial"/>
          <w:b/>
          <w:spacing w:val="-95"/>
        </w:rPr>
        <w:t xml:space="preserve"> </w:t>
      </w:r>
      <w:r>
        <w:rPr>
          <w:rFonts w:ascii="Arial" w:eastAsia="Arial" w:hAnsi="Arial"/>
          <w:b/>
          <w:spacing w:val="-1"/>
        </w:rPr>
        <w:t>C</w:t>
      </w:r>
      <w:r>
        <w:rPr>
          <w:rFonts w:ascii="Arial" w:eastAsia="Arial" w:hAnsi="Arial"/>
          <w:b/>
          <w:spacing w:val="1"/>
        </w:rPr>
        <w:t>ar</w:t>
      </w:r>
      <w:r>
        <w:rPr>
          <w:rFonts w:ascii="Arial" w:eastAsia="Arial" w:hAnsi="Arial"/>
          <w:b/>
        </w:rPr>
        <w:t xml:space="preserve">e </w:t>
      </w:r>
      <w:r>
        <w:rPr>
          <w:rFonts w:ascii="Arial" w:eastAsia="Arial" w:hAnsi="Arial"/>
          <w:b/>
          <w:spacing w:val="-94"/>
        </w:rPr>
        <w:t xml:space="preserve">       </w:t>
      </w:r>
      <w:r>
        <w:rPr>
          <w:rFonts w:ascii="Arial" w:eastAsia="Arial" w:hAnsi="Arial"/>
          <w:b/>
        </w:rPr>
        <w:t>Workers</w:t>
      </w:r>
    </w:p>
    <w:p w:rsidR="000424D4" w:rsidRDefault="00B84882">
      <w:pPr>
        <w:autoSpaceDE w:val="0"/>
        <w:autoSpaceDN w:val="0"/>
        <w:spacing w:before="33" w:line="251" w:lineRule="auto"/>
        <w:ind w:left="1276" w:right="663"/>
        <w:jc w:val="center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  <w:sz w:val="32"/>
          <w:szCs w:val="32"/>
        </w:rPr>
        <w:t>Ob</w:t>
      </w:r>
      <w:r>
        <w:rPr>
          <w:rFonts w:ascii="Arial" w:eastAsia="Arial" w:hAnsi="Arial"/>
          <w:b/>
          <w:spacing w:val="-1"/>
          <w:sz w:val="32"/>
          <w:szCs w:val="32"/>
        </w:rPr>
        <w:t>se</w:t>
      </w:r>
      <w:r>
        <w:rPr>
          <w:rFonts w:ascii="Arial" w:eastAsia="Arial" w:hAnsi="Arial"/>
          <w:b/>
          <w:spacing w:val="1"/>
          <w:sz w:val="32"/>
          <w:szCs w:val="32"/>
        </w:rPr>
        <w:t>r</w:t>
      </w:r>
      <w:r>
        <w:rPr>
          <w:rFonts w:ascii="Arial" w:eastAsia="Arial" w:hAnsi="Arial"/>
          <w:b/>
          <w:sz w:val="32"/>
          <w:szCs w:val="32"/>
        </w:rPr>
        <w:t>v</w:t>
      </w:r>
      <w:r>
        <w:rPr>
          <w:rFonts w:ascii="Arial" w:eastAsia="Arial" w:hAnsi="Arial"/>
          <w:b/>
          <w:spacing w:val="1"/>
          <w:sz w:val="32"/>
          <w:szCs w:val="32"/>
        </w:rPr>
        <w:t>at</w:t>
      </w:r>
      <w:r>
        <w:rPr>
          <w:rFonts w:ascii="Arial" w:eastAsia="Arial" w:hAnsi="Arial"/>
          <w:b/>
          <w:sz w:val="32"/>
          <w:szCs w:val="32"/>
        </w:rPr>
        <w:t>i</w:t>
      </w:r>
      <w:r>
        <w:rPr>
          <w:rFonts w:ascii="Arial" w:eastAsia="Arial" w:hAnsi="Arial"/>
          <w:b/>
          <w:spacing w:val="1"/>
          <w:sz w:val="32"/>
          <w:szCs w:val="32"/>
        </w:rPr>
        <w:t>o</w:t>
      </w:r>
      <w:r>
        <w:rPr>
          <w:rFonts w:ascii="Arial" w:eastAsia="Arial" w:hAnsi="Arial"/>
          <w:b/>
          <w:sz w:val="32"/>
          <w:szCs w:val="32"/>
        </w:rPr>
        <w:t>n</w:t>
      </w:r>
      <w:r>
        <w:rPr>
          <w:rFonts w:ascii="Arial" w:eastAsia="Arial" w:hAnsi="Arial"/>
          <w:b/>
          <w:spacing w:val="1"/>
          <w:sz w:val="32"/>
          <w:szCs w:val="32"/>
        </w:rPr>
        <w:t>a</w:t>
      </w:r>
      <w:r>
        <w:rPr>
          <w:rFonts w:ascii="Arial" w:eastAsia="Arial" w:hAnsi="Arial"/>
          <w:b/>
          <w:sz w:val="32"/>
          <w:szCs w:val="32"/>
        </w:rPr>
        <w:t xml:space="preserve">l </w:t>
      </w:r>
      <w:r>
        <w:rPr>
          <w:rFonts w:ascii="Arial" w:eastAsia="Arial" w:hAnsi="Arial"/>
          <w:b/>
          <w:spacing w:val="-95"/>
          <w:sz w:val="32"/>
          <w:szCs w:val="32"/>
        </w:rPr>
        <w:t xml:space="preserve"> </w:t>
      </w:r>
      <w:r>
        <w:rPr>
          <w:rFonts w:ascii="Arial" w:eastAsia="Arial" w:hAnsi="Arial"/>
          <w:b/>
          <w:spacing w:val="-1"/>
          <w:sz w:val="32"/>
          <w:szCs w:val="32"/>
        </w:rPr>
        <w:t>C</w:t>
      </w:r>
      <w:r>
        <w:rPr>
          <w:rFonts w:ascii="Arial" w:eastAsia="Arial" w:hAnsi="Arial"/>
          <w:b/>
          <w:spacing w:val="1"/>
          <w:sz w:val="32"/>
          <w:szCs w:val="32"/>
        </w:rPr>
        <w:t>om</w:t>
      </w:r>
      <w:r>
        <w:rPr>
          <w:rFonts w:ascii="Arial" w:eastAsia="Arial" w:hAnsi="Arial"/>
          <w:b/>
          <w:sz w:val="32"/>
          <w:szCs w:val="32"/>
        </w:rPr>
        <w:t>p</w:t>
      </w:r>
      <w:r>
        <w:rPr>
          <w:rFonts w:ascii="Arial" w:eastAsia="Arial" w:hAnsi="Arial"/>
          <w:b/>
          <w:spacing w:val="-1"/>
          <w:sz w:val="32"/>
          <w:szCs w:val="32"/>
        </w:rPr>
        <w:t>e</w:t>
      </w:r>
      <w:r>
        <w:rPr>
          <w:rFonts w:ascii="Arial" w:eastAsia="Arial" w:hAnsi="Arial"/>
          <w:b/>
          <w:spacing w:val="1"/>
          <w:sz w:val="32"/>
          <w:szCs w:val="32"/>
        </w:rPr>
        <w:t>t</w:t>
      </w:r>
      <w:r>
        <w:rPr>
          <w:rFonts w:ascii="Arial" w:eastAsia="Arial" w:hAnsi="Arial"/>
          <w:b/>
          <w:spacing w:val="-1"/>
          <w:sz w:val="32"/>
          <w:szCs w:val="32"/>
        </w:rPr>
        <w:t>e</w:t>
      </w:r>
      <w:r>
        <w:rPr>
          <w:rFonts w:ascii="Arial" w:eastAsia="Arial" w:hAnsi="Arial"/>
          <w:b/>
          <w:sz w:val="32"/>
          <w:szCs w:val="32"/>
        </w:rPr>
        <w:t>ncy</w:t>
      </w:r>
      <w:proofErr w:type="gramEnd"/>
      <w:r>
        <w:rPr>
          <w:rFonts w:ascii="Arial" w:eastAsia="Arial" w:hAnsi="Arial"/>
          <w:b/>
          <w:sz w:val="32"/>
          <w:szCs w:val="32"/>
        </w:rPr>
        <w:t xml:space="preserve"> </w:t>
      </w:r>
      <w:r>
        <w:rPr>
          <w:rFonts w:ascii="Arial" w:eastAsia="Arial" w:hAnsi="Arial"/>
          <w:b/>
          <w:spacing w:val="-95"/>
          <w:sz w:val="32"/>
          <w:szCs w:val="32"/>
        </w:rPr>
        <w:t xml:space="preserve"> </w:t>
      </w:r>
      <w:r>
        <w:rPr>
          <w:rFonts w:ascii="Arial" w:eastAsia="Arial" w:hAnsi="Arial"/>
          <w:b/>
          <w:spacing w:val="1"/>
          <w:sz w:val="32"/>
          <w:szCs w:val="32"/>
        </w:rPr>
        <w:t>A</w:t>
      </w:r>
      <w:r>
        <w:rPr>
          <w:rFonts w:ascii="Arial" w:eastAsia="Arial" w:hAnsi="Arial"/>
          <w:b/>
          <w:spacing w:val="-1"/>
          <w:sz w:val="32"/>
          <w:szCs w:val="32"/>
        </w:rPr>
        <w:t>ss</w:t>
      </w:r>
      <w:r>
        <w:rPr>
          <w:rFonts w:ascii="Arial" w:eastAsia="Arial" w:hAnsi="Arial"/>
          <w:b/>
          <w:spacing w:val="2"/>
          <w:sz w:val="32"/>
          <w:szCs w:val="32"/>
        </w:rPr>
        <w:t>e</w:t>
      </w:r>
      <w:r>
        <w:rPr>
          <w:rFonts w:ascii="Arial" w:eastAsia="Arial" w:hAnsi="Arial"/>
          <w:b/>
          <w:spacing w:val="-1"/>
          <w:sz w:val="32"/>
          <w:szCs w:val="32"/>
        </w:rPr>
        <w:t>s</w:t>
      </w:r>
      <w:r>
        <w:rPr>
          <w:rFonts w:ascii="Arial" w:eastAsia="Arial" w:hAnsi="Arial"/>
          <w:b/>
          <w:spacing w:val="2"/>
          <w:sz w:val="32"/>
          <w:szCs w:val="32"/>
        </w:rPr>
        <w:t>s</w:t>
      </w:r>
      <w:r>
        <w:rPr>
          <w:rFonts w:ascii="Arial" w:eastAsia="Arial" w:hAnsi="Arial"/>
          <w:b/>
          <w:spacing w:val="1"/>
          <w:sz w:val="32"/>
          <w:szCs w:val="32"/>
        </w:rPr>
        <w:t>m</w:t>
      </w:r>
      <w:r>
        <w:rPr>
          <w:rFonts w:ascii="Arial" w:eastAsia="Arial" w:hAnsi="Arial"/>
          <w:b/>
          <w:spacing w:val="-1"/>
          <w:sz w:val="32"/>
          <w:szCs w:val="32"/>
        </w:rPr>
        <w:t>e</w:t>
      </w:r>
      <w:r>
        <w:rPr>
          <w:rFonts w:ascii="Arial" w:eastAsia="Arial" w:hAnsi="Arial"/>
          <w:b/>
          <w:sz w:val="32"/>
          <w:szCs w:val="32"/>
        </w:rPr>
        <w:t>n</w:t>
      </w:r>
      <w:r>
        <w:rPr>
          <w:rFonts w:ascii="Arial" w:eastAsia="Arial" w:hAnsi="Arial"/>
          <w:b/>
          <w:spacing w:val="1"/>
          <w:sz w:val="32"/>
          <w:szCs w:val="32"/>
        </w:rPr>
        <w:t>t: LEVEL B</w:t>
      </w:r>
    </w:p>
    <w:p w:rsidR="000424D4" w:rsidRDefault="00B84882">
      <w:pPr>
        <w:ind w:right="-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Practice Uni</w:t>
      </w:r>
      <w:r>
        <w:rPr>
          <w:rFonts w:ascii="Arial" w:eastAsia="Arial" w:hAnsi="Arial"/>
          <w:b/>
          <w:spacing w:val="1"/>
        </w:rPr>
        <w:t xml:space="preserve">t 350: </w:t>
      </w:r>
      <w:r>
        <w:rPr>
          <w:rFonts w:ascii="Arial" w:eastAsia="Arial" w:hAnsi="Arial"/>
          <w:b/>
        </w:rPr>
        <w:t>Supporting the use of medication in Social Care settings.</w:t>
      </w:r>
    </w:p>
    <w:tbl>
      <w:tblPr>
        <w:tblW w:w="10899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614"/>
        <w:gridCol w:w="585"/>
        <w:gridCol w:w="585"/>
        <w:gridCol w:w="2967"/>
        <w:gridCol w:w="1222"/>
        <w:gridCol w:w="851"/>
      </w:tblGrid>
      <w:tr w:rsidR="000424D4">
        <w:trPr>
          <w:trHeight w:hRule="exact" w:val="293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5F5F5F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5F5F5F"/>
          </w:tcPr>
          <w:p w:rsidR="000424D4" w:rsidRDefault="000424D4">
            <w:pPr>
              <w:autoSpaceDE w:val="0"/>
              <w:autoSpaceDN w:val="0"/>
            </w:pPr>
          </w:p>
        </w:tc>
      </w:tr>
      <w:tr w:rsidR="000424D4">
        <w:trPr>
          <w:trHeight w:hRule="exact" w:val="499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424D4" w:rsidRDefault="00B84882">
            <w:pPr>
              <w:autoSpaceDE w:val="0"/>
              <w:autoSpaceDN w:val="0"/>
              <w:spacing w:before="71"/>
              <w:ind w:left="100" w:right="-20"/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Wo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rk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r’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424D4" w:rsidRDefault="00B84882">
            <w:pPr>
              <w:autoSpaceDE w:val="0"/>
              <w:autoSpaceDN w:val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DOB:</w:t>
            </w:r>
          </w:p>
        </w:tc>
      </w:tr>
      <w:tr w:rsidR="000424D4">
        <w:trPr>
          <w:trHeight w:hRule="exact" w:val="510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424D4" w:rsidRDefault="00B84882">
            <w:pPr>
              <w:autoSpaceDE w:val="0"/>
              <w:autoSpaceDN w:val="0"/>
              <w:spacing w:before="71"/>
              <w:ind w:left="100" w:right="-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mp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any/Organisation 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</w:tr>
      <w:tr w:rsidR="000424D4">
        <w:trPr>
          <w:trHeight w:hRule="exact" w:val="499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424D4" w:rsidRDefault="00B84882">
            <w:pPr>
              <w:autoSpaceDE w:val="0"/>
              <w:autoSpaceDN w:val="0"/>
              <w:spacing w:before="71"/>
              <w:ind w:left="100" w:right="-20"/>
            </w:pPr>
            <w:r>
              <w:rPr>
                <w:rFonts w:ascii="Arial" w:eastAsia="Arial" w:hAnsi="Arial"/>
                <w:sz w:val="22"/>
                <w:szCs w:val="22"/>
              </w:rPr>
              <w:t>Da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16"/>
                <w:sz w:val="22"/>
                <w:szCs w:val="22"/>
              </w:rPr>
              <w:t xml:space="preserve"> 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</w:tr>
      <w:tr w:rsidR="000424D4">
        <w:trPr>
          <w:trHeight w:hRule="exact" w:val="541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424D4" w:rsidRDefault="00B84882">
            <w:pPr>
              <w:autoSpaceDE w:val="0"/>
              <w:autoSpaceDN w:val="0"/>
              <w:spacing w:before="71"/>
              <w:ind w:left="100" w:right="-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Loca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on</w:t>
            </w:r>
            <w:r>
              <w:rPr>
                <w:rFonts w:ascii="Arial" w:eastAsia="Arial" w:hAnsi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(h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/>
                <w:sz w:val="20"/>
                <w:szCs w:val="20"/>
              </w:rPr>
              <w:t>e-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/>
                <w:sz w:val="20"/>
                <w:szCs w:val="20"/>
              </w:rPr>
              <w:t>g</w:t>
            </w:r>
            <w:r>
              <w:rPr>
                <w:rFonts w:ascii="Arial" w:eastAsia="Arial" w:hAnsi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/>
                <w:sz w:val="20"/>
                <w:szCs w:val="20"/>
              </w:rPr>
              <w:t>r</w:t>
            </w:r>
            <w:r>
              <w:rPr>
                <w:rFonts w:ascii="Arial" w:eastAsia="Arial" w:hAnsi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mu</w:t>
            </w:r>
            <w:r>
              <w:rPr>
                <w:rFonts w:ascii="Arial" w:eastAsia="Arial" w:hAnsi="Arial"/>
                <w:sz w:val="20"/>
                <w:szCs w:val="20"/>
              </w:rPr>
              <w:t>l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at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?</w:t>
            </w:r>
            <w:r>
              <w:rPr>
                <w:rFonts w:ascii="Arial" w:eastAsia="Arial" w:hAnsi="Arial"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</w:tr>
      <w:tr w:rsidR="000424D4">
        <w:trPr>
          <w:trHeight w:hRule="exact" w:val="499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424D4" w:rsidRDefault="00B84882">
            <w:pPr>
              <w:autoSpaceDE w:val="0"/>
              <w:autoSpaceDN w:val="0"/>
              <w:spacing w:before="71"/>
              <w:ind w:left="100" w:right="-20"/>
            </w:pPr>
            <w:r>
              <w:rPr>
                <w:rFonts w:ascii="Arial" w:eastAsia="Arial" w:hAnsi="Arial"/>
                <w:sz w:val="22"/>
                <w:szCs w:val="22"/>
              </w:rPr>
              <w:t>Ass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/>
                <w:sz w:val="22"/>
                <w:szCs w:val="22"/>
              </w:rPr>
              <w:t>y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</w:tr>
      <w:tr w:rsidR="000424D4">
        <w:trPr>
          <w:trHeight w:hRule="exact" w:val="293"/>
        </w:trPr>
        <w:tc>
          <w:tcPr>
            <w:tcW w:w="10899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5F5F5F"/>
          </w:tcPr>
          <w:p w:rsidR="000424D4" w:rsidRDefault="000424D4">
            <w:pPr>
              <w:autoSpaceDE w:val="0"/>
              <w:autoSpaceDN w:val="0"/>
            </w:pPr>
          </w:p>
        </w:tc>
      </w:tr>
      <w:tr w:rsidR="000424D4">
        <w:trPr>
          <w:trHeight w:hRule="exact" w:val="796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0424D4" w:rsidRDefault="00B84882">
            <w:pPr>
              <w:autoSpaceDE w:val="0"/>
              <w:autoSpaceDN w:val="0"/>
              <w:spacing w:before="71"/>
              <w:ind w:left="100" w:right="-20"/>
              <w:rPr>
                <w:b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Care Worker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met the following standards?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0424D4" w:rsidRDefault="00B84882">
            <w:pPr>
              <w:autoSpaceDE w:val="0"/>
              <w:autoSpaceDN w:val="0"/>
              <w:spacing w:before="71"/>
              <w:ind w:left="121" w:right="-20"/>
              <w:rPr>
                <w:b/>
              </w:rPr>
            </w:pP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es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0424D4" w:rsidRDefault="00B84882">
            <w:pPr>
              <w:autoSpaceDE w:val="0"/>
              <w:autoSpaceDN w:val="0"/>
              <w:spacing w:before="71"/>
              <w:ind w:left="174" w:right="-20"/>
              <w:rPr>
                <w:b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0424D4" w:rsidRDefault="00B84882">
            <w:pPr>
              <w:autoSpaceDE w:val="0"/>
              <w:autoSpaceDN w:val="0"/>
              <w:spacing w:before="71" w:line="254" w:lineRule="auto"/>
              <w:ind w:left="1698" w:right="569" w:hanging="1075"/>
              <w:jc w:val="center"/>
              <w:rPr>
                <w:rFonts w:ascii="Arial" w:eastAsia="Arial" w:hAnsi="Arial"/>
                <w:b/>
                <w:spacing w:val="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Re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s</w:t>
            </w:r>
          </w:p>
          <w:p w:rsidR="000424D4" w:rsidRDefault="00B84882">
            <w:pPr>
              <w:autoSpaceDE w:val="0"/>
              <w:autoSpaceDN w:val="0"/>
              <w:spacing w:before="71" w:line="254" w:lineRule="auto"/>
              <w:ind w:left="1698" w:right="569" w:hanging="1075"/>
              <w:jc w:val="center"/>
              <w:rPr>
                <w:b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(i.e. </w:t>
            </w: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ow</w:t>
            </w:r>
            <w:r>
              <w:rPr>
                <w:rFonts w:ascii="Arial" w:eastAsia="Arial" w:hAnsi="Arial"/>
                <w:b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w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s ac</w:t>
            </w: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)</w:t>
            </w:r>
          </w:p>
          <w:p w:rsidR="000424D4" w:rsidRDefault="000424D4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0424D4" w:rsidRDefault="00B84882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Practice</w:t>
            </w:r>
          </w:p>
          <w:p w:rsidR="000424D4" w:rsidRDefault="00B84882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Unit</w:t>
            </w:r>
          </w:p>
          <w:p w:rsidR="000424D4" w:rsidRDefault="00B84882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350</w:t>
            </w:r>
          </w:p>
        </w:tc>
      </w:tr>
      <w:tr w:rsidR="000424D4">
        <w:trPr>
          <w:trHeight w:hRule="exact" w:val="1166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z w:val="22"/>
                <w:szCs w:val="22"/>
              </w:rPr>
              <w:t>uc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15"/>
                <w:sz w:val="22"/>
                <w:szCs w:val="22"/>
              </w:rPr>
              <w:t>/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gr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he</w:t>
            </w:r>
            <w:r>
              <w:rPr>
                <w:rFonts w:ascii="Arial" w:eastAsia="Arial" w:hAnsi="Arial"/>
                <w:spacing w:val="16"/>
                <w:sz w:val="22"/>
                <w:szCs w:val="22"/>
              </w:rPr>
              <w:t xml:space="preserve"> individual/others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and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an</w:t>
            </w:r>
            <w:r>
              <w:rPr>
                <w:rFonts w:ascii="Arial" w:eastAsia="Arial" w:hAnsi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ppr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z w:val="22"/>
                <w:szCs w:val="22"/>
              </w:rPr>
              <w:t>ann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r respecting dignity and confidentiality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ou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/>
                <w:sz w:val="22"/>
                <w:szCs w:val="22"/>
              </w:rPr>
              <w:t>hout</w:t>
            </w:r>
            <w:r>
              <w:rPr>
                <w:rFonts w:ascii="Arial" w:eastAsia="Arial" w:hAnsi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he</w:t>
            </w:r>
            <w:r>
              <w:rPr>
                <w:rFonts w:ascii="Arial" w:eastAsia="Arial" w:hAnsi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3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.</w:t>
            </w: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B84882">
            <w:pPr>
              <w:autoSpaceDE w:val="0"/>
              <w:autoSpaceDN w:val="0"/>
              <w:jc w:val="center"/>
            </w:pPr>
            <w:r>
              <w:t>3.7b</w:t>
            </w:r>
          </w:p>
        </w:tc>
      </w:tr>
      <w:tr w:rsidR="000424D4">
        <w:trPr>
          <w:trHeight w:hRule="exact" w:val="869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Confirmed level of support.</w:t>
            </w: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-1"/>
              </w:rPr>
            </w:pP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-1"/>
              </w:rPr>
            </w:pPr>
          </w:p>
          <w:p w:rsidR="000424D4" w:rsidRDefault="000424D4">
            <w:pPr>
              <w:tabs>
                <w:tab w:val="left" w:pos="3195"/>
              </w:tabs>
              <w:ind w:left="102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B84882">
            <w:pPr>
              <w:autoSpaceDE w:val="0"/>
              <w:autoSpaceDN w:val="0"/>
              <w:jc w:val="center"/>
            </w:pPr>
            <w:r>
              <w:t>3.2</w:t>
            </w:r>
          </w:p>
          <w:p w:rsidR="000424D4" w:rsidRDefault="00B84882">
            <w:pPr>
              <w:autoSpaceDE w:val="0"/>
              <w:autoSpaceDN w:val="0"/>
              <w:jc w:val="center"/>
            </w:pPr>
            <w:r>
              <w:t>3.4</w:t>
            </w:r>
          </w:p>
        </w:tc>
      </w:tr>
      <w:tr w:rsidR="000424D4" w:rsidTr="00E060FE">
        <w:trPr>
          <w:trHeight w:hRule="exact" w:val="1131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Reminding:</w:t>
            </w:r>
          </w:p>
          <w:p w:rsidR="000424D4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Remind the individual to take their                                  medications.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  <w:jc w:val="center"/>
            </w:pPr>
          </w:p>
          <w:p w:rsidR="000424D4" w:rsidRDefault="000424D4">
            <w:pPr>
              <w:autoSpaceDE w:val="0"/>
              <w:autoSpaceDN w:val="0"/>
              <w:jc w:val="center"/>
            </w:pPr>
          </w:p>
        </w:tc>
      </w:tr>
      <w:tr w:rsidR="000424D4" w:rsidTr="00E060FE">
        <w:trPr>
          <w:trHeight w:hRule="exact" w:val="1143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B84882">
            <w:pPr>
              <w:autoSpaceDE w:val="0"/>
              <w:autoSpaceDN w:val="0"/>
              <w:spacing w:line="254" w:lineRule="auto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Assisting:</w:t>
            </w:r>
          </w:p>
          <w:p w:rsidR="000424D4" w:rsidRDefault="00B84882">
            <w:pPr>
              <w:autoSpaceDE w:val="0"/>
              <w:autoSpaceDN w:val="0"/>
              <w:spacing w:line="254" w:lineRule="auto"/>
              <w:ind w:left="10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Taking instructions and in full view of the individual, give assistance as requested by them.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  <w:jc w:val="center"/>
            </w:pPr>
          </w:p>
        </w:tc>
      </w:tr>
      <w:tr w:rsidR="000424D4" w:rsidTr="00E060FE">
        <w:trPr>
          <w:trHeight w:hRule="exact" w:val="993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B84882">
            <w:pPr>
              <w:autoSpaceDE w:val="0"/>
              <w:autoSpaceDN w:val="0"/>
              <w:ind w:left="102"/>
              <w:rPr>
                <w:rFonts w:ascii="Arial" w:eastAsia="Arial" w:hAnsi="Arial"/>
                <w:i/>
                <w:sz w:val="20"/>
                <w:szCs w:val="20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Ensure the individual actively participates and remains in control of their medication.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  <w:jc w:val="center"/>
            </w:pPr>
          </w:p>
        </w:tc>
      </w:tr>
      <w:tr w:rsidR="000424D4" w:rsidTr="00E060FE">
        <w:trPr>
          <w:trHeight w:hRule="exact" w:val="993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Wash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 and</w:t>
            </w:r>
            <w:r>
              <w:rPr>
                <w:rFonts w:ascii="Arial" w:eastAsia="Arial" w:hAnsi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dr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z w:val="22"/>
                <w:szCs w:val="22"/>
              </w:rPr>
              <w:t>s,</w:t>
            </w:r>
            <w:r>
              <w:rPr>
                <w:rFonts w:ascii="Arial" w:eastAsia="Arial" w:hAnsi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z w:val="22"/>
                <w:szCs w:val="22"/>
              </w:rPr>
              <w:t>ut on</w:t>
            </w:r>
            <w:r>
              <w:rPr>
                <w:rFonts w:ascii="Arial" w:eastAsia="Arial" w:hAnsi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s and</w:t>
            </w:r>
            <w:r>
              <w:rPr>
                <w:rFonts w:ascii="Arial" w:eastAsia="Arial" w:hAnsi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any 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r 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ppr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pri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sonal</w:t>
            </w:r>
            <w:r>
              <w:rPr>
                <w:rFonts w:ascii="Arial" w:eastAsia="Arial" w:hAnsi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on.</w:t>
            </w: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</w:rPr>
            </w:pP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</w:rPr>
            </w:pP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</w:rPr>
            </w:pP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</w:rPr>
            </w:pP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</w:rPr>
            </w:pP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</w:rPr>
            </w:pP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</w:rPr>
            </w:pP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</w:rPr>
            </w:pP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</w:rPr>
            </w:pP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</w:rPr>
            </w:pP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</w:rPr>
            </w:pP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  <w:p w:rsidR="000424D4" w:rsidRDefault="000424D4">
            <w:pPr>
              <w:autoSpaceDE w:val="0"/>
              <w:autoSpaceDN w:val="0"/>
            </w:pPr>
          </w:p>
          <w:p w:rsidR="000424D4" w:rsidRDefault="000424D4">
            <w:pPr>
              <w:autoSpaceDE w:val="0"/>
              <w:autoSpaceDN w:val="0"/>
            </w:pPr>
          </w:p>
          <w:p w:rsidR="000424D4" w:rsidRDefault="000424D4">
            <w:pPr>
              <w:autoSpaceDE w:val="0"/>
              <w:autoSpaceDN w:val="0"/>
            </w:pPr>
          </w:p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B84882">
            <w:pPr>
              <w:autoSpaceDE w:val="0"/>
              <w:autoSpaceDN w:val="0"/>
              <w:jc w:val="center"/>
            </w:pPr>
            <w:r>
              <w:t>3.7c</w:t>
            </w:r>
          </w:p>
        </w:tc>
      </w:tr>
      <w:tr w:rsidR="000424D4" w:rsidTr="00E060FE">
        <w:trPr>
          <w:trHeight w:hRule="exact" w:val="2249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4D4" w:rsidRDefault="000424D4">
            <w:pPr>
              <w:pStyle w:val="NoSpacing"/>
              <w:ind w:left="102"/>
              <w:rPr>
                <w:rFonts w:ascii="Arial" w:eastAsia="Arial" w:hAnsi="Arial"/>
                <w:sz w:val="22"/>
                <w:szCs w:val="22"/>
              </w:rPr>
            </w:pPr>
          </w:p>
          <w:p w:rsidR="000424D4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Appropriate utensils / equipment/aids to support  individual are used whilst assisting with medicines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  <w:jc w:val="center"/>
            </w:pPr>
          </w:p>
          <w:p w:rsidR="000424D4" w:rsidRDefault="000424D4">
            <w:pPr>
              <w:autoSpaceDE w:val="0"/>
              <w:autoSpaceDN w:val="0"/>
              <w:jc w:val="center"/>
            </w:pPr>
          </w:p>
        </w:tc>
      </w:tr>
    </w:tbl>
    <w:p w:rsidR="000424D4" w:rsidRDefault="000424D4">
      <w:pPr>
        <w:wordWrap w:val="0"/>
        <w:ind w:left="150"/>
        <w:sectPr w:rsidR="000424D4">
          <w:footerReference w:type="even" r:id="rId10"/>
          <w:footerReference w:type="default" r:id="rId11"/>
          <w:pgSz w:w="11900" w:h="16840"/>
          <w:pgMar w:top="567" w:right="567" w:bottom="567" w:left="567" w:header="0" w:footer="671" w:gutter="0"/>
          <w:pgNumType w:start="1"/>
          <w:cols w:space="720"/>
          <w:docGrid w:linePitch="360" w:charSpace="47104"/>
        </w:sectPr>
      </w:pPr>
    </w:p>
    <w:p w:rsidR="000424D4" w:rsidRDefault="000424D4">
      <w:pPr>
        <w:autoSpaceDE w:val="0"/>
        <w:autoSpaceDN w:val="0"/>
        <w:spacing w:before="2" w:line="90" w:lineRule="exact"/>
        <w:rPr>
          <w:sz w:val="9"/>
          <w:szCs w:val="9"/>
        </w:rPr>
      </w:pPr>
    </w:p>
    <w:tbl>
      <w:tblPr>
        <w:tblW w:w="1089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567"/>
        <w:gridCol w:w="4236"/>
        <w:gridCol w:w="851"/>
      </w:tblGrid>
      <w:tr w:rsidR="000424D4">
        <w:trPr>
          <w:trHeight w:hRule="exact" w:val="567"/>
        </w:trPr>
        <w:tc>
          <w:tcPr>
            <w:tcW w:w="4678" w:type="dxa"/>
            <w:shd w:val="clear" w:color="000000" w:fill="E6E6E6"/>
          </w:tcPr>
          <w:p w:rsidR="000424D4" w:rsidRDefault="00B84882">
            <w:pPr>
              <w:pStyle w:val="NoSpacing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Care Worker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met the following standards?</w:t>
            </w:r>
          </w:p>
        </w:tc>
        <w:tc>
          <w:tcPr>
            <w:tcW w:w="567" w:type="dxa"/>
            <w:shd w:val="clear" w:color="000000" w:fill="E6E6E6"/>
          </w:tcPr>
          <w:p w:rsidR="000424D4" w:rsidRDefault="00B84882">
            <w:pPr>
              <w:autoSpaceDE w:val="0"/>
              <w:autoSpaceDN w:val="0"/>
              <w:spacing w:before="71"/>
              <w:ind w:left="121" w:right="-20"/>
              <w:rPr>
                <w:b/>
              </w:rPr>
            </w:pP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es</w:t>
            </w:r>
          </w:p>
        </w:tc>
        <w:tc>
          <w:tcPr>
            <w:tcW w:w="567" w:type="dxa"/>
            <w:shd w:val="clear" w:color="000000" w:fill="E6E6E6"/>
          </w:tcPr>
          <w:p w:rsidR="000424D4" w:rsidRDefault="00B84882">
            <w:pPr>
              <w:autoSpaceDE w:val="0"/>
              <w:autoSpaceDN w:val="0"/>
              <w:spacing w:before="71"/>
              <w:ind w:left="174" w:right="-20"/>
              <w:rPr>
                <w:b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4236" w:type="dxa"/>
            <w:shd w:val="clear" w:color="000000" w:fill="E6E6E6"/>
          </w:tcPr>
          <w:p w:rsidR="000424D4" w:rsidRDefault="00B84882">
            <w:pPr>
              <w:autoSpaceDE w:val="0"/>
              <w:autoSpaceDN w:val="0"/>
              <w:spacing w:before="71" w:line="254" w:lineRule="auto"/>
              <w:ind w:left="1698" w:right="569" w:hanging="1075"/>
              <w:jc w:val="center"/>
              <w:rPr>
                <w:b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Re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s</w:t>
            </w:r>
          </w:p>
        </w:tc>
        <w:tc>
          <w:tcPr>
            <w:tcW w:w="851" w:type="dxa"/>
            <w:shd w:val="clear" w:color="000000" w:fill="E6E6E6"/>
          </w:tcPr>
          <w:p w:rsidR="000424D4" w:rsidRDefault="00B84882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Practice Unit</w:t>
            </w:r>
          </w:p>
          <w:p w:rsidR="000424D4" w:rsidRDefault="00B84882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350</w:t>
            </w:r>
          </w:p>
        </w:tc>
      </w:tr>
      <w:tr w:rsidR="000424D4" w:rsidTr="00E060FE">
        <w:trPr>
          <w:trHeight w:hRule="exact" w:val="910"/>
        </w:trPr>
        <w:tc>
          <w:tcPr>
            <w:tcW w:w="4678" w:type="dxa"/>
          </w:tcPr>
          <w:p w:rsidR="000424D4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Offered the individual a fresh glass of water to take with their oral medicines.</w:t>
            </w: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1"/>
                <w:sz w:val="22"/>
                <w:szCs w:val="22"/>
              </w:rPr>
            </w:pP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236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0424D4" w:rsidRDefault="00B84882">
            <w:pPr>
              <w:autoSpaceDE w:val="0"/>
              <w:autoSpaceDN w:val="0"/>
              <w:jc w:val="center"/>
            </w:pPr>
            <w:r>
              <w:t>3.7b</w:t>
            </w:r>
          </w:p>
        </w:tc>
      </w:tr>
      <w:tr w:rsidR="000424D4">
        <w:trPr>
          <w:trHeight w:hRule="exact" w:val="1279"/>
        </w:trPr>
        <w:tc>
          <w:tcPr>
            <w:tcW w:w="4678" w:type="dxa"/>
          </w:tcPr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1"/>
                <w:sz w:val="22"/>
                <w:szCs w:val="22"/>
              </w:rPr>
            </w:pPr>
          </w:p>
          <w:p w:rsidR="000424D4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Encouraged the individual to take their medicines.</w:t>
            </w: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236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0424D4" w:rsidRDefault="00B84882">
            <w:pPr>
              <w:autoSpaceDE w:val="0"/>
              <w:autoSpaceDN w:val="0"/>
              <w:jc w:val="center"/>
            </w:pPr>
            <w:r>
              <w:t>3.1</w:t>
            </w:r>
          </w:p>
        </w:tc>
      </w:tr>
      <w:tr w:rsidR="000424D4">
        <w:trPr>
          <w:trHeight w:hRule="exact" w:val="827"/>
        </w:trPr>
        <w:tc>
          <w:tcPr>
            <w:tcW w:w="4678" w:type="dxa"/>
          </w:tcPr>
          <w:p w:rsidR="000424D4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Exact assistance given is documented in the Medication Record Book/Sheet</w:t>
            </w:r>
          </w:p>
          <w:p w:rsidR="000424D4" w:rsidRDefault="000424D4">
            <w:pPr>
              <w:tabs>
                <w:tab w:val="left" w:pos="460"/>
              </w:tabs>
              <w:autoSpaceDE w:val="0"/>
              <w:autoSpaceDN w:val="0"/>
              <w:spacing w:line="251" w:lineRule="auto"/>
              <w:ind w:left="102" w:hanging="360"/>
              <w:rPr>
                <w:rFonts w:ascii="Arial" w:eastAsia="Arial" w:hAnsi="Arial"/>
                <w:spacing w:val="1"/>
                <w:sz w:val="22"/>
                <w:szCs w:val="22"/>
              </w:rPr>
            </w:pPr>
          </w:p>
          <w:p w:rsidR="000424D4" w:rsidRDefault="000424D4">
            <w:pPr>
              <w:tabs>
                <w:tab w:val="left" w:pos="460"/>
              </w:tabs>
              <w:autoSpaceDE w:val="0"/>
              <w:autoSpaceDN w:val="0"/>
              <w:spacing w:line="251" w:lineRule="auto"/>
              <w:ind w:left="102" w:hanging="360"/>
              <w:rPr>
                <w:rFonts w:ascii="Arial" w:eastAsia="Arial" w:hAnsi="Arial"/>
                <w:spacing w:val="1"/>
                <w:sz w:val="22"/>
                <w:szCs w:val="22"/>
              </w:rPr>
            </w:pP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236" w:type="dxa"/>
          </w:tcPr>
          <w:p w:rsidR="000424D4" w:rsidRDefault="000424D4">
            <w:pPr>
              <w:autoSpaceDE w:val="0"/>
              <w:autoSpaceDN w:val="0"/>
            </w:pPr>
          </w:p>
          <w:p w:rsidR="000424D4" w:rsidRDefault="000424D4">
            <w:pPr>
              <w:autoSpaceDE w:val="0"/>
              <w:autoSpaceDN w:val="0"/>
            </w:pPr>
          </w:p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0424D4" w:rsidRDefault="000424D4">
            <w:pPr>
              <w:autoSpaceDE w:val="0"/>
              <w:autoSpaceDN w:val="0"/>
              <w:jc w:val="center"/>
            </w:pPr>
          </w:p>
        </w:tc>
      </w:tr>
      <w:tr w:rsidR="000424D4">
        <w:trPr>
          <w:trHeight w:val="966"/>
        </w:trPr>
        <w:tc>
          <w:tcPr>
            <w:tcW w:w="4678" w:type="dxa"/>
          </w:tcPr>
          <w:p w:rsidR="000424D4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Safely disposed of any waste medication in an appropriate manner and completed the relevant paperwork</w:t>
            </w:r>
          </w:p>
          <w:p w:rsidR="000424D4" w:rsidRPr="00B84882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i/>
                <w:spacing w:val="1"/>
                <w:sz w:val="18"/>
                <w:szCs w:val="18"/>
              </w:rPr>
            </w:pPr>
            <w:r w:rsidRPr="00B84882">
              <w:rPr>
                <w:rFonts w:ascii="Arial" w:eastAsia="Arial" w:hAnsi="Arial"/>
                <w:i/>
                <w:spacing w:val="1"/>
                <w:sz w:val="18"/>
                <w:szCs w:val="18"/>
              </w:rPr>
              <w:t>(Oral questioning may be appropriate here- can you talk me through………..)</w:t>
            </w: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236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0424D4" w:rsidRDefault="00B84882">
            <w:pPr>
              <w:autoSpaceDE w:val="0"/>
              <w:autoSpaceDN w:val="0"/>
              <w:ind w:left="-155"/>
              <w:jc w:val="center"/>
            </w:pPr>
            <w:r>
              <w:t>2.3</w:t>
            </w:r>
          </w:p>
          <w:p w:rsidR="000424D4" w:rsidRDefault="00B84882">
            <w:pPr>
              <w:autoSpaceDE w:val="0"/>
              <w:autoSpaceDN w:val="0"/>
              <w:ind w:left="-155"/>
              <w:jc w:val="center"/>
            </w:pPr>
            <w:r>
              <w:t>2.4</w:t>
            </w:r>
          </w:p>
          <w:p w:rsidR="000424D4" w:rsidRDefault="00B84882">
            <w:pPr>
              <w:autoSpaceDE w:val="0"/>
              <w:autoSpaceDN w:val="0"/>
              <w:ind w:left="-155"/>
              <w:jc w:val="center"/>
            </w:pPr>
            <w:r>
              <w:t>3.3</w:t>
            </w:r>
          </w:p>
        </w:tc>
      </w:tr>
      <w:tr w:rsidR="000424D4">
        <w:trPr>
          <w:trHeight w:val="837"/>
        </w:trPr>
        <w:tc>
          <w:tcPr>
            <w:tcW w:w="4678" w:type="dxa"/>
          </w:tcPr>
          <w:p w:rsidR="000424D4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Used liquid medicines appropriately, including:</w:t>
            </w:r>
          </w:p>
          <w:p w:rsidR="000424D4" w:rsidRPr="00B84882" w:rsidRDefault="00B84882" w:rsidP="00B84882">
            <w:pPr>
              <w:pStyle w:val="ListParagraph"/>
              <w:numPr>
                <w:ilvl w:val="0"/>
                <w:numId w:val="28"/>
              </w:numPr>
              <w:tabs>
                <w:tab w:val="left" w:pos="460"/>
              </w:tabs>
              <w:autoSpaceDE w:val="0"/>
              <w:autoSpaceDN w:val="0"/>
              <w:spacing w:line="251" w:lineRule="auto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 xml:space="preserve">-     </w:t>
            </w:r>
            <w:r w:rsidRPr="00B84882">
              <w:rPr>
                <w:rFonts w:ascii="Arial" w:eastAsia="Arial" w:hAnsi="Arial"/>
                <w:spacing w:val="1"/>
                <w:sz w:val="22"/>
                <w:szCs w:val="22"/>
              </w:rPr>
              <w:t>Shaking bottle before pouring</w:t>
            </w:r>
          </w:p>
          <w:p w:rsidR="00B84882" w:rsidRPr="00B84882" w:rsidRDefault="00B84882" w:rsidP="00B84882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autoSpaceDE w:val="0"/>
              <w:autoSpaceDN w:val="0"/>
              <w:spacing w:line="251" w:lineRule="auto"/>
              <w:rPr>
                <w:rFonts w:ascii="Arial" w:eastAsia="Arial" w:hAnsi="Arial"/>
                <w:spacing w:val="1"/>
                <w:sz w:val="22"/>
                <w:szCs w:val="22"/>
              </w:rPr>
            </w:pPr>
            <w:r w:rsidRPr="00B84882">
              <w:rPr>
                <w:rFonts w:ascii="Arial" w:eastAsia="Arial" w:hAnsi="Arial"/>
                <w:spacing w:val="1"/>
                <w:sz w:val="22"/>
                <w:szCs w:val="22"/>
              </w:rPr>
              <w:t>Measured correctly</w:t>
            </w:r>
          </w:p>
          <w:p w:rsidR="000424D4" w:rsidRPr="00B84882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i/>
                <w:spacing w:val="1"/>
                <w:sz w:val="18"/>
                <w:szCs w:val="18"/>
              </w:rPr>
            </w:pPr>
            <w:r w:rsidRPr="00B84882">
              <w:rPr>
                <w:rFonts w:ascii="Arial" w:eastAsia="Arial" w:hAnsi="Arial"/>
                <w:i/>
                <w:spacing w:val="1"/>
                <w:sz w:val="18"/>
                <w:szCs w:val="18"/>
              </w:rPr>
              <w:t>(Oral questioning may be appropriate here- can you talk me through………….)</w:t>
            </w: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236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0424D4" w:rsidRDefault="00B84882">
            <w:pPr>
              <w:autoSpaceDE w:val="0"/>
              <w:autoSpaceDN w:val="0"/>
              <w:ind w:left="-155"/>
              <w:jc w:val="center"/>
            </w:pPr>
            <w:r>
              <w:t>1.4</w:t>
            </w:r>
          </w:p>
        </w:tc>
      </w:tr>
      <w:tr w:rsidR="000424D4">
        <w:trPr>
          <w:trHeight w:val="1112"/>
        </w:trPr>
        <w:tc>
          <w:tcPr>
            <w:tcW w:w="4678" w:type="dxa"/>
          </w:tcPr>
          <w:p w:rsidR="000424D4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Applied Transdermal Patch correctly:</w:t>
            </w:r>
          </w:p>
          <w:p w:rsidR="000424D4" w:rsidRDefault="00B8488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line="251" w:lineRule="auto"/>
              <w:ind w:left="102"/>
              <w:contextualSpacing/>
              <w:jc w:val="left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-     Patch location and skin assessment</w:t>
            </w:r>
          </w:p>
          <w:p w:rsidR="000424D4" w:rsidRDefault="00B8488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line="251" w:lineRule="auto"/>
              <w:ind w:left="102"/>
              <w:contextualSpacing/>
              <w:jc w:val="left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-     Safe Disposal</w:t>
            </w:r>
          </w:p>
          <w:p w:rsidR="000424D4" w:rsidRDefault="00B8488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line="251" w:lineRule="auto"/>
              <w:ind w:left="102"/>
              <w:contextualSpacing/>
              <w:jc w:val="left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-     Careful handling</w:t>
            </w:r>
          </w:p>
          <w:p w:rsidR="000424D4" w:rsidRPr="00B84882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i/>
                <w:spacing w:val="1"/>
                <w:sz w:val="18"/>
                <w:szCs w:val="18"/>
              </w:rPr>
            </w:pPr>
            <w:r w:rsidRPr="00B84882">
              <w:rPr>
                <w:rFonts w:ascii="Arial" w:eastAsia="Arial" w:hAnsi="Arial"/>
                <w:i/>
                <w:spacing w:val="1"/>
                <w:sz w:val="18"/>
                <w:szCs w:val="18"/>
              </w:rPr>
              <w:t>(Oral questioning may be appropriate here- can you talk me through…………….)</w:t>
            </w: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1"/>
                <w:sz w:val="22"/>
                <w:szCs w:val="22"/>
              </w:rPr>
            </w:pP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236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0424D4" w:rsidRDefault="00B84882">
            <w:pPr>
              <w:autoSpaceDE w:val="0"/>
              <w:autoSpaceDN w:val="0"/>
              <w:ind w:left="-155"/>
              <w:jc w:val="center"/>
            </w:pPr>
            <w:r>
              <w:t>1.4</w:t>
            </w:r>
          </w:p>
          <w:p w:rsidR="000424D4" w:rsidRDefault="000424D4">
            <w:pPr>
              <w:autoSpaceDE w:val="0"/>
              <w:autoSpaceDN w:val="0"/>
              <w:ind w:left="-155"/>
              <w:jc w:val="center"/>
            </w:pPr>
          </w:p>
          <w:p w:rsidR="000424D4" w:rsidRDefault="000424D4">
            <w:pPr>
              <w:autoSpaceDE w:val="0"/>
              <w:autoSpaceDN w:val="0"/>
              <w:ind w:left="-155"/>
              <w:jc w:val="center"/>
            </w:pPr>
          </w:p>
        </w:tc>
      </w:tr>
      <w:tr w:rsidR="000424D4">
        <w:trPr>
          <w:trHeight w:val="65"/>
        </w:trPr>
        <w:tc>
          <w:tcPr>
            <w:tcW w:w="4678" w:type="dxa"/>
          </w:tcPr>
          <w:p w:rsidR="000424D4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Applied creams correctly, including:</w:t>
            </w:r>
          </w:p>
          <w:p w:rsidR="000424D4" w:rsidRDefault="00B84882">
            <w:pPr>
              <w:tabs>
                <w:tab w:val="left" w:pos="460"/>
              </w:tabs>
              <w:autoSpaceDE w:val="0"/>
              <w:autoSpaceDN w:val="0"/>
              <w:spacing w:line="251" w:lineRule="auto"/>
              <w:ind w:left="102" w:hanging="360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•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ab/>
              <w:t>-    Used ‘fingertip’ measurement for creams       labelled “Apply thinly/sparingly”</w:t>
            </w:r>
          </w:p>
          <w:p w:rsidR="000424D4" w:rsidRDefault="00B84882">
            <w:pPr>
              <w:tabs>
                <w:tab w:val="left" w:pos="460"/>
              </w:tabs>
              <w:autoSpaceDE w:val="0"/>
              <w:autoSpaceDN w:val="0"/>
              <w:spacing w:line="251" w:lineRule="auto"/>
              <w:ind w:left="102" w:hanging="360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•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ab/>
              <w:t>-    Not returned any cream/ointment to the tub</w:t>
            </w:r>
          </w:p>
          <w:p w:rsidR="000424D4" w:rsidRPr="00B84882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i/>
                <w:spacing w:val="1"/>
                <w:sz w:val="18"/>
                <w:szCs w:val="18"/>
              </w:rPr>
            </w:pPr>
            <w:r w:rsidRPr="00B84882">
              <w:rPr>
                <w:rFonts w:ascii="Arial" w:eastAsia="Arial" w:hAnsi="Arial"/>
                <w:i/>
                <w:spacing w:val="1"/>
                <w:sz w:val="18"/>
                <w:szCs w:val="18"/>
              </w:rPr>
              <w:t>(Oral questioning may be appropriate here- can you talk me through………………)</w:t>
            </w: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1"/>
                <w:sz w:val="22"/>
                <w:szCs w:val="22"/>
              </w:rPr>
            </w:pP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1"/>
                <w:sz w:val="22"/>
                <w:szCs w:val="22"/>
              </w:rPr>
            </w:pP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236" w:type="dxa"/>
          </w:tcPr>
          <w:p w:rsidR="000424D4" w:rsidRDefault="000424D4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51" w:type="dxa"/>
          </w:tcPr>
          <w:p w:rsidR="000424D4" w:rsidRDefault="00B84882">
            <w:pPr>
              <w:autoSpaceDE w:val="0"/>
              <w:autoSpaceDN w:val="0"/>
              <w:ind w:left="-155"/>
              <w:jc w:val="center"/>
            </w:pPr>
            <w:r>
              <w:t>1.4</w:t>
            </w:r>
          </w:p>
        </w:tc>
      </w:tr>
      <w:tr w:rsidR="000424D4">
        <w:trPr>
          <w:trHeight w:val="65"/>
        </w:trPr>
        <w:tc>
          <w:tcPr>
            <w:tcW w:w="4678" w:type="dxa"/>
          </w:tcPr>
          <w:p w:rsidR="000424D4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Used eye preparation correctly:</w:t>
            </w:r>
          </w:p>
          <w:p w:rsidR="000424D4" w:rsidRDefault="00B84882">
            <w:pPr>
              <w:numPr>
                <w:ilvl w:val="0"/>
                <w:numId w:val="9"/>
              </w:numPr>
              <w:autoSpaceDE w:val="0"/>
              <w:autoSpaceDN w:val="0"/>
              <w:spacing w:line="251" w:lineRule="auto"/>
              <w:ind w:left="102"/>
              <w:jc w:val="left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-    Write or check  date of opening on eye drop bottle or tube</w:t>
            </w:r>
          </w:p>
          <w:p w:rsidR="000424D4" w:rsidRDefault="00B84882">
            <w:pPr>
              <w:numPr>
                <w:ilvl w:val="0"/>
                <w:numId w:val="9"/>
              </w:numPr>
              <w:tabs>
                <w:tab w:val="left" w:pos="460"/>
                <w:tab w:val="left" w:pos="460"/>
              </w:tabs>
              <w:autoSpaceDE w:val="0"/>
              <w:autoSpaceDN w:val="0"/>
              <w:spacing w:line="251" w:lineRule="auto"/>
              <w:ind w:left="102"/>
              <w:jc w:val="left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-    Ensure hygiene is maintained i.e. when  expired or if touched/dropped</w:t>
            </w:r>
          </w:p>
          <w:p w:rsidR="000424D4" w:rsidRDefault="00B84882">
            <w:pPr>
              <w:numPr>
                <w:ilvl w:val="0"/>
                <w:numId w:val="9"/>
              </w:numPr>
              <w:tabs>
                <w:tab w:val="left" w:pos="460"/>
                <w:tab w:val="left" w:pos="460"/>
              </w:tabs>
              <w:autoSpaceDE w:val="0"/>
              <w:autoSpaceDN w:val="0"/>
              <w:spacing w:line="251" w:lineRule="auto"/>
              <w:ind w:left="102"/>
              <w:jc w:val="left"/>
              <w:rPr>
                <w:rFonts w:ascii="Arial" w:eastAsia="Arial" w:hAnsi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-    Positioning /comfort of the individual</w:t>
            </w:r>
          </w:p>
          <w:p w:rsidR="000424D4" w:rsidRPr="00B84882" w:rsidRDefault="00B84882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i/>
                <w:spacing w:val="1"/>
                <w:sz w:val="18"/>
                <w:szCs w:val="18"/>
              </w:rPr>
            </w:pPr>
            <w:r w:rsidRPr="00B84882">
              <w:rPr>
                <w:rFonts w:ascii="Arial" w:eastAsia="Arial" w:hAnsi="Arial"/>
                <w:i/>
                <w:spacing w:val="1"/>
                <w:sz w:val="18"/>
                <w:szCs w:val="18"/>
              </w:rPr>
              <w:t>(Oral questioning may be appropriate here- can you talk me through……………………)</w:t>
            </w:r>
          </w:p>
          <w:p w:rsidR="000424D4" w:rsidRPr="00B84882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i/>
                <w:spacing w:val="1"/>
                <w:sz w:val="18"/>
                <w:szCs w:val="18"/>
              </w:rPr>
            </w:pPr>
          </w:p>
          <w:p w:rsidR="000424D4" w:rsidRDefault="000424D4">
            <w:pPr>
              <w:autoSpaceDE w:val="0"/>
              <w:autoSpaceDN w:val="0"/>
              <w:spacing w:line="251" w:lineRule="auto"/>
              <w:ind w:left="102"/>
              <w:rPr>
                <w:rFonts w:ascii="Arial" w:eastAsia="Arial" w:hAnsi="Arial"/>
                <w:spacing w:val="1"/>
                <w:sz w:val="22"/>
                <w:szCs w:val="22"/>
              </w:rPr>
            </w:pP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236" w:type="dxa"/>
          </w:tcPr>
          <w:p w:rsidR="000424D4" w:rsidRDefault="000424D4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51" w:type="dxa"/>
          </w:tcPr>
          <w:p w:rsidR="000424D4" w:rsidRDefault="00B84882">
            <w:pPr>
              <w:autoSpaceDE w:val="0"/>
              <w:autoSpaceDN w:val="0"/>
              <w:ind w:left="-155"/>
              <w:jc w:val="center"/>
            </w:pPr>
            <w:r>
              <w:t>1.4</w:t>
            </w:r>
          </w:p>
        </w:tc>
      </w:tr>
    </w:tbl>
    <w:p w:rsidR="000424D4" w:rsidRDefault="000424D4">
      <w:pPr>
        <w:wordWrap w:val="0"/>
        <w:ind w:left="150"/>
        <w:sectPr w:rsidR="000424D4">
          <w:pgSz w:w="11900" w:h="16840"/>
          <w:pgMar w:top="567" w:right="567" w:bottom="567" w:left="567" w:header="0" w:footer="669" w:gutter="0"/>
          <w:cols w:space="720"/>
          <w:docGrid w:linePitch="360" w:charSpace="47104"/>
        </w:sectPr>
      </w:pPr>
    </w:p>
    <w:p w:rsidR="000424D4" w:rsidRDefault="000424D4">
      <w:pPr>
        <w:autoSpaceDE w:val="0"/>
        <w:autoSpaceDN w:val="0"/>
        <w:spacing w:before="2" w:line="90" w:lineRule="exact"/>
        <w:rPr>
          <w:sz w:val="9"/>
          <w:szCs w:val="9"/>
        </w:rPr>
      </w:pPr>
    </w:p>
    <w:tbl>
      <w:tblPr>
        <w:tblW w:w="1094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8"/>
        <w:gridCol w:w="567"/>
        <w:gridCol w:w="567"/>
        <w:gridCol w:w="4378"/>
        <w:gridCol w:w="851"/>
      </w:tblGrid>
      <w:tr w:rsidR="000424D4">
        <w:trPr>
          <w:trHeight w:hRule="exact" w:val="567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0424D4" w:rsidRDefault="00B84882">
            <w:pPr>
              <w:pStyle w:val="NoSpacing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Care Worker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met the following standards?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0424D4" w:rsidRDefault="00B84882">
            <w:pPr>
              <w:autoSpaceDE w:val="0"/>
              <w:autoSpaceDN w:val="0"/>
              <w:spacing w:before="71"/>
              <w:ind w:left="121" w:right="-20"/>
              <w:rPr>
                <w:b/>
              </w:rPr>
            </w:pP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0424D4" w:rsidRDefault="00B84882">
            <w:pPr>
              <w:autoSpaceDE w:val="0"/>
              <w:autoSpaceDN w:val="0"/>
              <w:spacing w:before="71"/>
              <w:ind w:left="174" w:right="-20"/>
              <w:rPr>
                <w:b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0424D4" w:rsidRDefault="00B84882">
            <w:pPr>
              <w:tabs>
                <w:tab w:val="left" w:pos="4253"/>
              </w:tabs>
              <w:autoSpaceDE w:val="0"/>
              <w:autoSpaceDN w:val="0"/>
              <w:spacing w:before="71"/>
              <w:ind w:left="142"/>
              <w:jc w:val="center"/>
              <w:rPr>
                <w:b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Re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mar</w:t>
            </w:r>
            <w:r>
              <w:rPr>
                <w:rFonts w:ascii="Arial" w:eastAsia="Arial" w:hAnsi="Arial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s</w:t>
            </w:r>
          </w:p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0424D4" w:rsidRDefault="00B84882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Practice</w:t>
            </w:r>
          </w:p>
          <w:p w:rsidR="000424D4" w:rsidRDefault="00B84882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Unit</w:t>
            </w:r>
          </w:p>
          <w:p w:rsidR="000424D4" w:rsidRDefault="00B84882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350</w:t>
            </w:r>
          </w:p>
        </w:tc>
      </w:tr>
      <w:tr w:rsidR="000424D4" w:rsidTr="00B84882">
        <w:trPr>
          <w:trHeight w:hRule="exact" w:val="1477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B84882">
            <w:pPr>
              <w:autoSpaceDE w:val="0"/>
              <w:autoSpaceDN w:val="0"/>
              <w:spacing w:before="71" w:line="251" w:lineRule="auto"/>
              <w:ind w:left="100" w:right="194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w</w:t>
            </w:r>
            <w:r>
              <w:rPr>
                <w:rFonts w:ascii="Arial" w:eastAsia="Arial" w:hAnsi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ac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an 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ppr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pri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14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pacing w:val="4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z w:val="22"/>
                <w:szCs w:val="22"/>
              </w:rPr>
              <w:t>y</w:t>
            </w:r>
            <w:r>
              <w:rPr>
                <w:rFonts w:ascii="Arial" w:eastAsia="Arial" w:hAnsi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z w:val="22"/>
                <w:szCs w:val="22"/>
              </w:rPr>
              <w:t>ann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, and updated line manager where appropriate.</w:t>
            </w:r>
          </w:p>
          <w:p w:rsidR="000424D4" w:rsidRDefault="00B84882">
            <w:pPr>
              <w:autoSpaceDE w:val="0"/>
              <w:autoSpaceDN w:val="0"/>
              <w:spacing w:before="75"/>
              <w:ind w:left="100" w:right="-20"/>
              <w:rPr>
                <w:rFonts w:ascii="Arial" w:eastAsia="Arial" w:hAnsi="Arial"/>
                <w:i/>
                <w:sz w:val="18"/>
                <w:szCs w:val="18"/>
              </w:rPr>
            </w:pPr>
            <w:r>
              <w:rPr>
                <w:rFonts w:ascii="Arial" w:eastAsia="Arial" w:hAnsi="Arial"/>
                <w:i/>
                <w:sz w:val="18"/>
                <w:szCs w:val="18"/>
              </w:rPr>
              <w:t>(Oral</w:t>
            </w:r>
            <w:r>
              <w:rPr>
                <w:rFonts w:ascii="Arial" w:eastAsia="Arial" w:hAnsi="Arial"/>
                <w:i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tio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may be</w:t>
            </w:r>
            <w:r>
              <w:rPr>
                <w:rFonts w:ascii="Arial" w:eastAsia="Arial" w:hAnsi="Arial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e here- can you talk me through…………….)</w:t>
            </w:r>
          </w:p>
          <w:p w:rsidR="000424D4" w:rsidRDefault="000424D4">
            <w:pPr>
              <w:autoSpaceDE w:val="0"/>
              <w:autoSpaceDN w:val="0"/>
              <w:spacing w:before="62"/>
              <w:ind w:left="100" w:right="-2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B84882">
            <w:pPr>
              <w:autoSpaceDE w:val="0"/>
              <w:autoSpaceDN w:val="0"/>
              <w:jc w:val="center"/>
            </w:pPr>
            <w:r>
              <w:t>3.9</w:t>
            </w:r>
          </w:p>
        </w:tc>
      </w:tr>
      <w:tr w:rsidR="000424D4">
        <w:trPr>
          <w:trHeight w:hRule="exact" w:val="1700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  <w:spacing w:before="75"/>
              <w:ind w:left="100" w:right="-20"/>
              <w:rPr>
                <w:rFonts w:ascii="Arial" w:eastAsia="Arial" w:hAnsi="Arial"/>
                <w:i/>
                <w:sz w:val="18"/>
                <w:szCs w:val="18"/>
              </w:rPr>
            </w:pPr>
          </w:p>
          <w:p w:rsidR="000424D4" w:rsidRDefault="00B84882">
            <w:pPr>
              <w:autoSpaceDE w:val="0"/>
              <w:autoSpaceDN w:val="0"/>
              <w:spacing w:before="71" w:line="251" w:lineRule="auto"/>
              <w:ind w:left="100" w:right="86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Observed and reported any relevant change to the individuals’ condition.</w:t>
            </w:r>
          </w:p>
          <w:p w:rsidR="000424D4" w:rsidRDefault="00B84882">
            <w:pPr>
              <w:autoSpaceDE w:val="0"/>
              <w:autoSpaceDN w:val="0"/>
              <w:spacing w:before="75"/>
              <w:ind w:left="100" w:right="-20"/>
              <w:rPr>
                <w:rFonts w:ascii="Arial" w:eastAsia="Arial" w:hAnsi="Arial"/>
                <w:i/>
                <w:sz w:val="18"/>
                <w:szCs w:val="18"/>
              </w:rPr>
            </w:pPr>
            <w:r>
              <w:rPr>
                <w:rFonts w:ascii="Arial" w:eastAsia="Arial" w:hAnsi="Arial"/>
                <w:i/>
                <w:sz w:val="18"/>
                <w:szCs w:val="18"/>
              </w:rPr>
              <w:t>(Oral</w:t>
            </w:r>
            <w:r>
              <w:rPr>
                <w:rFonts w:ascii="Arial" w:eastAsia="Arial" w:hAnsi="Arial"/>
                <w:i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tio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may be</w:t>
            </w:r>
            <w:r>
              <w:rPr>
                <w:rFonts w:ascii="Arial" w:eastAsia="Arial" w:hAnsi="Arial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e here- can you talk me through……….)</w:t>
            </w:r>
          </w:p>
          <w:p w:rsidR="000424D4" w:rsidRDefault="000424D4">
            <w:pPr>
              <w:autoSpaceDE w:val="0"/>
              <w:autoSpaceDN w:val="0"/>
              <w:spacing w:before="71" w:line="251" w:lineRule="auto"/>
              <w:ind w:right="862"/>
              <w:rPr>
                <w:rFonts w:ascii="Arial" w:eastAsia="Arial" w:hAnsi="Arial"/>
                <w:spacing w:val="-1"/>
              </w:rPr>
            </w:pPr>
          </w:p>
          <w:p w:rsidR="000424D4" w:rsidRDefault="000424D4">
            <w:pPr>
              <w:autoSpaceDE w:val="0"/>
              <w:autoSpaceDN w:val="0"/>
              <w:spacing w:before="71" w:line="251" w:lineRule="auto"/>
              <w:ind w:left="100" w:right="574"/>
              <w:rPr>
                <w:rFonts w:ascii="Arial" w:eastAsia="Arial" w:hAnsi="Arial"/>
              </w:rPr>
            </w:pPr>
          </w:p>
          <w:p w:rsidR="000424D4" w:rsidRDefault="000424D4">
            <w:pPr>
              <w:autoSpaceDE w:val="0"/>
              <w:autoSpaceDN w:val="0"/>
              <w:spacing w:before="71" w:line="251" w:lineRule="auto"/>
              <w:ind w:left="100" w:right="574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B84882">
            <w:pPr>
              <w:autoSpaceDE w:val="0"/>
              <w:autoSpaceDN w:val="0"/>
              <w:jc w:val="center"/>
            </w:pPr>
            <w:r>
              <w:t>3.8</w:t>
            </w:r>
          </w:p>
          <w:p w:rsidR="000424D4" w:rsidRDefault="00B84882">
            <w:pPr>
              <w:autoSpaceDE w:val="0"/>
              <w:autoSpaceDN w:val="0"/>
              <w:jc w:val="center"/>
            </w:pPr>
            <w:r>
              <w:t>1.7</w:t>
            </w:r>
          </w:p>
          <w:p w:rsidR="000424D4" w:rsidRDefault="00B84882">
            <w:pPr>
              <w:autoSpaceDE w:val="0"/>
              <w:autoSpaceDN w:val="0"/>
              <w:jc w:val="center"/>
            </w:pPr>
            <w:r>
              <w:t>1.6</w:t>
            </w:r>
          </w:p>
        </w:tc>
      </w:tr>
      <w:tr w:rsidR="000424D4">
        <w:trPr>
          <w:trHeight w:hRule="exact" w:val="2271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B84882">
            <w:pPr>
              <w:autoSpaceDE w:val="0"/>
              <w:autoSpaceDN w:val="0"/>
              <w:spacing w:before="71" w:line="251" w:lineRule="auto"/>
              <w:ind w:left="100" w:right="568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Wh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ee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z w:val="22"/>
                <w:szCs w:val="22"/>
              </w:rPr>
              <w:t>,</w:t>
            </w:r>
            <w:r>
              <w:rPr>
                <w:rFonts w:ascii="Arial" w:eastAsia="Arial" w:hAnsi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ca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rk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seeks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/>
                <w:sz w:val="22"/>
                <w:szCs w:val="22"/>
              </w:rPr>
              <w:t>u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rt</w:t>
            </w:r>
            <w:r>
              <w:rPr>
                <w:rFonts w:ascii="Arial" w:eastAsia="Arial" w:hAnsi="Arial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rm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on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or su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pp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fr</w:t>
            </w:r>
            <w:r>
              <w:rPr>
                <w:rFonts w:ascii="Arial" w:eastAsia="Arial" w:hAnsi="Arial"/>
                <w:sz w:val="22"/>
                <w:szCs w:val="22"/>
              </w:rPr>
              <w:t>om</w:t>
            </w:r>
            <w:r>
              <w:rPr>
                <w:rFonts w:ascii="Arial" w:eastAsia="Arial" w:hAnsi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an</w:t>
            </w:r>
            <w:r>
              <w:rPr>
                <w:rFonts w:ascii="Arial" w:eastAsia="Arial" w:hAnsi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pp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son such as </w:t>
            </w:r>
          </w:p>
          <w:p w:rsidR="000424D4" w:rsidRDefault="00B8488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spacing w:before="71" w:line="251" w:lineRule="auto"/>
              <w:ind w:right="568"/>
              <w:contextualSpacing/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Community Pharmacy</w:t>
            </w:r>
          </w:p>
          <w:p w:rsidR="000424D4" w:rsidRDefault="00B8488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spacing w:before="71" w:line="251" w:lineRule="auto"/>
              <w:ind w:right="568"/>
              <w:contextualSpacing/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GP/Out of hours service</w:t>
            </w:r>
          </w:p>
          <w:p w:rsidR="000424D4" w:rsidRDefault="00B8488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spacing w:before="71" w:line="251" w:lineRule="auto"/>
              <w:ind w:right="568"/>
              <w:contextualSpacing/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District Nurse</w:t>
            </w:r>
          </w:p>
          <w:p w:rsidR="000424D4" w:rsidRDefault="00B84882">
            <w:pPr>
              <w:autoSpaceDE w:val="0"/>
              <w:autoSpaceDN w:val="0"/>
              <w:spacing w:before="75"/>
              <w:ind w:left="100" w:right="-20"/>
              <w:rPr>
                <w:rFonts w:ascii="Arial" w:eastAsia="Arial" w:hAnsi="Arial"/>
                <w:i/>
                <w:sz w:val="18"/>
                <w:szCs w:val="18"/>
              </w:rPr>
            </w:pPr>
            <w:r>
              <w:rPr>
                <w:rFonts w:ascii="Arial" w:eastAsia="Arial" w:hAnsi="Arial"/>
                <w:i/>
                <w:sz w:val="18"/>
                <w:szCs w:val="18"/>
              </w:rPr>
              <w:t>(Oral</w:t>
            </w:r>
            <w:r>
              <w:rPr>
                <w:rFonts w:ascii="Arial" w:eastAsia="Arial" w:hAnsi="Arial"/>
                <w:i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tio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may be</w:t>
            </w:r>
            <w:r>
              <w:rPr>
                <w:rFonts w:ascii="Arial" w:eastAsia="Arial" w:hAnsi="Arial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e here- can you talk me through……………………)</w:t>
            </w:r>
          </w:p>
          <w:p w:rsidR="000424D4" w:rsidRDefault="000424D4">
            <w:pPr>
              <w:autoSpaceDE w:val="0"/>
              <w:autoSpaceDN w:val="0"/>
              <w:spacing w:before="75"/>
              <w:ind w:left="100" w:right="-2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0424D4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D4" w:rsidRDefault="00B84882">
            <w:pPr>
              <w:autoSpaceDE w:val="0"/>
              <w:autoSpaceDN w:val="0"/>
              <w:jc w:val="center"/>
            </w:pPr>
            <w:r>
              <w:t>3.9</w:t>
            </w:r>
          </w:p>
        </w:tc>
      </w:tr>
    </w:tbl>
    <w:p w:rsidR="000424D4" w:rsidRDefault="000424D4">
      <w:pPr>
        <w:autoSpaceDE w:val="0"/>
        <w:autoSpaceDN w:val="0"/>
        <w:rPr>
          <w:sz w:val="16"/>
          <w:szCs w:val="16"/>
        </w:rPr>
      </w:pPr>
    </w:p>
    <w:p w:rsidR="000424D4" w:rsidRDefault="00B84882">
      <w:pPr>
        <w:rPr>
          <w:sz w:val="16"/>
          <w:szCs w:val="16"/>
        </w:rPr>
      </w:pPr>
      <w:r>
        <w:br w:type="page"/>
      </w:r>
    </w:p>
    <w:p w:rsidR="000424D4" w:rsidRDefault="000424D4">
      <w:pPr>
        <w:autoSpaceDE w:val="0"/>
        <w:autoSpaceDN w:val="0"/>
        <w:rPr>
          <w:sz w:val="16"/>
          <w:szCs w:val="16"/>
        </w:rPr>
      </w:pPr>
    </w:p>
    <w:tbl>
      <w:tblPr>
        <w:tblW w:w="1091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7"/>
        <w:gridCol w:w="5458"/>
      </w:tblGrid>
      <w:tr w:rsidR="000424D4">
        <w:tc>
          <w:tcPr>
            <w:tcW w:w="10915" w:type="dxa"/>
            <w:gridSpan w:val="2"/>
            <w:shd w:val="pct12" w:color="000000" w:fill="FFFFFF"/>
          </w:tcPr>
          <w:p w:rsidR="000424D4" w:rsidRDefault="00B84882">
            <w:pPr>
              <w:autoSpaceDE w:val="0"/>
              <w:autoSpaceDN w:val="0"/>
              <w:spacing w:before="120" w:after="120"/>
              <w:ind w:right="57"/>
              <w:jc w:val="center"/>
              <w:rPr>
                <w:rFonts w:ascii="Arial" w:eastAsia="Arial" w:hAnsi="Arial"/>
                <w:b/>
                <w:position w:val="-1"/>
              </w:rPr>
            </w:pPr>
            <w:r>
              <w:rPr>
                <w:rFonts w:ascii="Arial" w:eastAsia="Arial" w:hAnsi="Arial"/>
                <w:b/>
                <w:position w:val="-1"/>
                <w:sz w:val="22"/>
                <w:szCs w:val="22"/>
              </w:rPr>
              <w:t>Medicines Management Competency Assessor Statement of Competency Assessment</w:t>
            </w:r>
          </w:p>
        </w:tc>
      </w:tr>
      <w:tr w:rsidR="000424D4">
        <w:tc>
          <w:tcPr>
            <w:tcW w:w="10915" w:type="dxa"/>
            <w:gridSpan w:val="2"/>
            <w:shd w:val="clear" w:color="000000" w:fill="FFFFFF"/>
          </w:tcPr>
          <w:p w:rsidR="000424D4" w:rsidRDefault="00B84882">
            <w:pPr>
              <w:autoSpaceDE w:val="0"/>
              <w:autoSpaceDN w:val="0"/>
              <w:spacing w:before="120" w:after="120"/>
              <w:ind w:right="57"/>
              <w:rPr>
                <w:rFonts w:ascii="Arial" w:eastAsia="Arial" w:hAnsi="Arial"/>
                <w:position w:val="-1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Print Name of Care Worker:</w:t>
            </w:r>
          </w:p>
        </w:tc>
      </w:tr>
      <w:tr w:rsidR="000424D4">
        <w:tc>
          <w:tcPr>
            <w:tcW w:w="10915" w:type="dxa"/>
            <w:gridSpan w:val="2"/>
            <w:shd w:val="clear" w:color="000000" w:fill="FFFFFF"/>
          </w:tcPr>
          <w:p w:rsidR="000424D4" w:rsidRDefault="00B84882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Initial Assessment*     Annual Assessment*     Other – please specify*                           (</w:t>
            </w:r>
            <w:r>
              <w:rPr>
                <w:rFonts w:ascii="Arial" w:eastAsia="Arial" w:hAnsi="Arial"/>
                <w:i/>
                <w:position w:val="-1"/>
                <w:sz w:val="18"/>
                <w:szCs w:val="18"/>
              </w:rPr>
              <w:t>*delete as appropriate)</w:t>
            </w:r>
          </w:p>
        </w:tc>
      </w:tr>
      <w:tr w:rsidR="000424D4">
        <w:trPr>
          <w:trHeight w:val="2751"/>
        </w:trPr>
        <w:tc>
          <w:tcPr>
            <w:tcW w:w="10915" w:type="dxa"/>
            <w:gridSpan w:val="2"/>
            <w:shd w:val="clear" w:color="000000" w:fill="FFFFFF"/>
          </w:tcPr>
          <w:p w:rsidR="00C35497" w:rsidRPr="0075058A" w:rsidRDefault="00C35497" w:rsidP="00C35497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i/>
                <w:position w:val="-1"/>
                <w:sz w:val="22"/>
                <w:szCs w:val="22"/>
              </w:rPr>
              <w:t xml:space="preserve">MMCA to ask care worker “How do you feel that went?” </w:t>
            </w:r>
            <w:r>
              <w:rPr>
                <w:rFonts w:ascii="Arial" w:eastAsia="Arial" w:hAnsi="Arial"/>
                <w:position w:val="-1"/>
                <w:sz w:val="22"/>
                <w:szCs w:val="22"/>
              </w:rPr>
              <w:t xml:space="preserve"> Please document feedback discussion with Care Worker.</w:t>
            </w: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</w:tc>
      </w:tr>
      <w:tr w:rsidR="000424D4">
        <w:trPr>
          <w:trHeight w:val="1969"/>
        </w:trPr>
        <w:tc>
          <w:tcPr>
            <w:tcW w:w="10915" w:type="dxa"/>
            <w:gridSpan w:val="2"/>
            <w:shd w:val="clear" w:color="000000" w:fill="FFFFFF"/>
          </w:tcPr>
          <w:p w:rsidR="00C35497" w:rsidRPr="004C18F1" w:rsidRDefault="00C35497" w:rsidP="00C35497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  <w:sz w:val="22"/>
                <w:szCs w:val="22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If Care Worker has not met the required standards, what arrangements have been made to achieve competency?</w:t>
            </w: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</w:tc>
      </w:tr>
      <w:tr w:rsidR="000424D4">
        <w:trPr>
          <w:trHeight w:val="2210"/>
        </w:trPr>
        <w:tc>
          <w:tcPr>
            <w:tcW w:w="10915" w:type="dxa"/>
            <w:gridSpan w:val="2"/>
            <w:shd w:val="clear" w:color="000000" w:fill="FFFFFF"/>
          </w:tcPr>
          <w:p w:rsidR="000424D4" w:rsidRDefault="00B84882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  <w:sz w:val="22"/>
                <w:szCs w:val="22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Care Worker comments following feedback:</w:t>
            </w: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</w:tc>
      </w:tr>
      <w:tr w:rsidR="000424D4">
        <w:tc>
          <w:tcPr>
            <w:tcW w:w="5457" w:type="dxa"/>
            <w:shd w:val="clear" w:color="000000" w:fill="FFFFFF"/>
          </w:tcPr>
          <w:p w:rsidR="000424D4" w:rsidRDefault="00B84882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Name of Care Worker:</w:t>
            </w:r>
          </w:p>
          <w:p w:rsidR="000424D4" w:rsidRDefault="000424D4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0424D4" w:rsidRDefault="00B84882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Signature:</w:t>
            </w:r>
          </w:p>
          <w:p w:rsidR="000424D4" w:rsidRDefault="000424D4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0424D4" w:rsidRDefault="00B84882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Date:</w:t>
            </w:r>
          </w:p>
          <w:p w:rsidR="000424D4" w:rsidRDefault="000424D4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</w:rPr>
            </w:pPr>
          </w:p>
        </w:tc>
        <w:tc>
          <w:tcPr>
            <w:tcW w:w="5458" w:type="dxa"/>
            <w:vMerge w:val="restart"/>
            <w:shd w:val="clear" w:color="000000" w:fill="FFFFFF"/>
          </w:tcPr>
          <w:p w:rsidR="000424D4" w:rsidRDefault="00B84882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b/>
                <w:position w:val="-1"/>
              </w:rPr>
            </w:pPr>
            <w:r>
              <w:rPr>
                <w:rFonts w:ascii="Arial" w:eastAsia="Arial" w:hAnsi="Arial"/>
                <w:b/>
                <w:position w:val="-1"/>
                <w:sz w:val="22"/>
                <w:szCs w:val="22"/>
              </w:rPr>
              <w:t xml:space="preserve">Return completed </w:t>
            </w:r>
            <w:r>
              <w:rPr>
                <w:rFonts w:ascii="Arial" w:eastAsia="Arial" w:hAnsi="Arial"/>
                <w:b/>
                <w:i/>
                <w:position w:val="-1"/>
                <w:sz w:val="22"/>
                <w:szCs w:val="22"/>
              </w:rPr>
              <w:t xml:space="preserve">initial assessments </w:t>
            </w:r>
            <w:r>
              <w:rPr>
                <w:rFonts w:ascii="Arial" w:eastAsia="Arial" w:hAnsi="Arial"/>
                <w:b/>
                <w:position w:val="-1"/>
                <w:sz w:val="22"/>
                <w:szCs w:val="22"/>
              </w:rPr>
              <w:t>to:</w:t>
            </w:r>
          </w:p>
          <w:p w:rsidR="000424D4" w:rsidRDefault="00B84882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position w:val="-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4" behindDoc="0" locked="0" layoutInCell="1" allowOverlap="1">
                      <wp:simplePos x="0" y="0"/>
                      <wp:positionH relativeFrom="column">
                        <wp:posOffset>149865</wp:posOffset>
                      </wp:positionH>
                      <wp:positionV relativeFrom="paragraph">
                        <wp:posOffset>143515</wp:posOffset>
                      </wp:positionV>
                      <wp:extent cx="2887980" cy="1352550"/>
                      <wp:effectExtent l="0" t="0" r="7620" b="0"/>
                      <wp:wrapNone/>
                      <wp:docPr id="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88615" cy="135318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 cap="flat">
                                <a:noFill/>
                              </a:ln>
                            </wps:spPr>
                            <wps:txbx>
                              <w:txbxContent>
                                <w:p w:rsidR="000424D4" w:rsidRDefault="00B84882">
                                  <w:pPr>
                                    <w:rPr>
                                      <w:rFonts w:ascii="Arial" w:eastAsia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</w:rPr>
                                    <w:t>Neath Port Talbot Locality</w:t>
                                  </w:r>
                                </w:p>
                                <w:p w:rsidR="000424D4" w:rsidRDefault="00B84882">
                                  <w:pPr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Jayne Kneath</w:t>
                                  </w:r>
                                </w:p>
                                <w:p w:rsidR="000424D4" w:rsidRDefault="00B84882">
                                  <w:pPr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Training &amp; Development Department</w:t>
                                  </w:r>
                                </w:p>
                                <w:p w:rsidR="000424D4" w:rsidRDefault="00B84882">
                                  <w:pPr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NPTCBC</w:t>
                                  </w:r>
                                </w:p>
                                <w:p w:rsidR="000424D4" w:rsidRDefault="00B84882">
                                  <w:pPr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The Quays, Brunel Way</w:t>
                                  </w:r>
                                </w:p>
                                <w:p w:rsidR="000424D4" w:rsidRDefault="00B84882">
                                  <w:pPr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Briton Ferry</w:t>
                                  </w:r>
                                </w:p>
                                <w:p w:rsidR="000424D4" w:rsidRDefault="00B84882">
                                  <w:pPr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Neath   SA11 2GG</w:t>
                                  </w:r>
                                </w:p>
                                <w:p w:rsidR="000424D4" w:rsidRDefault="000424D4">
                                  <w:pPr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1.8pt;margin-top:11.3pt;width:227.4pt;height:106.5pt;z-index:251624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" stroked="f">
                      <v:path arrowok="t"/>
                      <v:textbox>
                        <w:txbxContent>
                          <w:p w:rsidR="000424D4" w:rsidRDefault="00B84882">
                            <w:pPr>
                              <w:rPr>
                                <w:rFonts w:ascii="Arial" w:eastAsia="Arial" w:hAnsi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</w:rPr>
                              <w:t>Neath Port Talbot Locality</w:t>
                            </w:r>
                          </w:p>
                          <w:p w:rsidR="000424D4" w:rsidRDefault="00B84882">
                            <w:pPr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Jayne Kneath</w:t>
                            </w:r>
                          </w:p>
                          <w:p w:rsidR="000424D4" w:rsidRDefault="00B84882">
                            <w:pPr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Training &amp; Development Department</w:t>
                            </w:r>
                          </w:p>
                          <w:p w:rsidR="000424D4" w:rsidRDefault="00B84882">
                            <w:pPr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NPTCBC</w:t>
                            </w:r>
                          </w:p>
                          <w:p w:rsidR="000424D4" w:rsidRDefault="00B84882">
                            <w:pPr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The Quays, Brunel Way</w:t>
                            </w:r>
                          </w:p>
                          <w:p w:rsidR="000424D4" w:rsidRDefault="00B84882">
                            <w:pPr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Briton Ferry</w:t>
                            </w:r>
                          </w:p>
                          <w:p w:rsidR="000424D4" w:rsidRDefault="00B84882">
                            <w:pPr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Neath   SA11 2GG</w:t>
                            </w:r>
                          </w:p>
                          <w:p w:rsidR="000424D4" w:rsidRDefault="000424D4">
                            <w:pPr>
                              <w:rPr>
                                <w:rFonts w:ascii="Arial" w:eastAsia="Arial" w:hAnsi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24D4" w:rsidRDefault="000424D4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position w:val="-1"/>
              </w:rPr>
            </w:pPr>
          </w:p>
          <w:p w:rsidR="000424D4" w:rsidRDefault="000424D4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b/>
                <w:i/>
                <w:position w:val="-1"/>
                <w:sz w:val="22"/>
                <w:szCs w:val="22"/>
              </w:rPr>
            </w:pPr>
          </w:p>
          <w:p w:rsidR="000424D4" w:rsidRDefault="00B84882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position w:val="-1"/>
              </w:rPr>
            </w:pPr>
            <w:r>
              <w:rPr>
                <w:rFonts w:ascii="Arial" w:eastAsia="Arial" w:hAnsi="Arial"/>
                <w:b/>
                <w:i/>
                <w:position w:val="-1"/>
                <w:sz w:val="22"/>
                <w:szCs w:val="22"/>
              </w:rPr>
              <w:t>Annual Reassessments</w:t>
            </w:r>
            <w:r>
              <w:rPr>
                <w:rFonts w:ascii="Arial" w:eastAsia="Arial" w:hAnsi="Arial"/>
                <w:b/>
                <w:position w:val="-1"/>
                <w:sz w:val="22"/>
                <w:szCs w:val="22"/>
              </w:rPr>
              <w:t xml:space="preserve"> to be retained by care provider in training file/record</w:t>
            </w:r>
          </w:p>
        </w:tc>
      </w:tr>
      <w:tr w:rsidR="000424D4">
        <w:tc>
          <w:tcPr>
            <w:tcW w:w="5457" w:type="dxa"/>
            <w:shd w:val="clear" w:color="000000" w:fill="FFFFFF"/>
          </w:tcPr>
          <w:p w:rsidR="000424D4" w:rsidRDefault="00B84882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Name of MMCA:</w:t>
            </w:r>
          </w:p>
          <w:p w:rsidR="000424D4" w:rsidRDefault="000424D4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0424D4" w:rsidRDefault="00B84882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Signature:</w:t>
            </w:r>
          </w:p>
          <w:p w:rsidR="000424D4" w:rsidRDefault="000424D4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0424D4" w:rsidRDefault="00B84882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Date:</w:t>
            </w:r>
          </w:p>
          <w:p w:rsidR="000424D4" w:rsidRDefault="000424D4">
            <w:pPr>
              <w:autoSpaceDE w:val="0"/>
              <w:autoSpaceDN w:val="0"/>
              <w:spacing w:after="120"/>
              <w:ind w:right="57"/>
              <w:rPr>
                <w:rFonts w:ascii="Arial" w:eastAsia="Arial" w:hAnsi="Arial"/>
                <w:position w:val="-1"/>
              </w:rPr>
            </w:pPr>
          </w:p>
        </w:tc>
        <w:tc>
          <w:tcPr>
            <w:tcW w:w="5458" w:type="dxa"/>
            <w:vMerge/>
            <w:shd w:val="clear" w:color="000000" w:fill="FFFFFF"/>
          </w:tcPr>
          <w:p w:rsidR="000424D4" w:rsidRDefault="000424D4"/>
        </w:tc>
      </w:tr>
    </w:tbl>
    <w:p w:rsidR="000424D4" w:rsidRDefault="000424D4">
      <w:pPr>
        <w:autoSpaceDE w:val="0"/>
        <w:autoSpaceDN w:val="0"/>
        <w:spacing w:before="81"/>
        <w:ind w:right="56"/>
        <w:rPr>
          <w:sz w:val="16"/>
          <w:szCs w:val="16"/>
        </w:rPr>
      </w:pPr>
      <w:bookmarkStart w:id="0" w:name="_GoBack"/>
      <w:bookmarkEnd w:id="0"/>
    </w:p>
    <w:sectPr w:rsidR="000424D4">
      <w:pgSz w:w="11900" w:h="16840"/>
      <w:pgMar w:top="567" w:right="567" w:bottom="567" w:left="567" w:header="0" w:footer="671" w:gutter="0"/>
      <w:cols w:space="720"/>
      <w:docGrid w:linePitch="360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67" w:rsidRDefault="00B84882">
      <w:r>
        <w:separator/>
      </w:r>
    </w:p>
  </w:endnote>
  <w:endnote w:type="continuationSeparator" w:id="0">
    <w:p w:rsidR="00A63E67" w:rsidRDefault="00B8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D4" w:rsidRDefault="00B84882">
    <w:pPr>
      <w:pStyle w:val="Footer"/>
      <w:framePr w:wrap="none" w:vAnchor="text" w:hAnchor="margin" w:x="5318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instrText>PAGE  \* MERGEFORMAT</w:instrText>
    </w:r>
    <w:r>
      <w:fldChar w:fldCharType="separate"/>
    </w:r>
    <w:r>
      <w:rPr>
        <w:rStyle w:val="PageNumber"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</w:p>
  <w:p w:rsidR="000424D4" w:rsidRDefault="00042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C6" w:rsidRPr="003E6291" w:rsidRDefault="001B42C6" w:rsidP="001B42C6">
    <w:pPr>
      <w:spacing w:before="42"/>
      <w:ind w:left="293" w:right="-20"/>
      <w:rPr>
        <w:rFonts w:ascii="Calibri" w:eastAsia="Garamond" w:hAnsi="Garamond"/>
        <w:i/>
        <w:sz w:val="18"/>
        <w:szCs w:val="18"/>
      </w:rPr>
    </w:pPr>
    <w:r>
      <w:rPr>
        <w:rFonts w:ascii="Calibri" w:eastAsia="Garamond" w:hAnsi="Garamond"/>
        <w:i/>
        <w:sz w:val="18"/>
        <w:szCs w:val="18"/>
      </w:rPr>
      <w:t>Version Feb 2020. Review Feb 2022</w:t>
    </w:r>
  </w:p>
  <w:p w:rsidR="001B42C6" w:rsidRDefault="001B42C6">
    <w:pPr>
      <w:pStyle w:val="Footer"/>
    </w:pPr>
  </w:p>
  <w:p w:rsidR="000424D4" w:rsidRDefault="000424D4">
    <w:pPr>
      <w:autoSpaceDE w:val="0"/>
      <w:autoSpaceDN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67" w:rsidRDefault="00B84882">
      <w:r>
        <w:separator/>
      </w:r>
    </w:p>
  </w:footnote>
  <w:footnote w:type="continuationSeparator" w:id="0">
    <w:p w:rsidR="00A63E67" w:rsidRDefault="00B8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B73"/>
    <w:multiLevelType w:val="hybridMultilevel"/>
    <w:tmpl w:val="FF7A7B64"/>
    <w:lvl w:ilvl="0" w:tplc="4EE03E50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hybridMultilevel"/>
    <w:tmpl w:val="37D07DEE"/>
    <w:lvl w:ilvl="0" w:tplc="7BEC724A">
      <w:start w:val="1"/>
      <w:numFmt w:val="bullet"/>
      <w:lvlText w:val="ü"/>
      <w:lvlJc w:val="left"/>
      <w:pPr>
        <w:ind w:left="8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08E91CE">
      <w:start w:val="1"/>
      <w:numFmt w:val="bullet"/>
      <w:lvlText w:val="o"/>
      <w:lvlJc w:val="left"/>
      <w:pPr>
        <w:ind w:left="15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55AA43A">
      <w:start w:val="1"/>
      <w:numFmt w:val="bullet"/>
      <w:lvlText w:val="§"/>
      <w:lvlJc w:val="left"/>
      <w:pPr>
        <w:ind w:left="22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7364690">
      <w:start w:val="1"/>
      <w:numFmt w:val="bullet"/>
      <w:lvlText w:val="·"/>
      <w:lvlJc w:val="left"/>
      <w:pPr>
        <w:ind w:left="29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8F849CC">
      <w:start w:val="1"/>
      <w:numFmt w:val="bullet"/>
      <w:lvlText w:val="o"/>
      <w:lvlJc w:val="left"/>
      <w:pPr>
        <w:ind w:left="37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0B05ED6">
      <w:start w:val="1"/>
      <w:numFmt w:val="bullet"/>
      <w:lvlText w:val="§"/>
      <w:lvlJc w:val="left"/>
      <w:pPr>
        <w:ind w:left="44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BDEA5D6">
      <w:start w:val="1"/>
      <w:numFmt w:val="bullet"/>
      <w:lvlText w:val="·"/>
      <w:lvlJc w:val="left"/>
      <w:pPr>
        <w:ind w:left="51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ED407EA">
      <w:start w:val="1"/>
      <w:numFmt w:val="bullet"/>
      <w:lvlText w:val="o"/>
      <w:lvlJc w:val="left"/>
      <w:pPr>
        <w:ind w:left="58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C7E78D6">
      <w:start w:val="1"/>
      <w:numFmt w:val="bullet"/>
      <w:lvlText w:val="§"/>
      <w:lvlJc w:val="left"/>
      <w:pPr>
        <w:ind w:left="65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2F000001"/>
    <w:multiLevelType w:val="hybridMultilevel"/>
    <w:tmpl w:val="3EFBC1CF"/>
    <w:lvl w:ilvl="0" w:tplc="87207FD2">
      <w:start w:val="1"/>
      <w:numFmt w:val="bullet"/>
      <w:lvlText w:val="·"/>
      <w:lvlJc w:val="left"/>
      <w:pPr>
        <w:ind w:left="4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E5400CC">
      <w:start w:val="1"/>
      <w:numFmt w:val="bullet"/>
      <w:lvlText w:val="o"/>
      <w:lvlJc w:val="left"/>
      <w:pPr>
        <w:ind w:left="11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526732C">
      <w:start w:val="1"/>
      <w:numFmt w:val="bullet"/>
      <w:lvlText w:val="§"/>
      <w:lvlJc w:val="left"/>
      <w:pPr>
        <w:ind w:left="19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E3A85B8">
      <w:start w:val="1"/>
      <w:numFmt w:val="bullet"/>
      <w:lvlText w:val="·"/>
      <w:lvlJc w:val="left"/>
      <w:pPr>
        <w:ind w:left="26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DCC18C0">
      <w:start w:val="1"/>
      <w:numFmt w:val="bullet"/>
      <w:lvlText w:val="o"/>
      <w:lvlJc w:val="left"/>
      <w:pPr>
        <w:ind w:left="33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42A093C">
      <w:start w:val="1"/>
      <w:numFmt w:val="bullet"/>
      <w:lvlText w:val="§"/>
      <w:lvlJc w:val="left"/>
      <w:pPr>
        <w:ind w:left="40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6C2CA02">
      <w:start w:val="1"/>
      <w:numFmt w:val="bullet"/>
      <w:lvlText w:val="·"/>
      <w:lvlJc w:val="left"/>
      <w:pPr>
        <w:ind w:left="47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D6A6A70">
      <w:start w:val="1"/>
      <w:numFmt w:val="bullet"/>
      <w:lvlText w:val="o"/>
      <w:lvlJc w:val="left"/>
      <w:pPr>
        <w:ind w:left="55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AD60A26">
      <w:start w:val="1"/>
      <w:numFmt w:val="bullet"/>
      <w:lvlText w:val="§"/>
      <w:lvlJc w:val="left"/>
      <w:pPr>
        <w:ind w:left="62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2F000002"/>
    <w:multiLevelType w:val="hybridMultilevel"/>
    <w:tmpl w:val="28712E44"/>
    <w:lvl w:ilvl="0" w:tplc="566E473A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A36259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0A6CF5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104A74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A08006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C8A799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464694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87AC3A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3B0B2F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2F000003"/>
    <w:multiLevelType w:val="hybridMultilevel"/>
    <w:tmpl w:val="44947733"/>
    <w:lvl w:ilvl="0" w:tplc="49CC9D90">
      <w:start w:val="1"/>
      <w:numFmt w:val="bullet"/>
      <w:lvlText w:val="·"/>
      <w:lvlJc w:val="left"/>
      <w:pPr>
        <w:ind w:left="4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A58743A">
      <w:start w:val="1"/>
      <w:numFmt w:val="bullet"/>
      <w:lvlText w:val="o"/>
      <w:lvlJc w:val="left"/>
      <w:pPr>
        <w:ind w:left="11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1941A04">
      <w:start w:val="1"/>
      <w:numFmt w:val="bullet"/>
      <w:lvlText w:val="§"/>
      <w:lvlJc w:val="left"/>
      <w:pPr>
        <w:ind w:left="19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ECA1076">
      <w:start w:val="1"/>
      <w:numFmt w:val="bullet"/>
      <w:lvlText w:val="·"/>
      <w:lvlJc w:val="left"/>
      <w:pPr>
        <w:ind w:left="26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08A040A">
      <w:start w:val="1"/>
      <w:numFmt w:val="bullet"/>
      <w:lvlText w:val="o"/>
      <w:lvlJc w:val="left"/>
      <w:pPr>
        <w:ind w:left="33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0F07466">
      <w:start w:val="1"/>
      <w:numFmt w:val="bullet"/>
      <w:lvlText w:val="§"/>
      <w:lvlJc w:val="left"/>
      <w:pPr>
        <w:ind w:left="40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088AA6E">
      <w:start w:val="1"/>
      <w:numFmt w:val="bullet"/>
      <w:lvlText w:val="·"/>
      <w:lvlJc w:val="left"/>
      <w:pPr>
        <w:ind w:left="47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5CE00C2">
      <w:start w:val="1"/>
      <w:numFmt w:val="bullet"/>
      <w:lvlText w:val="o"/>
      <w:lvlJc w:val="left"/>
      <w:pPr>
        <w:ind w:left="55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08EBCA2">
      <w:start w:val="1"/>
      <w:numFmt w:val="bullet"/>
      <w:lvlText w:val="§"/>
      <w:lvlJc w:val="left"/>
      <w:pPr>
        <w:ind w:left="62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2F000004"/>
    <w:multiLevelType w:val="hybridMultilevel"/>
    <w:tmpl w:val="551DE95E"/>
    <w:lvl w:ilvl="0" w:tplc="6FB62480">
      <w:start w:val="1"/>
      <w:numFmt w:val="bullet"/>
      <w:lvlText w:val="·"/>
      <w:lvlJc w:val="left"/>
      <w:pPr>
        <w:ind w:left="4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98CA440">
      <w:start w:val="1"/>
      <w:numFmt w:val="bullet"/>
      <w:lvlText w:val="o"/>
      <w:lvlJc w:val="left"/>
      <w:pPr>
        <w:ind w:left="11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BD8482C">
      <w:start w:val="1"/>
      <w:numFmt w:val="bullet"/>
      <w:lvlText w:val="§"/>
      <w:lvlJc w:val="left"/>
      <w:pPr>
        <w:ind w:left="19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EDA20A6">
      <w:start w:val="1"/>
      <w:numFmt w:val="bullet"/>
      <w:lvlText w:val="·"/>
      <w:lvlJc w:val="left"/>
      <w:pPr>
        <w:ind w:left="26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EDE6498">
      <w:start w:val="1"/>
      <w:numFmt w:val="bullet"/>
      <w:lvlText w:val="o"/>
      <w:lvlJc w:val="left"/>
      <w:pPr>
        <w:ind w:left="33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A12E03A">
      <w:start w:val="1"/>
      <w:numFmt w:val="bullet"/>
      <w:lvlText w:val="§"/>
      <w:lvlJc w:val="left"/>
      <w:pPr>
        <w:ind w:left="40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1F44D24">
      <w:start w:val="1"/>
      <w:numFmt w:val="bullet"/>
      <w:lvlText w:val="·"/>
      <w:lvlJc w:val="left"/>
      <w:pPr>
        <w:ind w:left="47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DB08EDE">
      <w:start w:val="1"/>
      <w:numFmt w:val="bullet"/>
      <w:lvlText w:val="o"/>
      <w:lvlJc w:val="left"/>
      <w:pPr>
        <w:ind w:left="55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220C5AE">
      <w:start w:val="1"/>
      <w:numFmt w:val="bullet"/>
      <w:lvlText w:val="§"/>
      <w:lvlJc w:val="left"/>
      <w:pPr>
        <w:ind w:left="62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2F000005"/>
    <w:multiLevelType w:val="hybridMultilevel"/>
    <w:tmpl w:val="44C456E7"/>
    <w:lvl w:ilvl="0" w:tplc="BE98720E">
      <w:numFmt w:val="bullet"/>
      <w:lvlText w:val="•"/>
      <w:lvlJc w:val="left"/>
      <w:pPr>
        <w:ind w:left="460" w:hanging="360"/>
        <w:jc w:val="both"/>
      </w:pPr>
      <w:rPr>
        <w:rFonts w:ascii="Arial" w:eastAsia="Arial" w:hAnsi="Arial"/>
        <w:w w:val="117"/>
        <w:sz w:val="22"/>
        <w:szCs w:val="22"/>
        <w:shd w:val="clear" w:color="auto" w:fill="auto"/>
      </w:rPr>
    </w:lvl>
    <w:lvl w:ilvl="1" w:tplc="0D6E821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41C5DA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1002BA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742B0A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E1CE4F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87AE6F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C9C39D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A28294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2F000006"/>
    <w:multiLevelType w:val="hybridMultilevel"/>
    <w:tmpl w:val="5C256B0F"/>
    <w:lvl w:ilvl="0" w:tplc="B484B464">
      <w:start w:val="1"/>
      <w:numFmt w:val="bullet"/>
      <w:lvlText w:val="·"/>
      <w:lvlJc w:val="left"/>
      <w:pPr>
        <w:tabs>
          <w:tab w:val="left" w:pos="820"/>
        </w:tabs>
        <w:ind w:left="8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CA8B06E">
      <w:start w:val="1"/>
      <w:numFmt w:val="bullet"/>
      <w:lvlText w:val="o"/>
      <w:lvlJc w:val="left"/>
      <w:pPr>
        <w:tabs>
          <w:tab w:val="left" w:pos="1540"/>
        </w:tabs>
        <w:ind w:left="15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B0E4BE2">
      <w:start w:val="1"/>
      <w:numFmt w:val="bullet"/>
      <w:lvlText w:val="§"/>
      <w:lvlJc w:val="left"/>
      <w:pPr>
        <w:tabs>
          <w:tab w:val="left" w:pos="2260"/>
        </w:tabs>
        <w:ind w:left="22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40E6DE4">
      <w:start w:val="1"/>
      <w:numFmt w:val="bullet"/>
      <w:lvlText w:val="·"/>
      <w:lvlJc w:val="left"/>
      <w:pPr>
        <w:tabs>
          <w:tab w:val="left" w:pos="2980"/>
        </w:tabs>
        <w:ind w:left="29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6D40FDC">
      <w:start w:val="1"/>
      <w:numFmt w:val="bullet"/>
      <w:lvlText w:val="o"/>
      <w:lvlJc w:val="left"/>
      <w:pPr>
        <w:tabs>
          <w:tab w:val="left" w:pos="3700"/>
        </w:tabs>
        <w:ind w:left="37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BEA390E">
      <w:start w:val="1"/>
      <w:numFmt w:val="bullet"/>
      <w:lvlText w:val="§"/>
      <w:lvlJc w:val="left"/>
      <w:pPr>
        <w:tabs>
          <w:tab w:val="left" w:pos="4420"/>
        </w:tabs>
        <w:ind w:left="44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A783344">
      <w:start w:val="1"/>
      <w:numFmt w:val="bullet"/>
      <w:lvlText w:val="·"/>
      <w:lvlJc w:val="left"/>
      <w:pPr>
        <w:tabs>
          <w:tab w:val="left" w:pos="5140"/>
        </w:tabs>
        <w:ind w:left="51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890D03C">
      <w:start w:val="1"/>
      <w:numFmt w:val="bullet"/>
      <w:lvlText w:val="o"/>
      <w:lvlJc w:val="left"/>
      <w:pPr>
        <w:tabs>
          <w:tab w:val="left" w:pos="5860"/>
        </w:tabs>
        <w:ind w:left="58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3184C5C">
      <w:start w:val="1"/>
      <w:numFmt w:val="bullet"/>
      <w:lvlText w:val="§"/>
      <w:lvlJc w:val="left"/>
      <w:pPr>
        <w:tabs>
          <w:tab w:val="left" w:pos="6580"/>
        </w:tabs>
        <w:ind w:left="65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2F000007"/>
    <w:multiLevelType w:val="hybridMultilevel"/>
    <w:tmpl w:val="4297E5F9"/>
    <w:lvl w:ilvl="0" w:tplc="9DCE6280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E20D270">
      <w:numFmt w:val="bullet"/>
      <w:lvlText w:val="•"/>
      <w:lvlJc w:val="left"/>
      <w:pPr>
        <w:ind w:left="1440" w:hanging="360"/>
        <w:jc w:val="both"/>
      </w:pPr>
      <w:rPr>
        <w:rFonts w:ascii="Arial" w:eastAsia="Arial" w:hAnsi="Arial"/>
        <w:w w:val="117"/>
        <w:sz w:val="20"/>
        <w:szCs w:val="20"/>
        <w:shd w:val="clear" w:color="auto" w:fill="auto"/>
      </w:rPr>
    </w:lvl>
    <w:lvl w:ilvl="2" w:tplc="9E440FA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88A193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092F73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2D00AB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EE2455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7445EC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508FA4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2F000008"/>
    <w:multiLevelType w:val="hybridMultilevel"/>
    <w:tmpl w:val="287B50B0"/>
    <w:lvl w:ilvl="0" w:tplc="51580780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EAAA15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FF4AA4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188A46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BE4415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AFED38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7D03438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0CE847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44A75B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 w15:restartNumberingAfterBreak="0">
    <w:nsid w:val="2F000009"/>
    <w:multiLevelType w:val="hybridMultilevel"/>
    <w:tmpl w:val="5DEE7880"/>
    <w:lvl w:ilvl="0" w:tplc="8586FC08">
      <w:numFmt w:val="bullet"/>
      <w:lvlText w:val="•"/>
      <w:lvlJc w:val="left"/>
      <w:pPr>
        <w:ind w:left="360" w:hanging="360"/>
        <w:jc w:val="both"/>
      </w:pPr>
      <w:rPr>
        <w:rFonts w:ascii="Arial" w:eastAsia="Arial" w:hAnsi="Arial"/>
        <w:w w:val="117"/>
        <w:sz w:val="22"/>
        <w:szCs w:val="22"/>
        <w:shd w:val="clear" w:color="auto" w:fill="auto"/>
      </w:rPr>
    </w:lvl>
    <w:lvl w:ilvl="1" w:tplc="8BF60212">
      <w:start w:val="1"/>
      <w:numFmt w:val="bullet"/>
      <w:lvlText w:val="o"/>
      <w:lvlJc w:val="left"/>
      <w:pPr>
        <w:ind w:left="13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C8ED91C">
      <w:start w:val="1"/>
      <w:numFmt w:val="bullet"/>
      <w:lvlText w:val="§"/>
      <w:lvlJc w:val="left"/>
      <w:pPr>
        <w:ind w:left="20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AE689C2">
      <w:start w:val="1"/>
      <w:numFmt w:val="bullet"/>
      <w:lvlText w:val="·"/>
      <w:lvlJc w:val="left"/>
      <w:pPr>
        <w:ind w:left="27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F4299EE">
      <w:start w:val="1"/>
      <w:numFmt w:val="bullet"/>
      <w:lvlText w:val="o"/>
      <w:lvlJc w:val="left"/>
      <w:pPr>
        <w:ind w:left="35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77CC7DA">
      <w:start w:val="1"/>
      <w:numFmt w:val="bullet"/>
      <w:lvlText w:val="§"/>
      <w:lvlJc w:val="left"/>
      <w:pPr>
        <w:ind w:left="42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F28F1D8">
      <w:start w:val="1"/>
      <w:numFmt w:val="bullet"/>
      <w:lvlText w:val="·"/>
      <w:lvlJc w:val="left"/>
      <w:pPr>
        <w:ind w:left="49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0A27424">
      <w:start w:val="1"/>
      <w:numFmt w:val="bullet"/>
      <w:lvlText w:val="o"/>
      <w:lvlJc w:val="left"/>
      <w:pPr>
        <w:ind w:left="56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A78C320">
      <w:start w:val="1"/>
      <w:numFmt w:val="bullet"/>
      <w:lvlText w:val="§"/>
      <w:lvlJc w:val="left"/>
      <w:pPr>
        <w:ind w:left="63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 w15:restartNumberingAfterBreak="0">
    <w:nsid w:val="2F00000A"/>
    <w:multiLevelType w:val="hybridMultilevel"/>
    <w:tmpl w:val="39293BC7"/>
    <w:lvl w:ilvl="0" w:tplc="4EE88A84">
      <w:start w:val="1"/>
      <w:numFmt w:val="bullet"/>
      <w:lvlText w:val="·"/>
      <w:lvlJc w:val="left"/>
      <w:pPr>
        <w:ind w:left="10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F96436A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2DC15B4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248D8E0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B4079CC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0021ACE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B8CB138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6DC722C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F5091B8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 w15:restartNumberingAfterBreak="0">
    <w:nsid w:val="2F00000B"/>
    <w:multiLevelType w:val="hybridMultilevel"/>
    <w:tmpl w:val="2813933C"/>
    <w:lvl w:ilvl="0" w:tplc="6C1CF99E">
      <w:numFmt w:val="bullet"/>
      <w:lvlText w:val="•"/>
      <w:lvlJc w:val="left"/>
      <w:pPr>
        <w:ind w:left="460" w:hanging="360"/>
        <w:jc w:val="both"/>
      </w:pPr>
      <w:rPr>
        <w:rFonts w:ascii="Arial" w:eastAsia="Arial" w:hAnsi="Arial"/>
        <w:w w:val="117"/>
        <w:sz w:val="22"/>
        <w:szCs w:val="22"/>
        <w:shd w:val="clear" w:color="auto" w:fill="auto"/>
      </w:rPr>
    </w:lvl>
    <w:lvl w:ilvl="1" w:tplc="C7D25646">
      <w:start w:val="1"/>
      <w:numFmt w:val="bullet"/>
      <w:lvlText w:val="o"/>
      <w:lvlJc w:val="left"/>
      <w:pPr>
        <w:ind w:left="11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02A0BDE">
      <w:start w:val="1"/>
      <w:numFmt w:val="bullet"/>
      <w:lvlText w:val="§"/>
      <w:lvlJc w:val="left"/>
      <w:pPr>
        <w:ind w:left="19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9F69E18">
      <w:start w:val="1"/>
      <w:numFmt w:val="bullet"/>
      <w:lvlText w:val="·"/>
      <w:lvlJc w:val="left"/>
      <w:pPr>
        <w:ind w:left="26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008A08A">
      <w:start w:val="1"/>
      <w:numFmt w:val="bullet"/>
      <w:lvlText w:val="o"/>
      <w:lvlJc w:val="left"/>
      <w:pPr>
        <w:ind w:left="33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D9E02C6">
      <w:start w:val="1"/>
      <w:numFmt w:val="bullet"/>
      <w:lvlText w:val="§"/>
      <w:lvlJc w:val="left"/>
      <w:pPr>
        <w:ind w:left="40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D742D32">
      <w:start w:val="1"/>
      <w:numFmt w:val="bullet"/>
      <w:lvlText w:val="·"/>
      <w:lvlJc w:val="left"/>
      <w:pPr>
        <w:ind w:left="47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708A49C">
      <w:start w:val="1"/>
      <w:numFmt w:val="bullet"/>
      <w:lvlText w:val="o"/>
      <w:lvlJc w:val="left"/>
      <w:pPr>
        <w:ind w:left="55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CF8524A">
      <w:start w:val="1"/>
      <w:numFmt w:val="bullet"/>
      <w:lvlText w:val="§"/>
      <w:lvlJc w:val="left"/>
      <w:pPr>
        <w:ind w:left="62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 w15:restartNumberingAfterBreak="0">
    <w:nsid w:val="2F00000C"/>
    <w:multiLevelType w:val="hybridMultilevel"/>
    <w:tmpl w:val="43274CCB"/>
    <w:lvl w:ilvl="0" w:tplc="D10E9E0E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B0843C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10ED22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97E165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B9C03A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09ECDC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F88A638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91C7C2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D12534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 w15:restartNumberingAfterBreak="0">
    <w:nsid w:val="2F00000D"/>
    <w:multiLevelType w:val="hybridMultilevel"/>
    <w:tmpl w:val="2F22D6CB"/>
    <w:lvl w:ilvl="0" w:tplc="600AF664">
      <w:start w:val="1"/>
      <w:numFmt w:val="bullet"/>
      <w:lvlText w:val="·"/>
      <w:lvlJc w:val="left"/>
      <w:pPr>
        <w:ind w:left="1471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BA84144">
      <w:start w:val="1"/>
      <w:numFmt w:val="bullet"/>
      <w:lvlText w:val="o"/>
      <w:lvlJc w:val="left"/>
      <w:pPr>
        <w:ind w:left="2191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82C9E14">
      <w:start w:val="1"/>
      <w:numFmt w:val="bullet"/>
      <w:lvlText w:val="§"/>
      <w:lvlJc w:val="left"/>
      <w:pPr>
        <w:ind w:left="2911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3C24986">
      <w:start w:val="1"/>
      <w:numFmt w:val="bullet"/>
      <w:lvlText w:val="·"/>
      <w:lvlJc w:val="left"/>
      <w:pPr>
        <w:ind w:left="3631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B082730">
      <w:start w:val="1"/>
      <w:numFmt w:val="bullet"/>
      <w:lvlText w:val="o"/>
      <w:lvlJc w:val="left"/>
      <w:pPr>
        <w:ind w:left="4351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B6A1E54">
      <w:start w:val="1"/>
      <w:numFmt w:val="bullet"/>
      <w:lvlText w:val="§"/>
      <w:lvlJc w:val="left"/>
      <w:pPr>
        <w:ind w:left="5071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E120360">
      <w:start w:val="1"/>
      <w:numFmt w:val="bullet"/>
      <w:lvlText w:val="·"/>
      <w:lvlJc w:val="left"/>
      <w:pPr>
        <w:ind w:left="5791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67A439C">
      <w:start w:val="1"/>
      <w:numFmt w:val="bullet"/>
      <w:lvlText w:val="o"/>
      <w:lvlJc w:val="left"/>
      <w:pPr>
        <w:ind w:left="6511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0641EA0">
      <w:start w:val="1"/>
      <w:numFmt w:val="bullet"/>
      <w:lvlText w:val="§"/>
      <w:lvlJc w:val="left"/>
      <w:pPr>
        <w:ind w:left="7231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 w15:restartNumberingAfterBreak="0">
    <w:nsid w:val="2F00000E"/>
    <w:multiLevelType w:val="hybridMultilevel"/>
    <w:tmpl w:val="3E43D287"/>
    <w:lvl w:ilvl="0" w:tplc="D180D826">
      <w:numFmt w:val="bullet"/>
      <w:lvlText w:val="•"/>
      <w:lvlJc w:val="left"/>
      <w:pPr>
        <w:ind w:left="360" w:hanging="360"/>
        <w:jc w:val="both"/>
      </w:pPr>
      <w:rPr>
        <w:rFonts w:ascii="Arial" w:eastAsia="Arial" w:hAnsi="Arial"/>
        <w:w w:val="117"/>
        <w:sz w:val="22"/>
        <w:szCs w:val="22"/>
        <w:shd w:val="clear" w:color="auto" w:fill="auto"/>
      </w:rPr>
    </w:lvl>
    <w:lvl w:ilvl="1" w:tplc="A2564BBA">
      <w:start w:val="1"/>
      <w:numFmt w:val="bullet"/>
      <w:lvlText w:val="o"/>
      <w:lvlJc w:val="left"/>
      <w:pPr>
        <w:ind w:left="13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D30E612">
      <w:start w:val="1"/>
      <w:numFmt w:val="bullet"/>
      <w:lvlText w:val="§"/>
      <w:lvlJc w:val="left"/>
      <w:pPr>
        <w:ind w:left="20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F5AD580">
      <w:start w:val="1"/>
      <w:numFmt w:val="bullet"/>
      <w:lvlText w:val="·"/>
      <w:lvlJc w:val="left"/>
      <w:pPr>
        <w:ind w:left="27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FB8C006">
      <w:start w:val="1"/>
      <w:numFmt w:val="bullet"/>
      <w:lvlText w:val="o"/>
      <w:lvlJc w:val="left"/>
      <w:pPr>
        <w:ind w:left="35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9325F2C">
      <w:start w:val="1"/>
      <w:numFmt w:val="bullet"/>
      <w:lvlText w:val="§"/>
      <w:lvlJc w:val="left"/>
      <w:pPr>
        <w:ind w:left="42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D2042F0">
      <w:start w:val="1"/>
      <w:numFmt w:val="bullet"/>
      <w:lvlText w:val="·"/>
      <w:lvlJc w:val="left"/>
      <w:pPr>
        <w:ind w:left="49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61AF52A">
      <w:start w:val="1"/>
      <w:numFmt w:val="bullet"/>
      <w:lvlText w:val="o"/>
      <w:lvlJc w:val="left"/>
      <w:pPr>
        <w:ind w:left="56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4F6C638">
      <w:start w:val="1"/>
      <w:numFmt w:val="bullet"/>
      <w:lvlText w:val="§"/>
      <w:lvlJc w:val="left"/>
      <w:pPr>
        <w:ind w:left="63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 w15:restartNumberingAfterBreak="0">
    <w:nsid w:val="2F00000F"/>
    <w:multiLevelType w:val="hybridMultilevel"/>
    <w:tmpl w:val="3CB2AD1A"/>
    <w:lvl w:ilvl="0" w:tplc="1C6CD5F8">
      <w:start w:val="1"/>
      <w:numFmt w:val="bullet"/>
      <w:lvlText w:val="·"/>
      <w:lvlJc w:val="left"/>
      <w:pPr>
        <w:ind w:left="8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B8C4022">
      <w:start w:val="1"/>
      <w:numFmt w:val="bullet"/>
      <w:lvlText w:val="o"/>
      <w:lvlJc w:val="left"/>
      <w:pPr>
        <w:ind w:left="15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4365876">
      <w:start w:val="1"/>
      <w:numFmt w:val="bullet"/>
      <w:lvlText w:val="§"/>
      <w:lvlJc w:val="left"/>
      <w:pPr>
        <w:ind w:left="22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D28B5FA">
      <w:start w:val="1"/>
      <w:numFmt w:val="bullet"/>
      <w:lvlText w:val="·"/>
      <w:lvlJc w:val="left"/>
      <w:pPr>
        <w:ind w:left="29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AC0A04C">
      <w:start w:val="1"/>
      <w:numFmt w:val="bullet"/>
      <w:lvlText w:val="o"/>
      <w:lvlJc w:val="left"/>
      <w:pPr>
        <w:ind w:left="37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3D26750">
      <w:start w:val="1"/>
      <w:numFmt w:val="bullet"/>
      <w:lvlText w:val="§"/>
      <w:lvlJc w:val="left"/>
      <w:pPr>
        <w:ind w:left="44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28E36DC">
      <w:start w:val="1"/>
      <w:numFmt w:val="bullet"/>
      <w:lvlText w:val="·"/>
      <w:lvlJc w:val="left"/>
      <w:pPr>
        <w:ind w:left="51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C44CCB8">
      <w:start w:val="1"/>
      <w:numFmt w:val="bullet"/>
      <w:lvlText w:val="o"/>
      <w:lvlJc w:val="left"/>
      <w:pPr>
        <w:ind w:left="58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A562FC4">
      <w:start w:val="1"/>
      <w:numFmt w:val="bullet"/>
      <w:lvlText w:val="§"/>
      <w:lvlJc w:val="left"/>
      <w:pPr>
        <w:ind w:left="65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 w15:restartNumberingAfterBreak="0">
    <w:nsid w:val="2F000010"/>
    <w:multiLevelType w:val="hybridMultilevel"/>
    <w:tmpl w:val="5C829531"/>
    <w:lvl w:ilvl="0" w:tplc="2542ADB4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C875A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84C2E9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758C1C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6329B3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0C4838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AC66FB8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A449C8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75E048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 w15:restartNumberingAfterBreak="0">
    <w:nsid w:val="2F000011"/>
    <w:multiLevelType w:val="hybridMultilevel"/>
    <w:tmpl w:val="2710E383"/>
    <w:lvl w:ilvl="0" w:tplc="85A80E4C">
      <w:start w:val="1"/>
      <w:numFmt w:val="bullet"/>
      <w:lvlText w:val="·"/>
      <w:lvlJc w:val="left"/>
      <w:pPr>
        <w:ind w:left="8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CD42C2E">
      <w:start w:val="1"/>
      <w:numFmt w:val="bullet"/>
      <w:lvlText w:val="o"/>
      <w:lvlJc w:val="left"/>
      <w:pPr>
        <w:ind w:left="15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E80AD32">
      <w:start w:val="1"/>
      <w:numFmt w:val="bullet"/>
      <w:lvlText w:val="§"/>
      <w:lvlJc w:val="left"/>
      <w:pPr>
        <w:ind w:left="22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B3852E8">
      <w:start w:val="1"/>
      <w:numFmt w:val="bullet"/>
      <w:lvlText w:val="·"/>
      <w:lvlJc w:val="left"/>
      <w:pPr>
        <w:ind w:left="29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68CA11E">
      <w:start w:val="1"/>
      <w:numFmt w:val="bullet"/>
      <w:lvlText w:val="o"/>
      <w:lvlJc w:val="left"/>
      <w:pPr>
        <w:ind w:left="37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BC6ACFA">
      <w:start w:val="1"/>
      <w:numFmt w:val="bullet"/>
      <w:lvlText w:val="§"/>
      <w:lvlJc w:val="left"/>
      <w:pPr>
        <w:ind w:left="44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8C025C8">
      <w:start w:val="1"/>
      <w:numFmt w:val="bullet"/>
      <w:lvlText w:val="·"/>
      <w:lvlJc w:val="left"/>
      <w:pPr>
        <w:ind w:left="51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B80E34A">
      <w:start w:val="1"/>
      <w:numFmt w:val="bullet"/>
      <w:lvlText w:val="o"/>
      <w:lvlJc w:val="left"/>
      <w:pPr>
        <w:ind w:left="58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D4E9E74">
      <w:start w:val="1"/>
      <w:numFmt w:val="bullet"/>
      <w:lvlText w:val="§"/>
      <w:lvlJc w:val="left"/>
      <w:pPr>
        <w:ind w:left="65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 w15:restartNumberingAfterBreak="0">
    <w:nsid w:val="2F000012"/>
    <w:multiLevelType w:val="hybridMultilevel"/>
    <w:tmpl w:val="2BC8D26B"/>
    <w:lvl w:ilvl="0" w:tplc="1DC0AD92">
      <w:start w:val="1"/>
      <w:numFmt w:val="bullet"/>
      <w:lvlText w:val="·"/>
      <w:lvlJc w:val="left"/>
      <w:pPr>
        <w:ind w:left="8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B6CD8F8">
      <w:start w:val="1"/>
      <w:numFmt w:val="bullet"/>
      <w:lvlText w:val="o"/>
      <w:lvlJc w:val="left"/>
      <w:pPr>
        <w:ind w:left="15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36CDC82">
      <w:start w:val="1"/>
      <w:numFmt w:val="bullet"/>
      <w:lvlText w:val="§"/>
      <w:lvlJc w:val="left"/>
      <w:pPr>
        <w:ind w:left="22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EA82F02">
      <w:start w:val="1"/>
      <w:numFmt w:val="bullet"/>
      <w:lvlText w:val="·"/>
      <w:lvlJc w:val="left"/>
      <w:pPr>
        <w:ind w:left="29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4D04CC6">
      <w:start w:val="1"/>
      <w:numFmt w:val="bullet"/>
      <w:lvlText w:val="o"/>
      <w:lvlJc w:val="left"/>
      <w:pPr>
        <w:ind w:left="37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3488912">
      <w:start w:val="1"/>
      <w:numFmt w:val="bullet"/>
      <w:lvlText w:val="§"/>
      <w:lvlJc w:val="left"/>
      <w:pPr>
        <w:ind w:left="44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87CAD76">
      <w:start w:val="1"/>
      <w:numFmt w:val="bullet"/>
      <w:lvlText w:val="·"/>
      <w:lvlJc w:val="left"/>
      <w:pPr>
        <w:ind w:left="51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02CED24">
      <w:start w:val="1"/>
      <w:numFmt w:val="bullet"/>
      <w:lvlText w:val="o"/>
      <w:lvlJc w:val="left"/>
      <w:pPr>
        <w:ind w:left="58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A34A1E4">
      <w:start w:val="1"/>
      <w:numFmt w:val="bullet"/>
      <w:lvlText w:val="§"/>
      <w:lvlJc w:val="left"/>
      <w:pPr>
        <w:ind w:left="65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 w15:restartNumberingAfterBreak="0">
    <w:nsid w:val="2F000013"/>
    <w:multiLevelType w:val="hybridMultilevel"/>
    <w:tmpl w:val="336E962F"/>
    <w:lvl w:ilvl="0" w:tplc="4D3C676E">
      <w:start w:val="1"/>
      <w:numFmt w:val="bullet"/>
      <w:lvlText w:val="·"/>
      <w:lvlJc w:val="left"/>
      <w:pPr>
        <w:ind w:left="11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16A2B30">
      <w:start w:val="1"/>
      <w:numFmt w:val="bullet"/>
      <w:lvlText w:val="o"/>
      <w:lvlJc w:val="left"/>
      <w:pPr>
        <w:ind w:left="19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CAA6C5E">
      <w:start w:val="1"/>
      <w:numFmt w:val="bullet"/>
      <w:lvlText w:val="§"/>
      <w:lvlJc w:val="left"/>
      <w:pPr>
        <w:ind w:left="26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C503A5A">
      <w:start w:val="1"/>
      <w:numFmt w:val="bullet"/>
      <w:lvlText w:val="·"/>
      <w:lvlJc w:val="left"/>
      <w:pPr>
        <w:ind w:left="33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1649226">
      <w:start w:val="1"/>
      <w:numFmt w:val="bullet"/>
      <w:lvlText w:val="o"/>
      <w:lvlJc w:val="left"/>
      <w:pPr>
        <w:ind w:left="40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3847AAC">
      <w:start w:val="1"/>
      <w:numFmt w:val="bullet"/>
      <w:lvlText w:val="§"/>
      <w:lvlJc w:val="left"/>
      <w:pPr>
        <w:ind w:left="47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CCCB26C">
      <w:start w:val="1"/>
      <w:numFmt w:val="bullet"/>
      <w:lvlText w:val="·"/>
      <w:lvlJc w:val="left"/>
      <w:pPr>
        <w:ind w:left="55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DE81946">
      <w:start w:val="1"/>
      <w:numFmt w:val="bullet"/>
      <w:lvlText w:val="o"/>
      <w:lvlJc w:val="left"/>
      <w:pPr>
        <w:ind w:left="62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96A9236">
      <w:start w:val="1"/>
      <w:numFmt w:val="bullet"/>
      <w:lvlText w:val="§"/>
      <w:lvlJc w:val="left"/>
      <w:pPr>
        <w:ind w:left="69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 w15:restartNumberingAfterBreak="0">
    <w:nsid w:val="2F000014"/>
    <w:multiLevelType w:val="hybridMultilevel"/>
    <w:tmpl w:val="4745F223"/>
    <w:lvl w:ilvl="0" w:tplc="5AAC02DC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02E250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8AC472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A0A386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A348EE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C8EA6E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70EF1F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7FAFBB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E1A842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 w15:restartNumberingAfterBreak="0">
    <w:nsid w:val="2F000015"/>
    <w:multiLevelType w:val="hybridMultilevel"/>
    <w:tmpl w:val="271C0D50"/>
    <w:lvl w:ilvl="0" w:tplc="8AE4F212">
      <w:start w:val="1"/>
      <w:numFmt w:val="bullet"/>
      <w:lvlText w:val="ü"/>
      <w:lvlJc w:val="left"/>
      <w:pPr>
        <w:ind w:left="88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0184004">
      <w:start w:val="1"/>
      <w:numFmt w:val="bullet"/>
      <w:lvlText w:val="o"/>
      <w:lvlJc w:val="left"/>
      <w:pPr>
        <w:ind w:left="160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11C49A4">
      <w:start w:val="1"/>
      <w:numFmt w:val="bullet"/>
      <w:lvlText w:val="§"/>
      <w:lvlJc w:val="left"/>
      <w:pPr>
        <w:ind w:left="232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EFE3AE2">
      <w:start w:val="1"/>
      <w:numFmt w:val="bullet"/>
      <w:lvlText w:val="·"/>
      <w:lvlJc w:val="left"/>
      <w:pPr>
        <w:ind w:left="304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3DCB2B6">
      <w:start w:val="1"/>
      <w:numFmt w:val="bullet"/>
      <w:lvlText w:val="o"/>
      <w:lvlJc w:val="left"/>
      <w:pPr>
        <w:ind w:left="376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608B4E4">
      <w:start w:val="1"/>
      <w:numFmt w:val="bullet"/>
      <w:lvlText w:val="§"/>
      <w:lvlJc w:val="left"/>
      <w:pPr>
        <w:ind w:left="448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E60CB0E">
      <w:start w:val="1"/>
      <w:numFmt w:val="bullet"/>
      <w:lvlText w:val="·"/>
      <w:lvlJc w:val="left"/>
      <w:pPr>
        <w:ind w:left="520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964388E">
      <w:start w:val="1"/>
      <w:numFmt w:val="bullet"/>
      <w:lvlText w:val="o"/>
      <w:lvlJc w:val="left"/>
      <w:pPr>
        <w:ind w:left="592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1EE4E7C">
      <w:start w:val="1"/>
      <w:numFmt w:val="bullet"/>
      <w:lvlText w:val="§"/>
      <w:lvlJc w:val="left"/>
      <w:pPr>
        <w:ind w:left="664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 w15:restartNumberingAfterBreak="0">
    <w:nsid w:val="2F000016"/>
    <w:multiLevelType w:val="hybridMultilevel"/>
    <w:tmpl w:val="48AE242C"/>
    <w:lvl w:ilvl="0" w:tplc="1884CCEE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BD6A3F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99A090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8F8F6A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56E73A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4B4598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D9CC48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0E2B0B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60E969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 w15:restartNumberingAfterBreak="0">
    <w:nsid w:val="2F000017"/>
    <w:multiLevelType w:val="hybridMultilevel"/>
    <w:tmpl w:val="46C8DA14"/>
    <w:lvl w:ilvl="0" w:tplc="532AFE8C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8981FC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32E61A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B7AA02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0CCA0F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D622DBC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B2A58A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ED8DF0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0CA9A5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 w15:restartNumberingAfterBreak="0">
    <w:nsid w:val="2F000018"/>
    <w:multiLevelType w:val="hybridMultilevel"/>
    <w:tmpl w:val="52658C47"/>
    <w:lvl w:ilvl="0" w:tplc="7542F738">
      <w:start w:val="1"/>
      <w:numFmt w:val="bullet"/>
      <w:lvlText w:val="·"/>
      <w:lvlJc w:val="left"/>
      <w:pPr>
        <w:ind w:left="8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B4032D6">
      <w:start w:val="1"/>
      <w:numFmt w:val="bullet"/>
      <w:lvlText w:val="o"/>
      <w:lvlJc w:val="left"/>
      <w:pPr>
        <w:ind w:left="15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BAC0194">
      <w:start w:val="1"/>
      <w:numFmt w:val="bullet"/>
      <w:lvlText w:val="§"/>
      <w:lvlJc w:val="left"/>
      <w:pPr>
        <w:ind w:left="22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1040EC8">
      <w:start w:val="1"/>
      <w:numFmt w:val="bullet"/>
      <w:lvlText w:val="·"/>
      <w:lvlJc w:val="left"/>
      <w:pPr>
        <w:ind w:left="29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023B28">
      <w:start w:val="1"/>
      <w:numFmt w:val="bullet"/>
      <w:lvlText w:val="o"/>
      <w:lvlJc w:val="left"/>
      <w:pPr>
        <w:ind w:left="37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98EA03A">
      <w:start w:val="1"/>
      <w:numFmt w:val="bullet"/>
      <w:lvlText w:val="§"/>
      <w:lvlJc w:val="left"/>
      <w:pPr>
        <w:ind w:left="44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474A110">
      <w:start w:val="1"/>
      <w:numFmt w:val="bullet"/>
      <w:lvlText w:val="·"/>
      <w:lvlJc w:val="left"/>
      <w:pPr>
        <w:ind w:left="51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BCA48EC">
      <w:start w:val="1"/>
      <w:numFmt w:val="bullet"/>
      <w:lvlText w:val="o"/>
      <w:lvlJc w:val="left"/>
      <w:pPr>
        <w:ind w:left="58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D666ACA">
      <w:start w:val="1"/>
      <w:numFmt w:val="bullet"/>
      <w:lvlText w:val="§"/>
      <w:lvlJc w:val="left"/>
      <w:pPr>
        <w:ind w:left="65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6" w15:restartNumberingAfterBreak="0">
    <w:nsid w:val="2F000019"/>
    <w:multiLevelType w:val="hybridMultilevel"/>
    <w:tmpl w:val="2EDCA3AD"/>
    <w:lvl w:ilvl="0" w:tplc="744AA830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4582D3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00AD20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04ECACA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C02BBF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C880FC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632F048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BBE4D3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768882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7" w15:restartNumberingAfterBreak="0">
    <w:nsid w:val="51032DC8"/>
    <w:multiLevelType w:val="hybridMultilevel"/>
    <w:tmpl w:val="1F345660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8" w15:restartNumberingAfterBreak="0">
    <w:nsid w:val="7EFA06A1"/>
    <w:multiLevelType w:val="hybridMultilevel"/>
    <w:tmpl w:val="64C2F73C"/>
    <w:lvl w:ilvl="0" w:tplc="1ADCD01E">
      <w:numFmt w:val="bullet"/>
      <w:lvlText w:val="•"/>
      <w:lvlJc w:val="left"/>
      <w:pPr>
        <w:ind w:left="10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1"/>
  </w:num>
  <w:num w:numId="5">
    <w:abstractNumId w:val="11"/>
  </w:num>
  <w:num w:numId="6">
    <w:abstractNumId w:val="13"/>
  </w:num>
  <w:num w:numId="7">
    <w:abstractNumId w:val="26"/>
  </w:num>
  <w:num w:numId="8">
    <w:abstractNumId w:val="14"/>
  </w:num>
  <w:num w:numId="9">
    <w:abstractNumId w:val="4"/>
  </w:num>
  <w:num w:numId="10">
    <w:abstractNumId w:val="23"/>
  </w:num>
  <w:num w:numId="11">
    <w:abstractNumId w:val="16"/>
  </w:num>
  <w:num w:numId="12">
    <w:abstractNumId w:val="12"/>
  </w:num>
  <w:num w:numId="13">
    <w:abstractNumId w:val="10"/>
  </w:num>
  <w:num w:numId="14">
    <w:abstractNumId w:val="15"/>
  </w:num>
  <w:num w:numId="15">
    <w:abstractNumId w:val="6"/>
  </w:num>
  <w:num w:numId="16">
    <w:abstractNumId w:val="5"/>
  </w:num>
  <w:num w:numId="17">
    <w:abstractNumId w:val="19"/>
  </w:num>
  <w:num w:numId="18">
    <w:abstractNumId w:val="1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3"/>
  </w:num>
  <w:num w:numId="24">
    <w:abstractNumId w:val="17"/>
  </w:num>
  <w:num w:numId="25">
    <w:abstractNumId w:val="2"/>
  </w:num>
  <w:num w:numId="26">
    <w:abstractNumId w:val="18"/>
  </w:num>
  <w:num w:numId="27">
    <w:abstractNumId w:val="27"/>
  </w:num>
  <w:num w:numId="28">
    <w:abstractNumId w:val="2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4"/>
    <w:rsid w:val="000424D4"/>
    <w:rsid w:val="001B42C6"/>
    <w:rsid w:val="00A63E67"/>
    <w:rsid w:val="00B84882"/>
    <w:rsid w:val="00C35497"/>
    <w:rsid w:val="00E060F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38FF1"/>
  <w15:docId w15:val="{3D11E396-47BF-42AC-8679-D8A9198D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Pr>
      <w:sz w:val="24"/>
      <w:szCs w:val="24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styleId="PageNumber">
    <w:name w:val="page number"/>
    <w:basedOn w:val="DefaultParagraphFont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imes New Roman" w:eastAsia="Times New Roman" w:hAnsi="Times New Roman"/>
      <w:w w:val="100"/>
      <w:sz w:val="2"/>
      <w:szCs w:val="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D812-00A5-459B-BC78-3025514A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545</Words>
  <Characters>3536</Characters>
  <Application>Microsoft Office Word</Application>
  <DocSecurity>0</DocSecurity>
  <Lines>29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ABMU NHS Trust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Observational checklist final 2012.doc</dc:title>
  <dc:creator>ss1034</dc:creator>
  <cp:lastModifiedBy>Eithwen Morgan (ABM ULHB - CRT)</cp:lastModifiedBy>
  <cp:revision>7</cp:revision>
  <dcterms:created xsi:type="dcterms:W3CDTF">2019-10-04T13:07:00Z</dcterms:created>
  <dcterms:modified xsi:type="dcterms:W3CDTF">2020-02-05T10:04:00Z</dcterms:modified>
</cp:coreProperties>
</file>