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68FA" w14:textId="77777777" w:rsidR="008C1F74" w:rsidRDefault="008C1F74" w:rsidP="00C40F92">
      <w:pPr>
        <w:jc w:val="center"/>
        <w:rPr>
          <w:rFonts w:ascii="Arial" w:hAnsi="Arial" w:cs="Arial"/>
          <w:b/>
          <w:bCs/>
          <w:sz w:val="24"/>
          <w:szCs w:val="24"/>
        </w:rPr>
      </w:pPr>
    </w:p>
    <w:p w14:paraId="470AC2E7" w14:textId="42A28FFF" w:rsidR="008C1F74" w:rsidRPr="008C1F74" w:rsidRDefault="008C1F74" w:rsidP="00C40F92">
      <w:pPr>
        <w:jc w:val="center"/>
        <w:rPr>
          <w:rFonts w:ascii="Arial" w:hAnsi="Arial" w:cs="Arial"/>
          <w:b/>
          <w:bCs/>
          <w:color w:val="FF0000"/>
          <w:sz w:val="24"/>
          <w:szCs w:val="24"/>
        </w:rPr>
      </w:pPr>
      <w:r w:rsidRPr="008C1F74">
        <w:rPr>
          <w:rFonts w:ascii="Arial" w:hAnsi="Arial" w:cs="Arial"/>
          <w:b/>
          <w:bCs/>
          <w:color w:val="FF0000"/>
          <w:sz w:val="24"/>
          <w:szCs w:val="24"/>
        </w:rPr>
        <w:t>EMBARGOED UNTIL 17:00, TUESDAY 30 SEPTEMBER 2025</w:t>
      </w:r>
    </w:p>
    <w:p w14:paraId="4C71BE69" w14:textId="77777777" w:rsidR="008C1F74" w:rsidRDefault="008C1F74" w:rsidP="00C40F92">
      <w:pPr>
        <w:jc w:val="center"/>
        <w:rPr>
          <w:rFonts w:ascii="Arial" w:hAnsi="Arial" w:cs="Arial"/>
          <w:b/>
          <w:bCs/>
          <w:sz w:val="24"/>
          <w:szCs w:val="24"/>
        </w:rPr>
      </w:pPr>
    </w:p>
    <w:p w14:paraId="3706D607" w14:textId="58660866" w:rsidR="00BF1386" w:rsidRPr="00BF1386" w:rsidRDefault="00BF1386" w:rsidP="00C40F92">
      <w:pPr>
        <w:jc w:val="center"/>
        <w:rPr>
          <w:rFonts w:ascii="Arial" w:hAnsi="Arial" w:cs="Arial"/>
          <w:b/>
          <w:bCs/>
          <w:sz w:val="24"/>
          <w:szCs w:val="24"/>
        </w:rPr>
      </w:pPr>
      <w:r w:rsidRPr="00BF1386">
        <w:rPr>
          <w:rFonts w:ascii="Arial" w:hAnsi="Arial" w:cs="Arial"/>
          <w:b/>
          <w:bCs/>
          <w:sz w:val="24"/>
          <w:szCs w:val="24"/>
        </w:rPr>
        <w:t xml:space="preserve">Western Bay Area Planning Board Responds to Report on </w:t>
      </w:r>
      <w:r w:rsidR="00B438ED">
        <w:rPr>
          <w:rFonts w:ascii="Arial" w:hAnsi="Arial" w:cs="Arial"/>
          <w:b/>
          <w:bCs/>
          <w:sz w:val="24"/>
          <w:szCs w:val="24"/>
        </w:rPr>
        <w:t xml:space="preserve">the Impact of </w:t>
      </w:r>
      <w:r w:rsidRPr="00BF1386">
        <w:rPr>
          <w:rFonts w:ascii="Arial" w:hAnsi="Arial" w:cs="Arial"/>
          <w:b/>
          <w:bCs/>
          <w:sz w:val="24"/>
          <w:szCs w:val="24"/>
        </w:rPr>
        <w:t>Substance Use</w:t>
      </w:r>
      <w:r w:rsidR="00B438ED">
        <w:rPr>
          <w:rFonts w:ascii="Arial" w:hAnsi="Arial" w:cs="Arial"/>
          <w:b/>
          <w:bCs/>
          <w:sz w:val="24"/>
          <w:szCs w:val="24"/>
        </w:rPr>
        <w:t xml:space="preserve"> Across the Region</w:t>
      </w:r>
    </w:p>
    <w:p w14:paraId="1C4D99F8" w14:textId="77777777" w:rsidR="00BF1386" w:rsidRPr="00BF1386" w:rsidRDefault="00BF1386" w:rsidP="00C40F92">
      <w:pPr>
        <w:jc w:val="center"/>
        <w:rPr>
          <w:rFonts w:ascii="Arial" w:hAnsi="Arial" w:cs="Arial"/>
          <w:b/>
          <w:bCs/>
          <w:sz w:val="24"/>
          <w:szCs w:val="24"/>
        </w:rPr>
      </w:pPr>
      <w:r w:rsidRPr="00BF1386">
        <w:rPr>
          <w:rFonts w:ascii="Arial" w:hAnsi="Arial" w:cs="Arial"/>
          <w:b/>
          <w:bCs/>
          <w:sz w:val="24"/>
          <w:szCs w:val="24"/>
        </w:rPr>
        <w:t>(Turning the Tide – Steering a New Course Towards Hope and Recovery)</w:t>
      </w:r>
    </w:p>
    <w:p w14:paraId="56747554" w14:textId="77777777" w:rsidR="00BF1386" w:rsidRDefault="00BF1386" w:rsidP="00BF1386">
      <w:pPr>
        <w:rPr>
          <w:rFonts w:ascii="Arial" w:hAnsi="Arial" w:cs="Arial"/>
          <w:sz w:val="24"/>
          <w:szCs w:val="24"/>
        </w:rPr>
      </w:pPr>
    </w:p>
    <w:p w14:paraId="6F6913A5" w14:textId="61B74D88" w:rsidR="007005D1" w:rsidRDefault="00C40F92" w:rsidP="00BF1386">
      <w:pPr>
        <w:rPr>
          <w:rFonts w:ascii="Arial" w:hAnsi="Arial" w:cs="Arial"/>
          <w:sz w:val="24"/>
          <w:szCs w:val="24"/>
        </w:rPr>
      </w:pPr>
      <w:r w:rsidRPr="00C40F92">
        <w:rPr>
          <w:rFonts w:ascii="Arial" w:hAnsi="Arial" w:cs="Arial"/>
          <w:sz w:val="24"/>
          <w:szCs w:val="24"/>
        </w:rPr>
        <w:t xml:space="preserve">An independent report reviewing the causes and effects of drug use on individuals, families, and communities in Swansea and Neath Port Talbot </w:t>
      </w:r>
      <w:r w:rsidR="007963E0">
        <w:rPr>
          <w:rFonts w:ascii="Arial" w:hAnsi="Arial" w:cs="Arial"/>
          <w:sz w:val="24"/>
          <w:szCs w:val="24"/>
        </w:rPr>
        <w:t>will help</w:t>
      </w:r>
      <w:r w:rsidRPr="00C40F92">
        <w:rPr>
          <w:rFonts w:ascii="Arial" w:hAnsi="Arial" w:cs="Arial"/>
          <w:sz w:val="24"/>
          <w:szCs w:val="24"/>
        </w:rPr>
        <w:t xml:space="preserve"> shape improvements </w:t>
      </w:r>
      <w:r w:rsidR="00F1026D">
        <w:rPr>
          <w:rFonts w:ascii="Arial" w:hAnsi="Arial" w:cs="Arial"/>
          <w:sz w:val="24"/>
          <w:szCs w:val="24"/>
        </w:rPr>
        <w:t>to</w:t>
      </w:r>
      <w:r w:rsidRPr="00C40F92">
        <w:rPr>
          <w:rFonts w:ascii="Arial" w:hAnsi="Arial" w:cs="Arial"/>
          <w:sz w:val="24"/>
          <w:szCs w:val="24"/>
        </w:rPr>
        <w:t xml:space="preserve"> local services.</w:t>
      </w:r>
      <w:r>
        <w:rPr>
          <w:rFonts w:ascii="Arial" w:hAnsi="Arial" w:cs="Arial"/>
          <w:sz w:val="24"/>
          <w:szCs w:val="24"/>
        </w:rPr>
        <w:t xml:space="preserve"> </w:t>
      </w:r>
    </w:p>
    <w:p w14:paraId="5144E51A" w14:textId="77777777" w:rsidR="007005D1" w:rsidRDefault="007005D1" w:rsidP="00BF1386">
      <w:pPr>
        <w:rPr>
          <w:rFonts w:ascii="Arial" w:hAnsi="Arial" w:cs="Arial"/>
          <w:sz w:val="24"/>
          <w:szCs w:val="24"/>
        </w:rPr>
      </w:pPr>
    </w:p>
    <w:p w14:paraId="32C9BD6A" w14:textId="50263BE3" w:rsidR="00C40F92" w:rsidRDefault="00C40F92" w:rsidP="00BF1386">
      <w:pPr>
        <w:rPr>
          <w:rFonts w:ascii="Arial" w:hAnsi="Arial" w:cs="Arial"/>
          <w:sz w:val="24"/>
          <w:szCs w:val="24"/>
        </w:rPr>
      </w:pPr>
      <w:r w:rsidRPr="00C40F92">
        <w:rPr>
          <w:rFonts w:ascii="Arial" w:hAnsi="Arial" w:cs="Arial"/>
          <w:sz w:val="24"/>
          <w:szCs w:val="24"/>
        </w:rPr>
        <w:t xml:space="preserve">It </w:t>
      </w:r>
      <w:r w:rsidR="007005D1">
        <w:rPr>
          <w:rFonts w:ascii="Arial" w:hAnsi="Arial" w:cs="Arial"/>
          <w:sz w:val="24"/>
          <w:szCs w:val="24"/>
        </w:rPr>
        <w:t>will play</w:t>
      </w:r>
      <w:r w:rsidRPr="00C40F92">
        <w:rPr>
          <w:rFonts w:ascii="Arial" w:hAnsi="Arial" w:cs="Arial"/>
          <w:sz w:val="24"/>
          <w:szCs w:val="24"/>
        </w:rPr>
        <w:t xml:space="preserve"> a </w:t>
      </w:r>
      <w:r w:rsidR="00C15825">
        <w:rPr>
          <w:rFonts w:ascii="Arial" w:hAnsi="Arial" w:cs="Arial"/>
          <w:sz w:val="24"/>
          <w:szCs w:val="24"/>
        </w:rPr>
        <w:t>pivotal role in</w:t>
      </w:r>
      <w:r w:rsidRPr="00C40F92">
        <w:rPr>
          <w:rFonts w:ascii="Arial" w:hAnsi="Arial" w:cs="Arial"/>
          <w:sz w:val="24"/>
          <w:szCs w:val="24"/>
        </w:rPr>
        <w:t xml:space="preserve"> redesigning and strengthening support, enhancing leadership and decision-making, and </w:t>
      </w:r>
      <w:r w:rsidR="001D3434" w:rsidRPr="001D3434">
        <w:rPr>
          <w:rFonts w:ascii="Arial" w:hAnsi="Arial" w:cs="Arial"/>
          <w:sz w:val="24"/>
          <w:szCs w:val="24"/>
        </w:rPr>
        <w:t>encouraging closer cooperation between partners</w:t>
      </w:r>
      <w:r w:rsidR="00C15825">
        <w:rPr>
          <w:rFonts w:ascii="Arial" w:hAnsi="Arial" w:cs="Arial"/>
          <w:sz w:val="24"/>
          <w:szCs w:val="24"/>
        </w:rPr>
        <w:t>.</w:t>
      </w:r>
    </w:p>
    <w:p w14:paraId="620D5571" w14:textId="77777777" w:rsidR="007963E0" w:rsidRDefault="007963E0" w:rsidP="00BF1386">
      <w:pPr>
        <w:rPr>
          <w:rFonts w:ascii="Arial" w:hAnsi="Arial" w:cs="Arial"/>
          <w:sz w:val="24"/>
          <w:szCs w:val="24"/>
        </w:rPr>
      </w:pPr>
    </w:p>
    <w:p w14:paraId="5E98AE7E" w14:textId="62C2E324" w:rsidR="007963E0" w:rsidRDefault="007963E0" w:rsidP="00BF1386">
      <w:pPr>
        <w:rPr>
          <w:rFonts w:ascii="Arial" w:hAnsi="Arial" w:cs="Arial"/>
          <w:sz w:val="24"/>
          <w:szCs w:val="24"/>
        </w:rPr>
      </w:pPr>
      <w:r>
        <w:rPr>
          <w:rFonts w:ascii="Arial" w:hAnsi="Arial" w:cs="Arial"/>
          <w:sz w:val="24"/>
          <w:szCs w:val="24"/>
        </w:rPr>
        <w:t xml:space="preserve">Efforts are already well underway to improve support for people seeking help, but the report’s recommendations will help take this work to the next level. </w:t>
      </w:r>
    </w:p>
    <w:p w14:paraId="0AF0E990" w14:textId="77777777" w:rsidR="00C40F92" w:rsidRPr="00BF1386" w:rsidRDefault="00C40F92" w:rsidP="00BF1386">
      <w:pPr>
        <w:rPr>
          <w:rFonts w:ascii="Arial" w:hAnsi="Arial" w:cs="Arial"/>
          <w:sz w:val="24"/>
          <w:szCs w:val="24"/>
        </w:rPr>
      </w:pPr>
    </w:p>
    <w:p w14:paraId="4CC6006A" w14:textId="1E754630" w:rsidR="00BF1386" w:rsidRPr="00BF1386" w:rsidRDefault="00BF1386" w:rsidP="00BF1386">
      <w:pPr>
        <w:rPr>
          <w:rFonts w:ascii="Arial" w:hAnsi="Arial" w:cs="Arial"/>
          <w:sz w:val="24"/>
          <w:szCs w:val="24"/>
        </w:rPr>
      </w:pPr>
      <w:r w:rsidRPr="3A5846E1">
        <w:rPr>
          <w:rFonts w:ascii="Arial" w:hAnsi="Arial" w:cs="Arial"/>
          <w:sz w:val="24"/>
          <w:szCs w:val="24"/>
        </w:rPr>
        <w:t>The Western Bay Area Planning Board</w:t>
      </w:r>
      <w:r w:rsidR="633FE2EB" w:rsidRPr="3A5846E1">
        <w:rPr>
          <w:rFonts w:ascii="Arial" w:hAnsi="Arial" w:cs="Arial"/>
          <w:sz w:val="24"/>
          <w:szCs w:val="24"/>
        </w:rPr>
        <w:t xml:space="preserve"> (APB)</w:t>
      </w:r>
      <w:r w:rsidR="00D60F70">
        <w:rPr>
          <w:rFonts w:ascii="Arial" w:hAnsi="Arial" w:cs="Arial"/>
          <w:sz w:val="24"/>
          <w:szCs w:val="24"/>
        </w:rPr>
        <w:t xml:space="preserve">, </w:t>
      </w:r>
      <w:r w:rsidRPr="3A5846E1">
        <w:rPr>
          <w:rFonts w:ascii="Arial" w:hAnsi="Arial" w:cs="Arial"/>
          <w:sz w:val="24"/>
          <w:szCs w:val="24"/>
        </w:rPr>
        <w:t xml:space="preserve">made up of key </w:t>
      </w:r>
      <w:r w:rsidR="007005D1">
        <w:rPr>
          <w:rFonts w:ascii="Arial" w:hAnsi="Arial" w:cs="Arial"/>
          <w:sz w:val="24"/>
          <w:szCs w:val="24"/>
        </w:rPr>
        <w:t xml:space="preserve">regional </w:t>
      </w:r>
      <w:r w:rsidRPr="3A5846E1">
        <w:rPr>
          <w:rFonts w:ascii="Arial" w:hAnsi="Arial" w:cs="Arial"/>
          <w:sz w:val="24"/>
          <w:szCs w:val="24"/>
        </w:rPr>
        <w:t>public services</w:t>
      </w:r>
      <w:r w:rsidR="00D60F70">
        <w:rPr>
          <w:rFonts w:ascii="Arial" w:hAnsi="Arial" w:cs="Arial"/>
          <w:sz w:val="24"/>
          <w:szCs w:val="24"/>
        </w:rPr>
        <w:t>, is working to reduce the harms caused by substance use</w:t>
      </w:r>
      <w:r w:rsidR="00024642">
        <w:rPr>
          <w:rFonts w:ascii="Arial" w:hAnsi="Arial" w:cs="Arial"/>
          <w:sz w:val="24"/>
          <w:szCs w:val="24"/>
        </w:rPr>
        <w:t xml:space="preserve"> </w:t>
      </w:r>
      <w:r w:rsidR="617EF5F6" w:rsidRPr="3A5846E1">
        <w:rPr>
          <w:rFonts w:ascii="Arial" w:hAnsi="Arial" w:cs="Arial"/>
          <w:sz w:val="24"/>
          <w:szCs w:val="24"/>
        </w:rPr>
        <w:t>to individuals and communities</w:t>
      </w:r>
      <w:r w:rsidR="00D60F70">
        <w:rPr>
          <w:rFonts w:ascii="Arial" w:hAnsi="Arial" w:cs="Arial"/>
          <w:sz w:val="24"/>
          <w:szCs w:val="24"/>
        </w:rPr>
        <w:t xml:space="preserve">. </w:t>
      </w:r>
      <w:r w:rsidR="007005D1">
        <w:rPr>
          <w:rFonts w:ascii="Arial" w:hAnsi="Arial" w:cs="Arial"/>
          <w:sz w:val="24"/>
          <w:szCs w:val="24"/>
        </w:rPr>
        <w:t>The APB’s goal is to</w:t>
      </w:r>
      <w:r w:rsidR="617EF5F6" w:rsidRPr="3A5846E1">
        <w:rPr>
          <w:rFonts w:ascii="Arial" w:hAnsi="Arial" w:cs="Arial"/>
          <w:sz w:val="24"/>
          <w:szCs w:val="24"/>
        </w:rPr>
        <w:t xml:space="preserve"> </w:t>
      </w:r>
      <w:r w:rsidRPr="3A5846E1">
        <w:rPr>
          <w:rFonts w:ascii="Arial" w:hAnsi="Arial" w:cs="Arial"/>
          <w:sz w:val="24"/>
          <w:szCs w:val="24"/>
        </w:rPr>
        <w:t>transform support for individuals at risk of or seeking assistance for substance use.</w:t>
      </w:r>
    </w:p>
    <w:p w14:paraId="630AC7BC" w14:textId="77777777" w:rsidR="00BF1386" w:rsidRPr="00BF1386" w:rsidRDefault="00BF1386" w:rsidP="00BF1386">
      <w:pPr>
        <w:rPr>
          <w:rFonts w:ascii="Arial" w:hAnsi="Arial" w:cs="Arial"/>
          <w:sz w:val="24"/>
          <w:szCs w:val="24"/>
        </w:rPr>
      </w:pPr>
    </w:p>
    <w:p w14:paraId="2F9D6059" w14:textId="7FAD2C26" w:rsidR="00BF1386" w:rsidRPr="00BF1386" w:rsidRDefault="00BF1386" w:rsidP="00BF1386">
      <w:pPr>
        <w:rPr>
          <w:rFonts w:ascii="Arial" w:hAnsi="Arial" w:cs="Arial"/>
          <w:sz w:val="24"/>
          <w:szCs w:val="24"/>
        </w:rPr>
      </w:pPr>
      <w:r w:rsidRPr="3A5846E1">
        <w:rPr>
          <w:rFonts w:ascii="Arial" w:hAnsi="Arial" w:cs="Arial"/>
          <w:sz w:val="24"/>
          <w:szCs w:val="24"/>
        </w:rPr>
        <w:t xml:space="preserve">As part of the </w:t>
      </w:r>
      <w:r w:rsidR="51566808" w:rsidRPr="3A5846E1">
        <w:rPr>
          <w:rFonts w:ascii="Arial" w:hAnsi="Arial" w:cs="Arial"/>
          <w:sz w:val="24"/>
          <w:szCs w:val="24"/>
        </w:rPr>
        <w:t>t</w:t>
      </w:r>
      <w:r w:rsidR="1DDE7F65" w:rsidRPr="3A5846E1">
        <w:rPr>
          <w:rFonts w:ascii="Arial" w:hAnsi="Arial" w:cs="Arial"/>
          <w:sz w:val="24"/>
          <w:szCs w:val="24"/>
        </w:rPr>
        <w:t>ransformation process</w:t>
      </w:r>
      <w:r w:rsidRPr="3A5846E1">
        <w:rPr>
          <w:rFonts w:ascii="Arial" w:hAnsi="Arial" w:cs="Arial"/>
          <w:sz w:val="24"/>
          <w:szCs w:val="24"/>
        </w:rPr>
        <w:t>,</w:t>
      </w:r>
      <w:r w:rsidR="30E57E8E" w:rsidRPr="3A5846E1">
        <w:rPr>
          <w:rFonts w:ascii="Arial" w:hAnsi="Arial" w:cs="Arial"/>
          <w:sz w:val="24"/>
          <w:szCs w:val="24"/>
        </w:rPr>
        <w:t xml:space="preserve"> the APB</w:t>
      </w:r>
      <w:r w:rsidRPr="3A5846E1">
        <w:rPr>
          <w:rFonts w:ascii="Arial" w:hAnsi="Arial" w:cs="Arial"/>
          <w:sz w:val="24"/>
          <w:szCs w:val="24"/>
        </w:rPr>
        <w:t xml:space="preserve"> appointed an independent Drugs Commission to help it identify where improvements are needed and to remove any barriers to those asking for help.</w:t>
      </w:r>
    </w:p>
    <w:p w14:paraId="43860322" w14:textId="77777777" w:rsidR="00BF1386" w:rsidRPr="00BF1386" w:rsidRDefault="00BF1386" w:rsidP="00BF1386">
      <w:pPr>
        <w:rPr>
          <w:rFonts w:ascii="Arial" w:hAnsi="Arial" w:cs="Arial"/>
          <w:sz w:val="24"/>
          <w:szCs w:val="24"/>
        </w:rPr>
      </w:pPr>
    </w:p>
    <w:p w14:paraId="0733102A" w14:textId="5A2D4FE1" w:rsidR="00BF1386" w:rsidRPr="00BF1386" w:rsidRDefault="00BF1386" w:rsidP="00BF1386">
      <w:pPr>
        <w:rPr>
          <w:rFonts w:ascii="Arial" w:hAnsi="Arial" w:cs="Arial"/>
          <w:sz w:val="24"/>
          <w:szCs w:val="24"/>
        </w:rPr>
      </w:pPr>
      <w:r w:rsidRPr="3A5846E1">
        <w:rPr>
          <w:rFonts w:ascii="Arial" w:hAnsi="Arial" w:cs="Arial"/>
          <w:sz w:val="24"/>
          <w:szCs w:val="24"/>
        </w:rPr>
        <w:t xml:space="preserve">The </w:t>
      </w:r>
      <w:r w:rsidR="00F1026D">
        <w:rPr>
          <w:rFonts w:ascii="Arial" w:hAnsi="Arial" w:cs="Arial"/>
          <w:sz w:val="24"/>
          <w:szCs w:val="24"/>
        </w:rPr>
        <w:t>C</w:t>
      </w:r>
      <w:r w:rsidRPr="3A5846E1">
        <w:rPr>
          <w:rFonts w:ascii="Arial" w:hAnsi="Arial" w:cs="Arial"/>
          <w:sz w:val="24"/>
          <w:szCs w:val="24"/>
        </w:rPr>
        <w:t>ommission</w:t>
      </w:r>
      <w:r w:rsidR="00F1026D">
        <w:rPr>
          <w:rFonts w:ascii="Arial" w:hAnsi="Arial" w:cs="Arial"/>
          <w:sz w:val="24"/>
          <w:szCs w:val="24"/>
        </w:rPr>
        <w:t xml:space="preserve">’s report, </w:t>
      </w:r>
      <w:r w:rsidRPr="3A5846E1">
        <w:rPr>
          <w:rFonts w:ascii="Arial" w:hAnsi="Arial" w:cs="Arial"/>
          <w:sz w:val="24"/>
          <w:szCs w:val="24"/>
        </w:rPr>
        <w:t>called Turning the Tide – Steering a New Course Towards Hope and Recovery, has now been published.</w:t>
      </w:r>
    </w:p>
    <w:p w14:paraId="4CFFC272" w14:textId="77777777" w:rsidR="00BF1386" w:rsidRPr="00BF1386" w:rsidRDefault="00BF1386" w:rsidP="00BF1386">
      <w:pPr>
        <w:rPr>
          <w:rFonts w:ascii="Arial" w:hAnsi="Arial" w:cs="Arial"/>
          <w:sz w:val="24"/>
          <w:szCs w:val="24"/>
        </w:rPr>
      </w:pPr>
    </w:p>
    <w:p w14:paraId="0AD3692F" w14:textId="1489D9A7" w:rsidR="00BF1386" w:rsidRPr="00BF1386" w:rsidRDefault="00B71DFA" w:rsidP="00BF1386">
      <w:pPr>
        <w:rPr>
          <w:rFonts w:ascii="Arial" w:hAnsi="Arial" w:cs="Arial"/>
          <w:sz w:val="24"/>
          <w:szCs w:val="24"/>
        </w:rPr>
      </w:pPr>
      <w:r>
        <w:rPr>
          <w:rFonts w:ascii="Arial" w:hAnsi="Arial" w:cs="Arial"/>
          <w:sz w:val="24"/>
          <w:szCs w:val="24"/>
        </w:rPr>
        <w:t xml:space="preserve">The report will help </w:t>
      </w:r>
      <w:r w:rsidR="007005D1">
        <w:rPr>
          <w:rFonts w:ascii="Arial" w:hAnsi="Arial" w:cs="Arial"/>
          <w:sz w:val="24"/>
          <w:szCs w:val="24"/>
        </w:rPr>
        <w:t xml:space="preserve">the APB’s strategy to not only understand how </w:t>
      </w:r>
      <w:r>
        <w:rPr>
          <w:rFonts w:ascii="Arial" w:hAnsi="Arial" w:cs="Arial"/>
          <w:sz w:val="24"/>
          <w:szCs w:val="24"/>
        </w:rPr>
        <w:t xml:space="preserve">the work already underway </w:t>
      </w:r>
      <w:r w:rsidR="007005D1">
        <w:rPr>
          <w:rFonts w:ascii="Arial" w:hAnsi="Arial" w:cs="Arial"/>
          <w:sz w:val="24"/>
          <w:szCs w:val="24"/>
        </w:rPr>
        <w:t>has been effective in creating lasting change, but how the Commission</w:t>
      </w:r>
      <w:r>
        <w:rPr>
          <w:rFonts w:ascii="Arial" w:hAnsi="Arial" w:cs="Arial"/>
          <w:sz w:val="24"/>
          <w:szCs w:val="24"/>
        </w:rPr>
        <w:t>’</w:t>
      </w:r>
      <w:r w:rsidR="007005D1">
        <w:rPr>
          <w:rFonts w:ascii="Arial" w:hAnsi="Arial" w:cs="Arial"/>
          <w:sz w:val="24"/>
          <w:szCs w:val="24"/>
        </w:rPr>
        <w:t>s recommendations can be taken forward.</w:t>
      </w:r>
    </w:p>
    <w:p w14:paraId="6B76D46A" w14:textId="77777777" w:rsidR="00BF1386" w:rsidRPr="00BF1386" w:rsidRDefault="00BF1386" w:rsidP="00BF1386">
      <w:pPr>
        <w:rPr>
          <w:rFonts w:ascii="Arial" w:hAnsi="Arial" w:cs="Arial"/>
          <w:sz w:val="24"/>
          <w:szCs w:val="24"/>
        </w:rPr>
      </w:pPr>
    </w:p>
    <w:p w14:paraId="48BFC405" w14:textId="57EE6C3C" w:rsidR="00BF1386" w:rsidRPr="00BF1386" w:rsidRDefault="00BF1386" w:rsidP="00BF1386">
      <w:pPr>
        <w:rPr>
          <w:rFonts w:ascii="Arial" w:hAnsi="Arial" w:cs="Arial"/>
          <w:sz w:val="24"/>
          <w:szCs w:val="24"/>
        </w:rPr>
      </w:pPr>
      <w:r w:rsidRPr="00BF1386">
        <w:rPr>
          <w:rFonts w:ascii="Arial" w:hAnsi="Arial" w:cs="Arial"/>
          <w:sz w:val="24"/>
          <w:szCs w:val="24"/>
        </w:rPr>
        <w:t xml:space="preserve">Many themes raised in the report are already being addressed including improved governance, easier access to support and </w:t>
      </w:r>
      <w:r w:rsidR="00F30D8A">
        <w:rPr>
          <w:rFonts w:ascii="Arial" w:hAnsi="Arial" w:cs="Arial"/>
          <w:sz w:val="24"/>
          <w:szCs w:val="24"/>
        </w:rPr>
        <w:t>giving</w:t>
      </w:r>
      <w:r w:rsidRPr="00BF1386">
        <w:rPr>
          <w:rFonts w:ascii="Arial" w:hAnsi="Arial" w:cs="Arial"/>
          <w:sz w:val="24"/>
          <w:szCs w:val="24"/>
        </w:rPr>
        <w:t xml:space="preserve"> those impacted by drug use</w:t>
      </w:r>
      <w:r w:rsidR="00F30D8A">
        <w:rPr>
          <w:rFonts w:ascii="Arial" w:hAnsi="Arial" w:cs="Arial"/>
          <w:sz w:val="24"/>
          <w:szCs w:val="24"/>
        </w:rPr>
        <w:t xml:space="preserve"> a greater voice</w:t>
      </w:r>
      <w:r w:rsidRPr="00BF1386">
        <w:rPr>
          <w:rFonts w:ascii="Arial" w:hAnsi="Arial" w:cs="Arial"/>
          <w:sz w:val="24"/>
          <w:szCs w:val="24"/>
        </w:rPr>
        <w:t xml:space="preserve"> in developing and designing services.</w:t>
      </w:r>
    </w:p>
    <w:p w14:paraId="7CA6E44E" w14:textId="77777777" w:rsidR="00DE304D" w:rsidRDefault="00DE304D" w:rsidP="00BF1386">
      <w:pPr>
        <w:rPr>
          <w:rFonts w:ascii="Arial" w:hAnsi="Arial" w:cs="Arial"/>
          <w:sz w:val="24"/>
          <w:szCs w:val="24"/>
        </w:rPr>
      </w:pPr>
    </w:p>
    <w:p w14:paraId="3D2BD071" w14:textId="25F76317" w:rsidR="00AE3AC1" w:rsidRDefault="008C1F74" w:rsidP="00BF1386">
      <w:pPr>
        <w:rPr>
          <w:rFonts w:ascii="Arial" w:hAnsi="Arial" w:cs="Arial"/>
          <w:sz w:val="24"/>
          <w:szCs w:val="24"/>
        </w:rPr>
      </w:pPr>
      <w:r>
        <w:rPr>
          <w:rFonts w:ascii="Arial" w:hAnsi="Arial" w:cs="Arial"/>
          <w:sz w:val="24"/>
          <w:szCs w:val="24"/>
        </w:rPr>
        <w:t>*</w:t>
      </w:r>
      <w:r w:rsidR="00E94D69" w:rsidRPr="008C1F74">
        <w:rPr>
          <w:rFonts w:ascii="Arial" w:hAnsi="Arial" w:cs="Arial"/>
          <w:sz w:val="24"/>
          <w:szCs w:val="24"/>
        </w:rPr>
        <w:t>Deb Lewis,</w:t>
      </w:r>
      <w:r w:rsidR="00BF1386" w:rsidRPr="008C1F74">
        <w:rPr>
          <w:rFonts w:ascii="Arial" w:hAnsi="Arial" w:cs="Arial"/>
          <w:sz w:val="24"/>
          <w:szCs w:val="24"/>
        </w:rPr>
        <w:t xml:space="preserve"> Chair of the Western Bay Area Planning Board,</w:t>
      </w:r>
      <w:r w:rsidR="00BF1386" w:rsidRPr="00181E7E">
        <w:rPr>
          <w:rFonts w:ascii="Arial" w:hAnsi="Arial" w:cs="Arial"/>
          <w:color w:val="FF0000"/>
          <w:sz w:val="24"/>
          <w:szCs w:val="24"/>
        </w:rPr>
        <w:t xml:space="preserve"> </w:t>
      </w:r>
      <w:r w:rsidR="00BF1386" w:rsidRPr="3A5846E1">
        <w:rPr>
          <w:rFonts w:ascii="Arial" w:hAnsi="Arial" w:cs="Arial"/>
          <w:sz w:val="24"/>
          <w:szCs w:val="24"/>
        </w:rPr>
        <w:t xml:space="preserve">said: </w:t>
      </w:r>
      <w:r w:rsidR="00AE3AC1" w:rsidRPr="00AE3AC1">
        <w:rPr>
          <w:rFonts w:ascii="Arial" w:hAnsi="Arial" w:cs="Arial"/>
          <w:sz w:val="24"/>
          <w:szCs w:val="24"/>
        </w:rPr>
        <w:t xml:space="preserve">“We appointed an independent </w:t>
      </w:r>
      <w:r w:rsidR="00D84C84">
        <w:rPr>
          <w:rFonts w:ascii="Arial" w:hAnsi="Arial" w:cs="Arial"/>
          <w:sz w:val="24"/>
          <w:szCs w:val="24"/>
        </w:rPr>
        <w:t>D</w:t>
      </w:r>
      <w:r w:rsidR="00AE3AC1" w:rsidRPr="00AE3AC1">
        <w:rPr>
          <w:rFonts w:ascii="Arial" w:hAnsi="Arial" w:cs="Arial"/>
          <w:sz w:val="24"/>
          <w:szCs w:val="24"/>
        </w:rPr>
        <w:t xml:space="preserve">rug </w:t>
      </w:r>
      <w:r w:rsidR="00D84C84">
        <w:rPr>
          <w:rFonts w:ascii="Arial" w:hAnsi="Arial" w:cs="Arial"/>
          <w:sz w:val="24"/>
          <w:szCs w:val="24"/>
        </w:rPr>
        <w:t>C</w:t>
      </w:r>
      <w:r w:rsidR="00AE3AC1" w:rsidRPr="00AE3AC1">
        <w:rPr>
          <w:rFonts w:ascii="Arial" w:hAnsi="Arial" w:cs="Arial"/>
          <w:sz w:val="24"/>
          <w:szCs w:val="24"/>
        </w:rPr>
        <w:t xml:space="preserve">ommission </w:t>
      </w:r>
      <w:r w:rsidR="00D60F70" w:rsidRPr="00D60F70">
        <w:rPr>
          <w:rFonts w:ascii="Arial" w:hAnsi="Arial" w:cs="Arial"/>
          <w:sz w:val="24"/>
          <w:szCs w:val="24"/>
        </w:rPr>
        <w:t>to investigate the key causes and consequences of drug use</w:t>
      </w:r>
      <w:r w:rsidR="00D60F70">
        <w:rPr>
          <w:rFonts w:ascii="Arial" w:hAnsi="Arial" w:cs="Arial"/>
          <w:sz w:val="24"/>
          <w:szCs w:val="24"/>
        </w:rPr>
        <w:t xml:space="preserve">, and </w:t>
      </w:r>
      <w:r w:rsidR="00AE3AC1" w:rsidRPr="00AE3AC1">
        <w:rPr>
          <w:rFonts w:ascii="Arial" w:hAnsi="Arial" w:cs="Arial"/>
          <w:sz w:val="24"/>
          <w:szCs w:val="24"/>
        </w:rPr>
        <w:t>to identify where we can further improve the changes we are making.</w:t>
      </w:r>
    </w:p>
    <w:p w14:paraId="706D7715" w14:textId="77777777" w:rsidR="00AE3AC1" w:rsidRPr="00BF1386" w:rsidRDefault="00AE3AC1" w:rsidP="00BF1386">
      <w:pPr>
        <w:rPr>
          <w:rFonts w:ascii="Arial" w:hAnsi="Arial" w:cs="Arial"/>
          <w:sz w:val="24"/>
          <w:szCs w:val="24"/>
        </w:rPr>
      </w:pPr>
    </w:p>
    <w:p w14:paraId="7FB31F2D" w14:textId="0E6EC6DD" w:rsidR="00BF1386" w:rsidRPr="00BF1386" w:rsidRDefault="00BF1386" w:rsidP="00BF1386">
      <w:pPr>
        <w:rPr>
          <w:rFonts w:ascii="Arial" w:hAnsi="Arial" w:cs="Arial"/>
          <w:sz w:val="24"/>
          <w:szCs w:val="24"/>
        </w:rPr>
      </w:pPr>
      <w:r w:rsidRPr="3A5846E1">
        <w:rPr>
          <w:rFonts w:ascii="Arial" w:hAnsi="Arial" w:cs="Arial"/>
          <w:sz w:val="24"/>
          <w:szCs w:val="24"/>
        </w:rPr>
        <w:t xml:space="preserve">“While the </w:t>
      </w:r>
      <w:r w:rsidR="19FE17B4" w:rsidRPr="3A5846E1">
        <w:rPr>
          <w:rFonts w:ascii="Arial" w:hAnsi="Arial" w:cs="Arial"/>
          <w:sz w:val="24"/>
          <w:szCs w:val="24"/>
        </w:rPr>
        <w:t>C</w:t>
      </w:r>
      <w:r w:rsidRPr="3A5846E1">
        <w:rPr>
          <w:rFonts w:ascii="Arial" w:hAnsi="Arial" w:cs="Arial"/>
          <w:sz w:val="24"/>
          <w:szCs w:val="24"/>
        </w:rPr>
        <w:t xml:space="preserve">ommission was carrying out its work we have not stood </w:t>
      </w:r>
      <w:r w:rsidR="00F30D8A" w:rsidRPr="3A5846E1">
        <w:rPr>
          <w:rFonts w:ascii="Arial" w:hAnsi="Arial" w:cs="Arial"/>
          <w:sz w:val="24"/>
          <w:szCs w:val="24"/>
        </w:rPr>
        <w:t>still,</w:t>
      </w:r>
      <w:r w:rsidRPr="3A5846E1">
        <w:rPr>
          <w:rFonts w:ascii="Arial" w:hAnsi="Arial" w:cs="Arial"/>
          <w:sz w:val="24"/>
          <w:szCs w:val="24"/>
        </w:rPr>
        <w:t xml:space="preserve"> and a lot of work has already taken place in recent years to reduce accidental drug related deaths</w:t>
      </w:r>
      <w:r w:rsidR="00F30D8A">
        <w:rPr>
          <w:rFonts w:ascii="Arial" w:hAnsi="Arial" w:cs="Arial"/>
          <w:sz w:val="24"/>
          <w:szCs w:val="24"/>
        </w:rPr>
        <w:t>. W</w:t>
      </w:r>
      <w:r w:rsidRPr="3A5846E1">
        <w:rPr>
          <w:rFonts w:ascii="Arial" w:hAnsi="Arial" w:cs="Arial"/>
          <w:sz w:val="24"/>
          <w:szCs w:val="24"/>
        </w:rPr>
        <w:t>e are currently transforming our approach to substance use prevention and treatment, creating a more accessible and effective support service.</w:t>
      </w:r>
    </w:p>
    <w:p w14:paraId="15C00599" w14:textId="77777777" w:rsidR="00BF1386" w:rsidRPr="00BF1386" w:rsidRDefault="00BF1386" w:rsidP="00BF1386">
      <w:pPr>
        <w:rPr>
          <w:rFonts w:ascii="Arial" w:hAnsi="Arial" w:cs="Arial"/>
          <w:sz w:val="24"/>
          <w:szCs w:val="24"/>
        </w:rPr>
      </w:pPr>
    </w:p>
    <w:p w14:paraId="02A388FD" w14:textId="54118756" w:rsidR="00BF1386" w:rsidRPr="00BF1386" w:rsidRDefault="00BF1386" w:rsidP="00BF1386">
      <w:pPr>
        <w:rPr>
          <w:rFonts w:ascii="Arial" w:hAnsi="Arial" w:cs="Arial"/>
          <w:sz w:val="24"/>
          <w:szCs w:val="24"/>
        </w:rPr>
      </w:pPr>
      <w:r w:rsidRPr="00BF1386">
        <w:rPr>
          <w:rFonts w:ascii="Arial" w:hAnsi="Arial" w:cs="Arial"/>
          <w:sz w:val="24"/>
          <w:szCs w:val="24"/>
        </w:rPr>
        <w:lastRenderedPageBreak/>
        <w:t>“Whilst the latest recorded drug use deaths in the Swansea and Neath Port Talbot area have fallen by 23%, every drug-related death is a tragedy</w:t>
      </w:r>
      <w:r w:rsidR="00F30D8A">
        <w:rPr>
          <w:rFonts w:ascii="Arial" w:hAnsi="Arial" w:cs="Arial"/>
          <w:sz w:val="24"/>
          <w:szCs w:val="24"/>
        </w:rPr>
        <w:t>. W</w:t>
      </w:r>
      <w:r w:rsidRPr="00BF1386">
        <w:rPr>
          <w:rFonts w:ascii="Arial" w:hAnsi="Arial" w:cs="Arial"/>
          <w:sz w:val="24"/>
          <w:szCs w:val="24"/>
        </w:rPr>
        <w:t>e are committed to ensuring that vulnerable people receive the support and treatment they need.</w:t>
      </w:r>
    </w:p>
    <w:p w14:paraId="56CB138C" w14:textId="77777777" w:rsidR="00BF1386" w:rsidRPr="00BF1386" w:rsidRDefault="00BF1386" w:rsidP="00BF1386">
      <w:pPr>
        <w:rPr>
          <w:rFonts w:ascii="Arial" w:hAnsi="Arial" w:cs="Arial"/>
          <w:sz w:val="24"/>
          <w:szCs w:val="24"/>
        </w:rPr>
      </w:pPr>
      <w:r w:rsidRPr="00BF1386">
        <w:rPr>
          <w:rFonts w:ascii="Arial" w:hAnsi="Arial" w:cs="Arial"/>
          <w:sz w:val="24"/>
          <w:szCs w:val="24"/>
        </w:rPr>
        <w:t>  </w:t>
      </w:r>
    </w:p>
    <w:p w14:paraId="47B9C032" w14:textId="77777777" w:rsidR="00BF1386" w:rsidRPr="00BF1386" w:rsidRDefault="00BF1386" w:rsidP="00BF1386">
      <w:pPr>
        <w:rPr>
          <w:rFonts w:ascii="Arial" w:hAnsi="Arial" w:cs="Arial"/>
          <w:sz w:val="24"/>
          <w:szCs w:val="24"/>
        </w:rPr>
      </w:pPr>
      <w:r w:rsidRPr="00BF1386">
        <w:rPr>
          <w:rFonts w:ascii="Arial" w:hAnsi="Arial" w:cs="Arial"/>
          <w:sz w:val="24"/>
          <w:szCs w:val="24"/>
        </w:rPr>
        <w:t>“All members of the board fully accept the findings outlined in the report which will influence our continued work to improve the service and help us to monitor the implementation of all the recommendations it makes.”</w:t>
      </w:r>
    </w:p>
    <w:p w14:paraId="3C0F22F1" w14:textId="77777777" w:rsidR="00BF1386" w:rsidRPr="00BF1386" w:rsidRDefault="00BF1386" w:rsidP="00BF1386">
      <w:pPr>
        <w:rPr>
          <w:rFonts w:ascii="Arial" w:hAnsi="Arial" w:cs="Arial"/>
          <w:sz w:val="24"/>
          <w:szCs w:val="24"/>
        </w:rPr>
      </w:pPr>
    </w:p>
    <w:p w14:paraId="2BBC5D28" w14:textId="77777777" w:rsidR="00BF1386" w:rsidRPr="00BF1386" w:rsidRDefault="00BF1386" w:rsidP="00BF1386">
      <w:pPr>
        <w:rPr>
          <w:rFonts w:ascii="Arial" w:hAnsi="Arial" w:cs="Arial"/>
          <w:sz w:val="24"/>
          <w:szCs w:val="24"/>
        </w:rPr>
      </w:pPr>
      <w:r w:rsidRPr="00BF1386">
        <w:rPr>
          <w:rFonts w:ascii="Arial" w:hAnsi="Arial" w:cs="Arial"/>
          <w:sz w:val="24"/>
          <w:szCs w:val="24"/>
        </w:rPr>
        <w:t>Significant progress has already been made in transforming the support services across the region. These include:</w:t>
      </w:r>
    </w:p>
    <w:p w14:paraId="744E86B1" w14:textId="77777777" w:rsidR="00BF1386" w:rsidRPr="00BF1386" w:rsidRDefault="00BF1386" w:rsidP="00BF1386">
      <w:pPr>
        <w:rPr>
          <w:rFonts w:ascii="Arial" w:hAnsi="Arial" w:cs="Arial"/>
          <w:sz w:val="24"/>
          <w:szCs w:val="24"/>
        </w:rPr>
      </w:pPr>
    </w:p>
    <w:p w14:paraId="0392393A" w14:textId="77777777" w:rsidR="00BF1386" w:rsidRPr="00BF1386" w:rsidRDefault="00BF1386" w:rsidP="00BF1386">
      <w:pPr>
        <w:rPr>
          <w:rFonts w:ascii="Arial" w:hAnsi="Arial" w:cs="Arial"/>
          <w:b/>
          <w:bCs/>
          <w:sz w:val="24"/>
          <w:szCs w:val="24"/>
        </w:rPr>
      </w:pPr>
      <w:r w:rsidRPr="00BF1386">
        <w:rPr>
          <w:rFonts w:ascii="Arial" w:hAnsi="Arial" w:cs="Arial"/>
          <w:b/>
          <w:bCs/>
          <w:sz w:val="24"/>
          <w:szCs w:val="24"/>
        </w:rPr>
        <w:t xml:space="preserve">Leadership: </w:t>
      </w:r>
      <w:r w:rsidRPr="00BF1386">
        <w:rPr>
          <w:rFonts w:ascii="Arial" w:hAnsi="Arial" w:cs="Arial"/>
          <w:sz w:val="24"/>
          <w:szCs w:val="24"/>
        </w:rPr>
        <w:t>Leadership has been strengthened with a concerted effort to enhance governance, decision-making and closer cooperation between all partners.</w:t>
      </w:r>
    </w:p>
    <w:p w14:paraId="1BAA228A" w14:textId="77777777" w:rsidR="00BF1386" w:rsidRPr="00BF1386" w:rsidRDefault="00BF1386" w:rsidP="00BF1386">
      <w:pPr>
        <w:rPr>
          <w:rFonts w:ascii="Arial" w:hAnsi="Arial" w:cs="Arial"/>
          <w:sz w:val="24"/>
          <w:szCs w:val="24"/>
        </w:rPr>
      </w:pPr>
    </w:p>
    <w:p w14:paraId="68FBD203" w14:textId="7E2433B1" w:rsidR="00BF1386" w:rsidRPr="00BF1386" w:rsidRDefault="00BF1386" w:rsidP="00BF1386">
      <w:pPr>
        <w:rPr>
          <w:rFonts w:ascii="Arial" w:hAnsi="Arial" w:cs="Arial"/>
          <w:sz w:val="24"/>
          <w:szCs w:val="24"/>
        </w:rPr>
      </w:pPr>
      <w:r w:rsidRPr="00BF1386">
        <w:rPr>
          <w:rFonts w:ascii="Arial" w:hAnsi="Arial" w:cs="Arial"/>
          <w:b/>
          <w:bCs/>
          <w:sz w:val="24"/>
          <w:szCs w:val="24"/>
        </w:rPr>
        <w:t>Improved access to treatment:</w:t>
      </w:r>
      <w:r w:rsidRPr="00BF1386">
        <w:rPr>
          <w:rFonts w:ascii="Arial" w:hAnsi="Arial" w:cs="Arial"/>
          <w:sz w:val="24"/>
          <w:szCs w:val="24"/>
        </w:rPr>
        <w:t xml:space="preserve"> People working in and accessing services are being given much </w:t>
      </w:r>
      <w:r w:rsidR="00F30D8A">
        <w:rPr>
          <w:rFonts w:ascii="Arial" w:hAnsi="Arial" w:cs="Arial"/>
          <w:sz w:val="24"/>
          <w:szCs w:val="24"/>
        </w:rPr>
        <w:t xml:space="preserve">more </w:t>
      </w:r>
      <w:r w:rsidR="00404AA9">
        <w:rPr>
          <w:rFonts w:ascii="Arial" w:hAnsi="Arial" w:cs="Arial"/>
          <w:sz w:val="24"/>
          <w:szCs w:val="24"/>
        </w:rPr>
        <w:t xml:space="preserve">of a </w:t>
      </w:r>
      <w:r w:rsidR="00F30D8A">
        <w:rPr>
          <w:rFonts w:ascii="Arial" w:hAnsi="Arial" w:cs="Arial"/>
          <w:sz w:val="24"/>
          <w:szCs w:val="24"/>
        </w:rPr>
        <w:t>say</w:t>
      </w:r>
      <w:r w:rsidRPr="00BF1386">
        <w:rPr>
          <w:rFonts w:ascii="Arial" w:hAnsi="Arial" w:cs="Arial"/>
          <w:sz w:val="24"/>
          <w:szCs w:val="24"/>
        </w:rPr>
        <w:t xml:space="preserve"> in how, where and when services are provided.</w:t>
      </w:r>
    </w:p>
    <w:p w14:paraId="1FB49AAD" w14:textId="19B6FCB6" w:rsidR="00BF1386" w:rsidRPr="00BF1386" w:rsidRDefault="00BF1386" w:rsidP="00BF1386">
      <w:pPr>
        <w:rPr>
          <w:rFonts w:ascii="Arial" w:hAnsi="Arial" w:cs="Arial"/>
          <w:sz w:val="24"/>
          <w:szCs w:val="24"/>
        </w:rPr>
      </w:pPr>
      <w:r w:rsidRPr="00BF1386">
        <w:rPr>
          <w:rFonts w:ascii="Arial" w:hAnsi="Arial" w:cs="Arial"/>
          <w:sz w:val="24"/>
          <w:szCs w:val="24"/>
        </w:rPr>
        <w:t>We have started to align substance use services with housing and mental health services</w:t>
      </w:r>
      <w:r w:rsidR="00F959AA">
        <w:rPr>
          <w:rFonts w:ascii="Arial" w:hAnsi="Arial" w:cs="Arial"/>
          <w:sz w:val="24"/>
          <w:szCs w:val="24"/>
        </w:rPr>
        <w:t>,</w:t>
      </w:r>
      <w:r w:rsidRPr="00BF1386">
        <w:rPr>
          <w:rFonts w:ascii="Arial" w:hAnsi="Arial" w:cs="Arial"/>
          <w:sz w:val="24"/>
          <w:szCs w:val="24"/>
        </w:rPr>
        <w:t xml:space="preserve"> shifting from a narrow medical led approach to a whole system response.</w:t>
      </w:r>
    </w:p>
    <w:p w14:paraId="6E9EB3AA" w14:textId="77777777" w:rsidR="00BF1386" w:rsidRDefault="00BF1386" w:rsidP="00BF1386">
      <w:pPr>
        <w:rPr>
          <w:rFonts w:ascii="Arial" w:hAnsi="Arial" w:cs="Arial"/>
          <w:sz w:val="24"/>
          <w:szCs w:val="24"/>
        </w:rPr>
      </w:pPr>
      <w:r w:rsidRPr="00BF1386">
        <w:rPr>
          <w:rFonts w:ascii="Arial" w:hAnsi="Arial" w:cs="Arial"/>
          <w:sz w:val="24"/>
          <w:szCs w:val="24"/>
        </w:rPr>
        <w:t xml:space="preserve">This will include an estates plan that ensures “open doors” across communities where services are highly accessible and co-located. </w:t>
      </w:r>
    </w:p>
    <w:p w14:paraId="427F4EB9" w14:textId="77777777" w:rsidR="006221E4" w:rsidRPr="00BF1386" w:rsidRDefault="006221E4" w:rsidP="00BF1386">
      <w:pPr>
        <w:rPr>
          <w:rFonts w:ascii="Arial" w:hAnsi="Arial" w:cs="Arial"/>
          <w:sz w:val="24"/>
          <w:szCs w:val="24"/>
        </w:rPr>
      </w:pPr>
    </w:p>
    <w:p w14:paraId="595F7246" w14:textId="77777777" w:rsidR="00BF1386" w:rsidRPr="00BF1386" w:rsidRDefault="00BF1386" w:rsidP="00BF1386">
      <w:pPr>
        <w:rPr>
          <w:rFonts w:ascii="Arial" w:hAnsi="Arial" w:cs="Arial"/>
          <w:sz w:val="24"/>
          <w:szCs w:val="24"/>
        </w:rPr>
      </w:pPr>
      <w:r w:rsidRPr="00BF1386">
        <w:rPr>
          <w:rFonts w:ascii="Arial" w:hAnsi="Arial" w:cs="Arial"/>
          <w:sz w:val="24"/>
          <w:szCs w:val="24"/>
        </w:rPr>
        <w:t>Waiting times for prescribing services are generally on a downward trend which in part can be attributed to additional resources funded by Welsh Government to target those with the most complex needs.</w:t>
      </w:r>
    </w:p>
    <w:p w14:paraId="3DAFC876" w14:textId="77777777" w:rsidR="00BF1386" w:rsidRPr="00BF1386" w:rsidRDefault="00BF1386" w:rsidP="00BF1386">
      <w:pPr>
        <w:rPr>
          <w:rFonts w:ascii="Arial" w:hAnsi="Arial" w:cs="Arial"/>
          <w:sz w:val="24"/>
          <w:szCs w:val="24"/>
        </w:rPr>
      </w:pPr>
      <w:r w:rsidRPr="00BF1386">
        <w:rPr>
          <w:rFonts w:ascii="Arial" w:hAnsi="Arial" w:cs="Arial"/>
          <w:sz w:val="24"/>
          <w:szCs w:val="24"/>
        </w:rPr>
        <w:t> </w:t>
      </w:r>
    </w:p>
    <w:p w14:paraId="1BAA3953" w14:textId="77777777" w:rsidR="00BF1386" w:rsidRPr="00BF1386" w:rsidRDefault="00BF1386" w:rsidP="00BF1386">
      <w:pPr>
        <w:rPr>
          <w:rFonts w:ascii="Arial" w:hAnsi="Arial" w:cs="Arial"/>
          <w:sz w:val="24"/>
          <w:szCs w:val="24"/>
        </w:rPr>
      </w:pPr>
      <w:r w:rsidRPr="00BF1386">
        <w:rPr>
          <w:rFonts w:ascii="Arial" w:hAnsi="Arial" w:cs="Arial"/>
          <w:b/>
          <w:bCs/>
          <w:sz w:val="24"/>
          <w:szCs w:val="24"/>
        </w:rPr>
        <w:t>Response to overdoses:</w:t>
      </w:r>
      <w:r w:rsidRPr="00BF1386">
        <w:rPr>
          <w:rFonts w:ascii="Arial" w:hAnsi="Arial" w:cs="Arial"/>
          <w:sz w:val="24"/>
          <w:szCs w:val="24"/>
        </w:rPr>
        <w:t xml:space="preserve"> In almost 90% of incidents last year where the relevant organisation was notified of a non-fatal overdose, the person was provided with a targeted harm reduction intervention, some of which led to treatment. </w:t>
      </w:r>
    </w:p>
    <w:p w14:paraId="6C65F28D" w14:textId="77777777" w:rsidR="00BF1386" w:rsidRPr="00BF1386" w:rsidRDefault="00BF1386" w:rsidP="00BF1386">
      <w:pPr>
        <w:rPr>
          <w:rFonts w:ascii="Arial" w:hAnsi="Arial" w:cs="Arial"/>
          <w:b/>
          <w:bCs/>
          <w:sz w:val="24"/>
          <w:szCs w:val="24"/>
        </w:rPr>
      </w:pPr>
    </w:p>
    <w:p w14:paraId="1E16FD6A" w14:textId="77777777" w:rsidR="00BF1386" w:rsidRPr="00BF1386" w:rsidRDefault="00BF1386" w:rsidP="00BF1386">
      <w:pPr>
        <w:rPr>
          <w:rFonts w:ascii="Arial" w:hAnsi="Arial" w:cs="Arial"/>
          <w:sz w:val="24"/>
          <w:szCs w:val="24"/>
        </w:rPr>
      </w:pPr>
      <w:r w:rsidRPr="00BF1386">
        <w:rPr>
          <w:rFonts w:ascii="Arial" w:hAnsi="Arial" w:cs="Arial"/>
          <w:b/>
          <w:bCs/>
          <w:sz w:val="24"/>
          <w:szCs w:val="24"/>
        </w:rPr>
        <w:t>Wider use of naloxone:</w:t>
      </w:r>
      <w:r w:rsidRPr="00BF1386">
        <w:rPr>
          <w:rFonts w:ascii="Arial" w:hAnsi="Arial" w:cs="Arial"/>
          <w:sz w:val="24"/>
          <w:szCs w:val="24"/>
        </w:rPr>
        <w:t xml:space="preserve"> More than 650 South Wales Police Officers and front-line workers now carry naloxone, a medicine that rapidly reverses an opioid overdose. Probation delivery units and approved premises also have access to naloxone, and their staff have been trained in harm reduction and naloxone administration.</w:t>
      </w:r>
    </w:p>
    <w:p w14:paraId="73049E73" w14:textId="77777777" w:rsidR="00BF1386" w:rsidRPr="00BF1386" w:rsidRDefault="00BF1386" w:rsidP="00BF1386">
      <w:pPr>
        <w:rPr>
          <w:rFonts w:ascii="Arial" w:hAnsi="Arial" w:cs="Arial"/>
          <w:sz w:val="24"/>
          <w:szCs w:val="24"/>
        </w:rPr>
      </w:pPr>
    </w:p>
    <w:p w14:paraId="133FA4E8" w14:textId="77777777" w:rsidR="00BF1386" w:rsidRPr="00BF1386" w:rsidRDefault="00BF1386" w:rsidP="00BF1386">
      <w:pPr>
        <w:rPr>
          <w:rFonts w:ascii="Arial" w:hAnsi="Arial" w:cs="Arial"/>
          <w:sz w:val="24"/>
          <w:szCs w:val="24"/>
        </w:rPr>
      </w:pPr>
      <w:r w:rsidRPr="00BF1386">
        <w:rPr>
          <w:rFonts w:ascii="Arial" w:hAnsi="Arial" w:cs="Arial"/>
          <w:b/>
          <w:bCs/>
          <w:sz w:val="24"/>
          <w:szCs w:val="24"/>
        </w:rPr>
        <w:t>Detection of poisonings:</w:t>
      </w:r>
      <w:r w:rsidRPr="00BF1386">
        <w:rPr>
          <w:rFonts w:ascii="Arial" w:hAnsi="Arial" w:cs="Arial"/>
          <w:sz w:val="24"/>
          <w:szCs w:val="24"/>
        </w:rPr>
        <w:t xml:space="preserve"> Where there are fatal and non-fatal poisonings, there is rapid testing for the presence of synthetic opioids, which are often hundreds of times stronger than heroin, to mitigate further risk.</w:t>
      </w:r>
    </w:p>
    <w:p w14:paraId="0BA606F7" w14:textId="77777777" w:rsidR="00BF1386" w:rsidRPr="00BF1386" w:rsidRDefault="00BF1386" w:rsidP="00BF1386">
      <w:pPr>
        <w:rPr>
          <w:rFonts w:ascii="Arial" w:hAnsi="Arial" w:cs="Arial"/>
          <w:sz w:val="24"/>
          <w:szCs w:val="24"/>
        </w:rPr>
      </w:pPr>
      <w:r w:rsidRPr="00BF1386">
        <w:rPr>
          <w:rFonts w:ascii="Arial" w:hAnsi="Arial" w:cs="Arial"/>
          <w:sz w:val="24"/>
          <w:szCs w:val="24"/>
        </w:rPr>
        <w:t> </w:t>
      </w:r>
    </w:p>
    <w:p w14:paraId="7B65EB6C" w14:textId="77777777" w:rsidR="00BF1386" w:rsidRPr="00BF1386" w:rsidRDefault="00BF1386" w:rsidP="00BF1386">
      <w:pPr>
        <w:rPr>
          <w:rFonts w:ascii="Arial" w:hAnsi="Arial" w:cs="Arial"/>
          <w:sz w:val="24"/>
          <w:szCs w:val="24"/>
        </w:rPr>
      </w:pPr>
      <w:r w:rsidRPr="00BF1386">
        <w:rPr>
          <w:rFonts w:ascii="Arial" w:hAnsi="Arial" w:cs="Arial"/>
          <w:b/>
          <w:bCs/>
          <w:sz w:val="24"/>
          <w:szCs w:val="24"/>
        </w:rPr>
        <w:t>Expanded health screening:</w:t>
      </w:r>
      <w:r w:rsidRPr="00BF1386">
        <w:rPr>
          <w:rFonts w:ascii="Arial" w:hAnsi="Arial" w:cs="Arial"/>
          <w:sz w:val="24"/>
          <w:szCs w:val="24"/>
        </w:rPr>
        <w:t xml:space="preserve"> Testing for blood borne viruses has been widened with testing sites now including homeless services and hostels to reduce transmission.</w:t>
      </w:r>
    </w:p>
    <w:p w14:paraId="10058932" w14:textId="77777777" w:rsidR="00BF1386" w:rsidRPr="00BF1386" w:rsidRDefault="00BF1386" w:rsidP="00BF1386">
      <w:pPr>
        <w:rPr>
          <w:rFonts w:ascii="Arial" w:hAnsi="Arial" w:cs="Arial"/>
          <w:sz w:val="24"/>
          <w:szCs w:val="24"/>
        </w:rPr>
      </w:pPr>
      <w:r w:rsidRPr="00BF1386">
        <w:rPr>
          <w:rFonts w:ascii="Arial" w:hAnsi="Arial" w:cs="Arial"/>
          <w:sz w:val="24"/>
          <w:szCs w:val="24"/>
        </w:rPr>
        <w:t> </w:t>
      </w:r>
    </w:p>
    <w:p w14:paraId="3F6CF97D" w14:textId="77777777" w:rsidR="00BF1386" w:rsidRPr="00BF1386" w:rsidRDefault="00BF1386" w:rsidP="00BF1386">
      <w:pPr>
        <w:rPr>
          <w:rFonts w:ascii="Arial" w:hAnsi="Arial" w:cs="Arial"/>
          <w:sz w:val="24"/>
          <w:szCs w:val="24"/>
        </w:rPr>
      </w:pPr>
      <w:r w:rsidRPr="00BF1386">
        <w:rPr>
          <w:rFonts w:ascii="Arial" w:hAnsi="Arial" w:cs="Arial"/>
          <w:b/>
          <w:bCs/>
          <w:sz w:val="24"/>
          <w:szCs w:val="24"/>
        </w:rPr>
        <w:t>Targeted interventions:</w:t>
      </w:r>
      <w:r w:rsidRPr="00BF1386">
        <w:rPr>
          <w:rFonts w:ascii="Arial" w:hAnsi="Arial" w:cs="Arial"/>
          <w:sz w:val="24"/>
          <w:szCs w:val="24"/>
        </w:rPr>
        <w:t xml:space="preserve"> A multi-agency panel has been set up to directly target those people that are most at risk to ensure that they receive the support they need.</w:t>
      </w:r>
    </w:p>
    <w:p w14:paraId="52ABFE56" w14:textId="77777777" w:rsidR="00BF1386" w:rsidRPr="00BF1386" w:rsidRDefault="00BF1386" w:rsidP="00BF1386">
      <w:pPr>
        <w:rPr>
          <w:rFonts w:ascii="Arial" w:hAnsi="Arial" w:cs="Arial"/>
          <w:sz w:val="24"/>
          <w:szCs w:val="24"/>
        </w:rPr>
      </w:pPr>
      <w:r w:rsidRPr="00BF1386">
        <w:rPr>
          <w:rFonts w:ascii="Arial" w:hAnsi="Arial" w:cs="Arial"/>
          <w:sz w:val="24"/>
          <w:szCs w:val="24"/>
        </w:rPr>
        <w:t> </w:t>
      </w:r>
    </w:p>
    <w:p w14:paraId="2B48FF7C" w14:textId="77777777" w:rsidR="00BF1386" w:rsidRPr="00BF1386" w:rsidRDefault="00BF1386" w:rsidP="00BF1386">
      <w:pPr>
        <w:rPr>
          <w:rFonts w:ascii="Arial" w:hAnsi="Arial" w:cs="Arial"/>
          <w:sz w:val="24"/>
          <w:szCs w:val="24"/>
        </w:rPr>
      </w:pPr>
      <w:r w:rsidRPr="00BF1386">
        <w:rPr>
          <w:rFonts w:ascii="Arial" w:hAnsi="Arial" w:cs="Arial"/>
          <w:b/>
          <w:bCs/>
          <w:sz w:val="24"/>
          <w:szCs w:val="24"/>
        </w:rPr>
        <w:lastRenderedPageBreak/>
        <w:t>Peer support networks:</w:t>
      </w:r>
      <w:r w:rsidRPr="00BF1386">
        <w:rPr>
          <w:rFonts w:ascii="Arial" w:hAnsi="Arial" w:cs="Arial"/>
          <w:sz w:val="24"/>
          <w:szCs w:val="24"/>
        </w:rPr>
        <w:t xml:space="preserve"> One area of work that the board is keen to highlight is the peer-to-peer support network, who are passionate about reducing drug related deaths and work tirelessly to support harm reduction services.</w:t>
      </w:r>
    </w:p>
    <w:p w14:paraId="2A7E1483" w14:textId="77777777" w:rsidR="00BF1386" w:rsidRPr="00BF1386" w:rsidRDefault="00BF1386" w:rsidP="00BF1386">
      <w:pPr>
        <w:rPr>
          <w:rFonts w:ascii="Arial" w:hAnsi="Arial" w:cs="Arial"/>
          <w:b/>
          <w:bCs/>
          <w:sz w:val="24"/>
          <w:szCs w:val="24"/>
        </w:rPr>
      </w:pPr>
    </w:p>
    <w:p w14:paraId="41E59E9C" w14:textId="77777777" w:rsidR="00BF1386" w:rsidRPr="00BF1386" w:rsidRDefault="00BF1386" w:rsidP="00BF1386">
      <w:pPr>
        <w:rPr>
          <w:rFonts w:ascii="Arial" w:hAnsi="Arial" w:cs="Arial"/>
          <w:sz w:val="24"/>
          <w:szCs w:val="24"/>
        </w:rPr>
      </w:pPr>
      <w:r w:rsidRPr="00BF1386">
        <w:rPr>
          <w:rFonts w:ascii="Arial" w:hAnsi="Arial" w:cs="Arial"/>
          <w:b/>
          <w:bCs/>
          <w:sz w:val="24"/>
          <w:szCs w:val="24"/>
        </w:rPr>
        <w:t>Housing support:</w:t>
      </w:r>
      <w:r w:rsidRPr="00BF1386">
        <w:rPr>
          <w:rFonts w:ascii="Arial" w:hAnsi="Arial" w:cs="Arial"/>
          <w:sz w:val="24"/>
          <w:szCs w:val="24"/>
        </w:rPr>
        <w:t xml:space="preserve"> Significant investment continues to be made in temporary and permanent accommodation for vulnerable people.</w:t>
      </w:r>
    </w:p>
    <w:p w14:paraId="2102A948" w14:textId="77777777" w:rsidR="00BF1386" w:rsidRPr="00BF1386" w:rsidRDefault="00BF1386" w:rsidP="00BF1386">
      <w:pPr>
        <w:rPr>
          <w:rFonts w:ascii="Arial" w:hAnsi="Arial" w:cs="Arial"/>
          <w:sz w:val="24"/>
          <w:szCs w:val="24"/>
        </w:rPr>
      </w:pPr>
      <w:r w:rsidRPr="00BF1386">
        <w:rPr>
          <w:rFonts w:ascii="Arial" w:hAnsi="Arial" w:cs="Arial"/>
          <w:sz w:val="24"/>
          <w:szCs w:val="24"/>
        </w:rPr>
        <w:t> </w:t>
      </w:r>
    </w:p>
    <w:p w14:paraId="2280ADB5" w14:textId="25CEC79B" w:rsidR="00F1026D" w:rsidRDefault="00E94D69" w:rsidP="00BF1386">
      <w:pPr>
        <w:rPr>
          <w:rFonts w:ascii="Arial" w:hAnsi="Arial" w:cs="Arial"/>
          <w:b/>
          <w:bCs/>
          <w:sz w:val="24"/>
          <w:szCs w:val="24"/>
        </w:rPr>
      </w:pPr>
      <w:r w:rsidRPr="00E94D69">
        <w:rPr>
          <w:rFonts w:ascii="Arial" w:hAnsi="Arial" w:cs="Arial"/>
          <w:b/>
          <w:bCs/>
          <w:sz w:val="24"/>
          <w:szCs w:val="24"/>
        </w:rPr>
        <w:t xml:space="preserve">Disruption of illegal drugs supply: </w:t>
      </w:r>
      <w:r w:rsidRPr="00E94D69">
        <w:rPr>
          <w:rFonts w:ascii="Arial" w:hAnsi="Arial" w:cs="Arial"/>
          <w:sz w:val="24"/>
          <w:szCs w:val="24"/>
        </w:rPr>
        <w:t>South Wales Police continue to work hard to target the supply of illegal substances, and between January 2024 and June 2025 have disrupted 56 drug lines, made 486 arrests for drug trafficking and supply, and have made significant seizures.</w:t>
      </w:r>
    </w:p>
    <w:p w14:paraId="0E1A9B5B" w14:textId="77777777" w:rsidR="00E94D69" w:rsidRDefault="00E94D69" w:rsidP="00BF1386">
      <w:pPr>
        <w:rPr>
          <w:rFonts w:ascii="Arial" w:hAnsi="Arial" w:cs="Arial"/>
          <w:sz w:val="24"/>
          <w:szCs w:val="24"/>
        </w:rPr>
      </w:pPr>
    </w:p>
    <w:p w14:paraId="0FB955E8" w14:textId="1D120AC4" w:rsidR="00F1026D" w:rsidRPr="00BF1386" w:rsidRDefault="00F1026D" w:rsidP="00BF1386">
      <w:pPr>
        <w:rPr>
          <w:rFonts w:ascii="Arial" w:hAnsi="Arial" w:cs="Arial"/>
          <w:sz w:val="24"/>
          <w:szCs w:val="24"/>
        </w:rPr>
      </w:pPr>
      <w:r w:rsidRPr="3A5846E1">
        <w:rPr>
          <w:rFonts w:ascii="Arial" w:hAnsi="Arial" w:cs="Arial"/>
          <w:sz w:val="24"/>
          <w:szCs w:val="24"/>
        </w:rPr>
        <w:t xml:space="preserve">The APB’s primary objective is to develop a comprehensive </w:t>
      </w:r>
      <w:r>
        <w:rPr>
          <w:rFonts w:ascii="Arial" w:hAnsi="Arial" w:cs="Arial"/>
          <w:sz w:val="24"/>
          <w:szCs w:val="24"/>
        </w:rPr>
        <w:t>s</w:t>
      </w:r>
      <w:r w:rsidRPr="3A5846E1">
        <w:rPr>
          <w:rFonts w:ascii="Arial" w:hAnsi="Arial" w:cs="Arial"/>
          <w:sz w:val="24"/>
          <w:szCs w:val="24"/>
        </w:rPr>
        <w:t xml:space="preserve">trategy and </w:t>
      </w:r>
      <w:r>
        <w:rPr>
          <w:rFonts w:ascii="Arial" w:hAnsi="Arial" w:cs="Arial"/>
          <w:sz w:val="24"/>
          <w:szCs w:val="24"/>
        </w:rPr>
        <w:t>d</w:t>
      </w:r>
      <w:r w:rsidRPr="3A5846E1">
        <w:rPr>
          <w:rFonts w:ascii="Arial" w:hAnsi="Arial" w:cs="Arial"/>
          <w:sz w:val="24"/>
          <w:szCs w:val="24"/>
        </w:rPr>
        <w:t xml:space="preserve">elivery </w:t>
      </w:r>
      <w:r>
        <w:rPr>
          <w:rFonts w:ascii="Arial" w:hAnsi="Arial" w:cs="Arial"/>
          <w:sz w:val="24"/>
          <w:szCs w:val="24"/>
        </w:rPr>
        <w:t>p</w:t>
      </w:r>
      <w:r w:rsidRPr="3A5846E1">
        <w:rPr>
          <w:rFonts w:ascii="Arial" w:hAnsi="Arial" w:cs="Arial"/>
          <w:sz w:val="24"/>
          <w:szCs w:val="24"/>
        </w:rPr>
        <w:t>lan detailing the APB’s vision, objectives, intended outcomes, and key activities.</w:t>
      </w:r>
    </w:p>
    <w:p w14:paraId="6850AFEF" w14:textId="77777777" w:rsidR="00BF1386" w:rsidRPr="00BF1386" w:rsidRDefault="00BF1386" w:rsidP="00BF1386">
      <w:pPr>
        <w:rPr>
          <w:rFonts w:ascii="Arial" w:hAnsi="Arial" w:cs="Arial"/>
          <w:sz w:val="24"/>
          <w:szCs w:val="24"/>
        </w:rPr>
      </w:pPr>
    </w:p>
    <w:p w14:paraId="7A7A5E07" w14:textId="6F2967F3" w:rsidR="00BF1386" w:rsidRPr="00BF1386" w:rsidRDefault="00BF1386" w:rsidP="00BF1386">
      <w:pPr>
        <w:rPr>
          <w:rFonts w:ascii="Arial" w:hAnsi="Arial" w:cs="Arial"/>
          <w:sz w:val="24"/>
          <w:szCs w:val="24"/>
        </w:rPr>
      </w:pPr>
      <w:r w:rsidRPr="00BF1386">
        <w:rPr>
          <w:rFonts w:ascii="Arial" w:hAnsi="Arial" w:cs="Arial"/>
          <w:sz w:val="24"/>
          <w:szCs w:val="24"/>
        </w:rPr>
        <w:t>The full Turning the Tide report is available to read on the Western Bay Area Planning Board’s website:</w:t>
      </w:r>
      <w:r w:rsidRPr="002B28A2">
        <w:rPr>
          <w:rFonts w:ascii="Arial" w:hAnsi="Arial" w:cs="Arial"/>
          <w:sz w:val="24"/>
          <w:szCs w:val="24"/>
        </w:rPr>
        <w:t xml:space="preserve"> </w:t>
      </w:r>
      <w:hyperlink r:id="rId8" w:history="1">
        <w:r w:rsidR="002B28A2" w:rsidRPr="00386271">
          <w:rPr>
            <w:rStyle w:val="Hyperlink"/>
            <w:rFonts w:ascii="Arial" w:hAnsi="Arial" w:cs="Arial"/>
            <w:sz w:val="24"/>
            <w:szCs w:val="24"/>
          </w:rPr>
          <w:t>https://www.npt.gov.uk/council/partnership-working/western-bay-area-planning-boa</w:t>
        </w:r>
        <w:r w:rsidR="002B28A2" w:rsidRPr="00386271">
          <w:rPr>
            <w:rStyle w:val="Hyperlink"/>
            <w:rFonts w:ascii="Arial" w:hAnsi="Arial" w:cs="Arial"/>
            <w:sz w:val="24"/>
            <w:szCs w:val="24"/>
          </w:rPr>
          <w:t>r</w:t>
        </w:r>
        <w:r w:rsidR="002B28A2" w:rsidRPr="00386271">
          <w:rPr>
            <w:rStyle w:val="Hyperlink"/>
            <w:rFonts w:ascii="Arial" w:hAnsi="Arial" w:cs="Arial"/>
            <w:sz w:val="24"/>
            <w:szCs w:val="24"/>
          </w:rPr>
          <w:t>d/</w:t>
        </w:r>
      </w:hyperlink>
      <w:r w:rsidR="002B28A2">
        <w:rPr>
          <w:rFonts w:ascii="Arial" w:hAnsi="Arial" w:cs="Arial"/>
          <w:color w:val="FF0000"/>
          <w:sz w:val="24"/>
          <w:szCs w:val="24"/>
        </w:rPr>
        <w:t xml:space="preserve"> </w:t>
      </w:r>
    </w:p>
    <w:p w14:paraId="43763C90" w14:textId="77777777" w:rsidR="00BF1386" w:rsidRPr="00BF1386" w:rsidRDefault="00BF1386" w:rsidP="00BF1386">
      <w:pPr>
        <w:rPr>
          <w:rFonts w:ascii="Arial" w:hAnsi="Arial" w:cs="Arial"/>
          <w:sz w:val="24"/>
          <w:szCs w:val="24"/>
        </w:rPr>
      </w:pPr>
    </w:p>
    <w:p w14:paraId="29FE2A45" w14:textId="77777777" w:rsidR="00BF1386" w:rsidRPr="00BF1386" w:rsidRDefault="00BF1386" w:rsidP="00BF1386">
      <w:pPr>
        <w:rPr>
          <w:rFonts w:ascii="Arial" w:hAnsi="Arial" w:cs="Arial"/>
          <w:b/>
          <w:bCs/>
          <w:sz w:val="24"/>
          <w:szCs w:val="24"/>
        </w:rPr>
      </w:pPr>
      <w:r w:rsidRPr="00BF1386">
        <w:rPr>
          <w:rFonts w:ascii="Arial" w:hAnsi="Arial" w:cs="Arial"/>
          <w:b/>
          <w:bCs/>
          <w:sz w:val="24"/>
          <w:szCs w:val="24"/>
        </w:rPr>
        <w:t>END OF PRESS RELEASE</w:t>
      </w:r>
    </w:p>
    <w:p w14:paraId="16A85742" w14:textId="77777777" w:rsidR="00BF1386" w:rsidRPr="00BF1386" w:rsidRDefault="00BF1386" w:rsidP="00BF1386">
      <w:pPr>
        <w:rPr>
          <w:rFonts w:ascii="Arial" w:hAnsi="Arial" w:cs="Arial"/>
          <w:b/>
          <w:bCs/>
          <w:sz w:val="24"/>
          <w:szCs w:val="24"/>
        </w:rPr>
      </w:pPr>
    </w:p>
    <w:p w14:paraId="53284FAC" w14:textId="77777777" w:rsidR="00BF1386" w:rsidRPr="00BF1386" w:rsidRDefault="00BF1386" w:rsidP="00BF1386">
      <w:pPr>
        <w:rPr>
          <w:rFonts w:ascii="Arial" w:hAnsi="Arial" w:cs="Arial"/>
          <w:b/>
          <w:bCs/>
          <w:sz w:val="24"/>
          <w:szCs w:val="24"/>
        </w:rPr>
      </w:pPr>
      <w:r w:rsidRPr="00BF1386">
        <w:rPr>
          <w:rFonts w:ascii="Arial" w:hAnsi="Arial" w:cs="Arial"/>
          <w:b/>
          <w:bCs/>
          <w:sz w:val="24"/>
          <w:szCs w:val="24"/>
        </w:rPr>
        <w:t>Notes to editor:</w:t>
      </w:r>
    </w:p>
    <w:p w14:paraId="4C856B60" w14:textId="1EA13C61" w:rsidR="00BF1386" w:rsidRPr="00BF1386" w:rsidRDefault="00BF1386" w:rsidP="00BF1386">
      <w:pPr>
        <w:numPr>
          <w:ilvl w:val="0"/>
          <w:numId w:val="1"/>
        </w:numPr>
        <w:rPr>
          <w:rFonts w:ascii="Arial" w:hAnsi="Arial" w:cs="Arial"/>
          <w:sz w:val="24"/>
          <w:szCs w:val="24"/>
        </w:rPr>
      </w:pPr>
      <w:r w:rsidRPr="00BF1386">
        <w:rPr>
          <w:rFonts w:ascii="Arial" w:hAnsi="Arial" w:cs="Arial"/>
          <w:b/>
          <w:bCs/>
          <w:sz w:val="24"/>
          <w:szCs w:val="24"/>
        </w:rPr>
        <w:t>Media contact:</w:t>
      </w:r>
      <w:r w:rsidRPr="00BF1386">
        <w:rPr>
          <w:rFonts w:ascii="Arial" w:hAnsi="Arial" w:cs="Arial"/>
          <w:sz w:val="24"/>
          <w:szCs w:val="24"/>
        </w:rPr>
        <w:t xml:space="preserve"> Liam Hedges, </w:t>
      </w:r>
      <w:hyperlink r:id="rId9" w:history="1">
        <w:r w:rsidRPr="00BF1386">
          <w:rPr>
            <w:rStyle w:val="Hyperlink"/>
            <w:rFonts w:ascii="Arial" w:hAnsi="Arial" w:cs="Arial"/>
            <w:sz w:val="24"/>
            <w:szCs w:val="24"/>
          </w:rPr>
          <w:t>media@npt.gov.uk</w:t>
        </w:r>
      </w:hyperlink>
      <w:r w:rsidRPr="00BF1386">
        <w:rPr>
          <w:rFonts w:ascii="Arial" w:hAnsi="Arial" w:cs="Arial"/>
          <w:sz w:val="24"/>
          <w:szCs w:val="24"/>
        </w:rPr>
        <w:t xml:space="preserve"> or 01639 763843</w:t>
      </w:r>
    </w:p>
    <w:p w14:paraId="35751F50" w14:textId="6527AAE7" w:rsidR="00BF1386" w:rsidRDefault="00BF1386" w:rsidP="00BF1386">
      <w:pPr>
        <w:numPr>
          <w:ilvl w:val="0"/>
          <w:numId w:val="1"/>
        </w:numPr>
        <w:rPr>
          <w:rFonts w:ascii="Arial" w:hAnsi="Arial" w:cs="Arial"/>
          <w:sz w:val="24"/>
          <w:szCs w:val="24"/>
        </w:rPr>
      </w:pPr>
      <w:r w:rsidRPr="00BF1386">
        <w:rPr>
          <w:rFonts w:ascii="Arial" w:hAnsi="Arial" w:cs="Arial"/>
          <w:sz w:val="24"/>
          <w:szCs w:val="24"/>
        </w:rPr>
        <w:t>The Western Bay Area Planning Board covers the Swansea and Neath Port Talbot areas. It brings together representatives of the responsible authorities, and other organisations (invited members and advisors) to improve and strengthen the arrangements for the planning, commissioning and performance management of substance use services across Neath Port Talbot and Swansea. Organisations include Neath Port Talbot Council, Swansea Council, Swansea Bay University Health Board, South Wales Police, The South Wales Police and Crime Commissioner, Mid and West Wales Fire &amp; Rescue Service, and HM Prison and Probation Service.</w:t>
      </w:r>
    </w:p>
    <w:p w14:paraId="5A549514" w14:textId="1E8C332D" w:rsidR="008C1F74" w:rsidRPr="00BF1386" w:rsidRDefault="008C1F74" w:rsidP="00BF1386">
      <w:pPr>
        <w:numPr>
          <w:ilvl w:val="0"/>
          <w:numId w:val="1"/>
        </w:numPr>
        <w:rPr>
          <w:rFonts w:ascii="Arial" w:hAnsi="Arial" w:cs="Arial"/>
          <w:sz w:val="24"/>
          <w:szCs w:val="24"/>
        </w:rPr>
      </w:pPr>
      <w:r>
        <w:rPr>
          <w:rFonts w:ascii="Arial" w:hAnsi="Arial" w:cs="Arial"/>
          <w:sz w:val="24"/>
          <w:szCs w:val="24"/>
        </w:rPr>
        <w:t xml:space="preserve">*Deb Lewis (Swansea Bay University Health Board) was chair at the time the report was received by the </w:t>
      </w:r>
      <w:r w:rsidRPr="00BF1386">
        <w:rPr>
          <w:rFonts w:ascii="Arial" w:hAnsi="Arial" w:cs="Arial"/>
          <w:sz w:val="24"/>
          <w:szCs w:val="24"/>
        </w:rPr>
        <w:t>Western Bay Area Planning Board</w:t>
      </w:r>
      <w:r>
        <w:rPr>
          <w:rFonts w:ascii="Arial" w:hAnsi="Arial" w:cs="Arial"/>
          <w:sz w:val="24"/>
          <w:szCs w:val="24"/>
        </w:rPr>
        <w:t>. The current chair is Marie Davies (Swansea Bay University Health Board).</w:t>
      </w:r>
    </w:p>
    <w:p w14:paraId="080CF71B" w14:textId="77777777" w:rsidR="001C2FAC" w:rsidRPr="009E55C1" w:rsidRDefault="001C2FAC">
      <w:pPr>
        <w:rPr>
          <w:rFonts w:ascii="Arial" w:hAnsi="Arial" w:cs="Arial"/>
          <w:sz w:val="24"/>
          <w:szCs w:val="24"/>
        </w:rPr>
      </w:pPr>
    </w:p>
    <w:sectPr w:rsidR="001C2FAC" w:rsidRPr="009E55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D3EB" w14:textId="77777777" w:rsidR="00C40F92" w:rsidRDefault="00C40F92" w:rsidP="00C40F92">
      <w:r>
        <w:separator/>
      </w:r>
    </w:p>
  </w:endnote>
  <w:endnote w:type="continuationSeparator" w:id="0">
    <w:p w14:paraId="11F0F2DA" w14:textId="77777777" w:rsidR="00C40F92" w:rsidRDefault="00C40F92" w:rsidP="00C4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BE04" w14:textId="77777777" w:rsidR="00C40F92" w:rsidRDefault="00C40F92" w:rsidP="00C40F92">
      <w:r>
        <w:separator/>
      </w:r>
    </w:p>
  </w:footnote>
  <w:footnote w:type="continuationSeparator" w:id="0">
    <w:p w14:paraId="4E455EA8" w14:textId="77777777" w:rsidR="00C40F92" w:rsidRDefault="00C40F92" w:rsidP="00C4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C75" w14:textId="41A0AF63" w:rsidR="00C40F92" w:rsidRDefault="00C40F92" w:rsidP="00C40F92">
    <w:pPr>
      <w:pStyle w:val="Header"/>
      <w:jc w:val="center"/>
    </w:pPr>
    <w:r>
      <w:rPr>
        <w:rFonts w:ascii="Arial" w:hAnsi="Arial" w:cs="Arial"/>
        <w:noProof/>
        <w:color w:val="1F497D"/>
        <w:lang w:eastAsia="en-GB"/>
      </w:rPr>
      <w:drawing>
        <wp:inline distT="0" distB="0" distL="0" distR="0" wp14:anchorId="4C755277" wp14:editId="4BE96F7A">
          <wp:extent cx="2685665" cy="997585"/>
          <wp:effectExtent l="0" t="0" r="635" b="0"/>
          <wp:docPr id="6" name="Picture 6" descr="A logo with text and colorful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text and colorful shape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78" cy="100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E75"/>
    <w:multiLevelType w:val="hybridMultilevel"/>
    <w:tmpl w:val="A9EE8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8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86"/>
    <w:rsid w:val="00024642"/>
    <w:rsid w:val="00071BC0"/>
    <w:rsid w:val="000D5479"/>
    <w:rsid w:val="00181E7E"/>
    <w:rsid w:val="001C2FAC"/>
    <w:rsid w:val="001D3434"/>
    <w:rsid w:val="0022187C"/>
    <w:rsid w:val="00246F1E"/>
    <w:rsid w:val="002B28A2"/>
    <w:rsid w:val="002C52A8"/>
    <w:rsid w:val="00382178"/>
    <w:rsid w:val="003C503C"/>
    <w:rsid w:val="00404AA9"/>
    <w:rsid w:val="004467B5"/>
    <w:rsid w:val="004D19FB"/>
    <w:rsid w:val="00601F78"/>
    <w:rsid w:val="006221E4"/>
    <w:rsid w:val="0062420C"/>
    <w:rsid w:val="00691C32"/>
    <w:rsid w:val="006B3DFD"/>
    <w:rsid w:val="007005D1"/>
    <w:rsid w:val="00736C03"/>
    <w:rsid w:val="0074772D"/>
    <w:rsid w:val="00784611"/>
    <w:rsid w:val="007963E0"/>
    <w:rsid w:val="0086032D"/>
    <w:rsid w:val="00865C5F"/>
    <w:rsid w:val="008C1F74"/>
    <w:rsid w:val="009A1CDA"/>
    <w:rsid w:val="009D2B91"/>
    <w:rsid w:val="009E1D01"/>
    <w:rsid w:val="009E55C1"/>
    <w:rsid w:val="00A27927"/>
    <w:rsid w:val="00AE3AC1"/>
    <w:rsid w:val="00B438ED"/>
    <w:rsid w:val="00B71DFA"/>
    <w:rsid w:val="00BA1EB4"/>
    <w:rsid w:val="00BD1BA0"/>
    <w:rsid w:val="00BF1386"/>
    <w:rsid w:val="00C15825"/>
    <w:rsid w:val="00C40F92"/>
    <w:rsid w:val="00CF513D"/>
    <w:rsid w:val="00D0660F"/>
    <w:rsid w:val="00D60F70"/>
    <w:rsid w:val="00D84C84"/>
    <w:rsid w:val="00DE304D"/>
    <w:rsid w:val="00E31249"/>
    <w:rsid w:val="00E94D69"/>
    <w:rsid w:val="00F1026D"/>
    <w:rsid w:val="00F30D8A"/>
    <w:rsid w:val="00F959AA"/>
    <w:rsid w:val="00FC3DBE"/>
    <w:rsid w:val="02EDA45D"/>
    <w:rsid w:val="0718540C"/>
    <w:rsid w:val="0BB79302"/>
    <w:rsid w:val="0C3E83F2"/>
    <w:rsid w:val="0D0063B0"/>
    <w:rsid w:val="118F01FC"/>
    <w:rsid w:val="1507FFCC"/>
    <w:rsid w:val="15BB6ADF"/>
    <w:rsid w:val="19FE17B4"/>
    <w:rsid w:val="1D39BC14"/>
    <w:rsid w:val="1DDE7F65"/>
    <w:rsid w:val="1E07F667"/>
    <w:rsid w:val="1FB9C9CA"/>
    <w:rsid w:val="22A5F1FB"/>
    <w:rsid w:val="296A64EB"/>
    <w:rsid w:val="30801B48"/>
    <w:rsid w:val="30E57E8E"/>
    <w:rsid w:val="30F0846B"/>
    <w:rsid w:val="32B98898"/>
    <w:rsid w:val="32FD2D0C"/>
    <w:rsid w:val="34C744E9"/>
    <w:rsid w:val="3A5846E1"/>
    <w:rsid w:val="3AA8917B"/>
    <w:rsid w:val="3AB5418C"/>
    <w:rsid w:val="412FA7B4"/>
    <w:rsid w:val="42AB7603"/>
    <w:rsid w:val="4D980058"/>
    <w:rsid w:val="4F23A073"/>
    <w:rsid w:val="51566808"/>
    <w:rsid w:val="570D5BDD"/>
    <w:rsid w:val="5A714F25"/>
    <w:rsid w:val="5C202FC6"/>
    <w:rsid w:val="5D1C104A"/>
    <w:rsid w:val="613A2946"/>
    <w:rsid w:val="617EF5F6"/>
    <w:rsid w:val="633FE2EB"/>
    <w:rsid w:val="63D18BD1"/>
    <w:rsid w:val="661AA72F"/>
    <w:rsid w:val="69480338"/>
    <w:rsid w:val="69DFCB00"/>
    <w:rsid w:val="6B4C7B28"/>
    <w:rsid w:val="6DB8C691"/>
    <w:rsid w:val="6E53ACAD"/>
    <w:rsid w:val="6FBC753B"/>
    <w:rsid w:val="77E29A05"/>
    <w:rsid w:val="79EC2637"/>
    <w:rsid w:val="7E494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A3E7"/>
  <w15:chartTrackingRefBased/>
  <w15:docId w15:val="{00D19731-B948-4A1F-BDE5-900AC90F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3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F13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13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13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F13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13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3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3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3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3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F13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F13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F13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F13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F1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386"/>
    <w:rPr>
      <w:rFonts w:eastAsiaTheme="majorEastAsia" w:cstheme="majorBidi"/>
      <w:color w:val="272727" w:themeColor="text1" w:themeTint="D8"/>
    </w:rPr>
  </w:style>
  <w:style w:type="paragraph" w:styleId="Title">
    <w:name w:val="Title"/>
    <w:basedOn w:val="Normal"/>
    <w:next w:val="Normal"/>
    <w:link w:val="TitleChar"/>
    <w:uiPriority w:val="10"/>
    <w:qFormat/>
    <w:rsid w:val="00BF1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3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1386"/>
    <w:rPr>
      <w:i/>
      <w:iCs/>
      <w:color w:val="404040" w:themeColor="text1" w:themeTint="BF"/>
    </w:rPr>
  </w:style>
  <w:style w:type="paragraph" w:styleId="ListParagraph">
    <w:name w:val="List Paragraph"/>
    <w:basedOn w:val="Normal"/>
    <w:uiPriority w:val="34"/>
    <w:qFormat/>
    <w:rsid w:val="00BF1386"/>
    <w:pPr>
      <w:ind w:left="720"/>
      <w:contextualSpacing/>
    </w:pPr>
  </w:style>
  <w:style w:type="character" w:styleId="IntenseEmphasis">
    <w:name w:val="Intense Emphasis"/>
    <w:basedOn w:val="DefaultParagraphFont"/>
    <w:uiPriority w:val="21"/>
    <w:qFormat/>
    <w:rsid w:val="00BF1386"/>
    <w:rPr>
      <w:i/>
      <w:iCs/>
      <w:color w:val="365F91" w:themeColor="accent1" w:themeShade="BF"/>
    </w:rPr>
  </w:style>
  <w:style w:type="paragraph" w:styleId="IntenseQuote">
    <w:name w:val="Intense Quote"/>
    <w:basedOn w:val="Normal"/>
    <w:next w:val="Normal"/>
    <w:link w:val="IntenseQuoteChar"/>
    <w:uiPriority w:val="30"/>
    <w:qFormat/>
    <w:rsid w:val="00BF13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1386"/>
    <w:rPr>
      <w:i/>
      <w:iCs/>
      <w:color w:val="365F91" w:themeColor="accent1" w:themeShade="BF"/>
    </w:rPr>
  </w:style>
  <w:style w:type="character" w:styleId="IntenseReference">
    <w:name w:val="Intense Reference"/>
    <w:basedOn w:val="DefaultParagraphFont"/>
    <w:uiPriority w:val="32"/>
    <w:qFormat/>
    <w:rsid w:val="00BF1386"/>
    <w:rPr>
      <w:b/>
      <w:bCs/>
      <w:smallCaps/>
      <w:color w:val="365F91" w:themeColor="accent1" w:themeShade="BF"/>
      <w:spacing w:val="5"/>
    </w:rPr>
  </w:style>
  <w:style w:type="character" w:styleId="Hyperlink">
    <w:name w:val="Hyperlink"/>
    <w:basedOn w:val="DefaultParagraphFont"/>
    <w:uiPriority w:val="99"/>
    <w:unhideWhenUsed/>
    <w:rsid w:val="00BF1386"/>
    <w:rPr>
      <w:color w:val="0000FF" w:themeColor="hyperlink"/>
      <w:u w:val="single"/>
    </w:rPr>
  </w:style>
  <w:style w:type="character" w:styleId="UnresolvedMention">
    <w:name w:val="Unresolved Mention"/>
    <w:basedOn w:val="DefaultParagraphFont"/>
    <w:uiPriority w:val="99"/>
    <w:semiHidden/>
    <w:unhideWhenUsed/>
    <w:rsid w:val="00BF1386"/>
    <w:rPr>
      <w:color w:val="605E5C"/>
      <w:shd w:val="clear" w:color="auto" w:fill="E1DFDD"/>
    </w:rPr>
  </w:style>
  <w:style w:type="paragraph" w:styleId="Header">
    <w:name w:val="header"/>
    <w:basedOn w:val="Normal"/>
    <w:link w:val="HeaderChar"/>
    <w:uiPriority w:val="99"/>
    <w:unhideWhenUsed/>
    <w:rsid w:val="00C40F92"/>
    <w:pPr>
      <w:tabs>
        <w:tab w:val="center" w:pos="4513"/>
        <w:tab w:val="right" w:pos="9026"/>
      </w:tabs>
    </w:pPr>
  </w:style>
  <w:style w:type="character" w:customStyle="1" w:styleId="HeaderChar">
    <w:name w:val="Header Char"/>
    <w:basedOn w:val="DefaultParagraphFont"/>
    <w:link w:val="Header"/>
    <w:uiPriority w:val="99"/>
    <w:rsid w:val="00C40F92"/>
  </w:style>
  <w:style w:type="paragraph" w:styleId="Footer">
    <w:name w:val="footer"/>
    <w:basedOn w:val="Normal"/>
    <w:link w:val="FooterChar"/>
    <w:uiPriority w:val="99"/>
    <w:unhideWhenUsed/>
    <w:rsid w:val="00C40F92"/>
    <w:pPr>
      <w:tabs>
        <w:tab w:val="center" w:pos="4513"/>
        <w:tab w:val="right" w:pos="9026"/>
      </w:tabs>
    </w:pPr>
  </w:style>
  <w:style w:type="character" w:customStyle="1" w:styleId="FooterChar">
    <w:name w:val="Footer Char"/>
    <w:basedOn w:val="DefaultParagraphFont"/>
    <w:link w:val="Footer"/>
    <w:uiPriority w:val="99"/>
    <w:rsid w:val="00C40F92"/>
  </w:style>
  <w:style w:type="paragraph" w:styleId="Revision">
    <w:name w:val="Revision"/>
    <w:hidden/>
    <w:uiPriority w:val="99"/>
    <w:semiHidden/>
    <w:rsid w:val="0070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74">
      <w:bodyDiv w:val="1"/>
      <w:marLeft w:val="0"/>
      <w:marRight w:val="0"/>
      <w:marTop w:val="0"/>
      <w:marBottom w:val="0"/>
      <w:divBdr>
        <w:top w:val="none" w:sz="0" w:space="0" w:color="auto"/>
        <w:left w:val="none" w:sz="0" w:space="0" w:color="auto"/>
        <w:bottom w:val="none" w:sz="0" w:space="0" w:color="auto"/>
        <w:right w:val="none" w:sz="0" w:space="0" w:color="auto"/>
      </w:divBdr>
    </w:div>
    <w:div w:id="226847731">
      <w:bodyDiv w:val="1"/>
      <w:marLeft w:val="0"/>
      <w:marRight w:val="0"/>
      <w:marTop w:val="0"/>
      <w:marBottom w:val="0"/>
      <w:divBdr>
        <w:top w:val="none" w:sz="0" w:space="0" w:color="auto"/>
        <w:left w:val="none" w:sz="0" w:space="0" w:color="auto"/>
        <w:bottom w:val="none" w:sz="0" w:space="0" w:color="auto"/>
        <w:right w:val="none" w:sz="0" w:space="0" w:color="auto"/>
      </w:divBdr>
    </w:div>
    <w:div w:id="904291335">
      <w:bodyDiv w:val="1"/>
      <w:marLeft w:val="0"/>
      <w:marRight w:val="0"/>
      <w:marTop w:val="0"/>
      <w:marBottom w:val="0"/>
      <w:divBdr>
        <w:top w:val="none" w:sz="0" w:space="0" w:color="auto"/>
        <w:left w:val="none" w:sz="0" w:space="0" w:color="auto"/>
        <w:bottom w:val="none" w:sz="0" w:space="0" w:color="auto"/>
        <w:right w:val="none" w:sz="0" w:space="0" w:color="auto"/>
      </w:divBdr>
    </w:div>
    <w:div w:id="1640721739">
      <w:bodyDiv w:val="1"/>
      <w:marLeft w:val="0"/>
      <w:marRight w:val="0"/>
      <w:marTop w:val="0"/>
      <w:marBottom w:val="0"/>
      <w:divBdr>
        <w:top w:val="none" w:sz="0" w:space="0" w:color="auto"/>
        <w:left w:val="none" w:sz="0" w:space="0" w:color="auto"/>
        <w:bottom w:val="none" w:sz="0" w:space="0" w:color="auto"/>
        <w:right w:val="none" w:sz="0" w:space="0" w:color="auto"/>
      </w:divBdr>
    </w:div>
    <w:div w:id="1941139355">
      <w:bodyDiv w:val="1"/>
      <w:marLeft w:val="0"/>
      <w:marRight w:val="0"/>
      <w:marTop w:val="0"/>
      <w:marBottom w:val="0"/>
      <w:divBdr>
        <w:top w:val="none" w:sz="0" w:space="0" w:color="auto"/>
        <w:left w:val="none" w:sz="0" w:space="0" w:color="auto"/>
        <w:bottom w:val="none" w:sz="0" w:space="0" w:color="auto"/>
        <w:right w:val="none" w:sz="0" w:space="0" w:color="auto"/>
      </w:divBdr>
    </w:div>
    <w:div w:id="2078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t.gov.uk/council/partnership-working/western-bay-area-planning-bo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npt.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7533.BE9616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D46E-5709-4E5C-B5FF-4F56FE6F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Parry</dc:creator>
  <cp:keywords/>
  <dc:description/>
  <cp:lastModifiedBy>Liam Hedges</cp:lastModifiedBy>
  <cp:revision>13</cp:revision>
  <dcterms:created xsi:type="dcterms:W3CDTF">2025-07-17T11:30:00Z</dcterms:created>
  <dcterms:modified xsi:type="dcterms:W3CDTF">2025-09-29T14:17:00Z</dcterms:modified>
</cp:coreProperties>
</file>