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</w:rPr>
      </w:pPr>
      <w:r>
        <w:rPr>
          <w:rFonts w:ascii="Arial" w:hAnsi="Arial" w:cs="Arial"/>
          <w:b/>
          <w:spacing w:val="-2"/>
          <w:sz w:val="24"/>
        </w:rPr>
        <w:t>COMISIWN FFINIAU A DEMOCRATIAETH LEOL CYMRU</w:t>
      </w: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</w:rPr>
      </w:pPr>
      <w:r w:rsidRPr="002B1BB1">
        <w:rPr>
          <w:rFonts w:ascii="Arial" w:hAnsi="Arial" w:cs="Arial"/>
          <w:b/>
          <w:spacing w:val="-2"/>
          <w:sz w:val="24"/>
        </w:rPr>
        <w:t>DEDDF LLYWODRAETH LEOL (DEMOCRATIAETH) (CYMRU) 2013</w:t>
      </w:r>
      <w:r>
        <w:rPr>
          <w:rFonts w:ascii="Arial" w:hAnsi="Arial" w:cs="Arial"/>
          <w:b/>
          <w:spacing w:val="-2"/>
          <w:sz w:val="24"/>
        </w:rPr>
        <w:t xml:space="preserve"> </w:t>
      </w: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</w:rPr>
      </w:pPr>
      <w:r>
        <w:rPr>
          <w:rFonts w:ascii="Arial" w:hAnsi="Arial" w:cs="Arial"/>
          <w:b/>
          <w:spacing w:val="-2"/>
          <w:sz w:val="24"/>
        </w:rPr>
        <w:t>AROLWG O RAN O’R FFIN RHWNG</w:t>
      </w: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</w:rPr>
      </w:pPr>
      <w:r w:rsidRPr="00AB564F">
        <w:rPr>
          <w:rFonts w:ascii="Arial" w:hAnsi="Arial" w:cs="Arial"/>
          <w:b/>
          <w:noProof/>
          <w:sz w:val="24"/>
        </w:rPr>
        <w:t>FFINIAU TUA’R MÔR CYNGOR DINAS A SIR ABERTAWE A CHYNGOR BWRDEISTREF SIROL CASTEL-NEDD PORT TALBOT</w:t>
      </w: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</w:rPr>
      </w:pP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Mae </w:t>
      </w:r>
      <w:proofErr w:type="spellStart"/>
      <w:r>
        <w:rPr>
          <w:rFonts w:ascii="Arial" w:hAnsi="Arial" w:cs="Arial"/>
          <w:sz w:val="24"/>
        </w:rPr>
        <w:t>Comisiwn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Ffiniau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Democratiaeth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Leol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Cymru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r w:rsidRPr="00AB564F">
        <w:rPr>
          <w:rFonts w:ascii="Arial" w:hAnsi="Arial" w:cs="Arial"/>
          <w:noProof/>
          <w:sz w:val="24"/>
        </w:rPr>
        <w:t xml:space="preserve">Ffiniau tua’r môr </w:t>
      </w:r>
      <w:proofErr w:type="spellStart"/>
      <w:r>
        <w:rPr>
          <w:rFonts w:ascii="Arial" w:hAnsi="Arial" w:cs="Arial"/>
          <w:sz w:val="24"/>
        </w:rPr>
        <w:t>arolwg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o’r</w:t>
      </w:r>
      <w:proofErr w:type="spellEnd"/>
      <w:r>
        <w:rPr>
          <w:rFonts w:ascii="Arial" w:hAnsi="Arial" w:cs="Arial"/>
          <w:sz w:val="24"/>
        </w:rPr>
        <w:t xml:space="preserve"> </w:t>
      </w:r>
      <w:r w:rsidRPr="00AB564F">
        <w:rPr>
          <w:rFonts w:ascii="Arial" w:hAnsi="Arial" w:cs="Arial"/>
          <w:noProof/>
          <w:sz w:val="24"/>
        </w:rPr>
        <w:t>Cyngor Dinas a Sir Abertawe a Chyngor Bwrdeistref Sirol Castel-nedd Port Talbot</w:t>
      </w:r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="0041314E" w:rsidRPr="008708D1" w:rsidRDefault="0041314E" w:rsidP="0041314E">
      <w:pPr>
        <w:pStyle w:val="BodyText3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Mae’r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Comisiwn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estyn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gwahoddiad</w:t>
      </w:r>
      <w:proofErr w:type="spellEnd"/>
      <w:r w:rsidRPr="008708D1">
        <w:rPr>
          <w:rFonts w:ascii="Arial" w:hAnsi="Arial" w:cs="Arial"/>
          <w:sz w:val="24"/>
        </w:rPr>
        <w:t xml:space="preserve"> i </w:t>
      </w:r>
      <w:proofErr w:type="spellStart"/>
      <w:r w:rsidRPr="008708D1">
        <w:rPr>
          <w:rFonts w:ascii="Arial" w:hAnsi="Arial" w:cs="Arial"/>
          <w:sz w:val="24"/>
        </w:rPr>
        <w:t>unrhyw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berson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neu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gorff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sydd</w:t>
      </w:r>
      <w:proofErr w:type="spellEnd"/>
      <w:r w:rsidRPr="008708D1">
        <w:rPr>
          <w:rFonts w:ascii="Arial" w:hAnsi="Arial" w:cs="Arial"/>
          <w:sz w:val="24"/>
        </w:rPr>
        <w:t xml:space="preserve"> â </w:t>
      </w:r>
      <w:proofErr w:type="spellStart"/>
      <w:r w:rsidRPr="008708D1">
        <w:rPr>
          <w:rFonts w:ascii="Arial" w:hAnsi="Arial" w:cs="Arial"/>
          <w:sz w:val="24"/>
        </w:rPr>
        <w:t>diddordeb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yr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arolwg</w:t>
      </w:r>
      <w:proofErr w:type="spellEnd"/>
      <w:r w:rsidRPr="008708D1">
        <w:rPr>
          <w:rFonts w:ascii="Arial" w:hAnsi="Arial" w:cs="Arial"/>
          <w:sz w:val="24"/>
        </w:rPr>
        <w:t xml:space="preserve"> i </w:t>
      </w:r>
      <w:proofErr w:type="spellStart"/>
      <w:r w:rsidRPr="008708D1">
        <w:rPr>
          <w:rFonts w:ascii="Arial" w:hAnsi="Arial" w:cs="Arial"/>
          <w:sz w:val="24"/>
        </w:rPr>
        <w:t>anfon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eu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sylwadau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cychwynnol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naill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ai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drwy</w:t>
      </w:r>
      <w:proofErr w:type="spellEnd"/>
      <w:r w:rsidRPr="008708D1">
        <w:rPr>
          <w:rFonts w:ascii="Arial" w:hAnsi="Arial" w:cs="Arial"/>
          <w:sz w:val="24"/>
        </w:rPr>
        <w:t xml:space="preserve"> e-</w:t>
      </w:r>
      <w:proofErr w:type="spellStart"/>
      <w:r w:rsidRPr="008708D1">
        <w:rPr>
          <w:rFonts w:ascii="Arial" w:hAnsi="Arial" w:cs="Arial"/>
          <w:sz w:val="24"/>
        </w:rPr>
        <w:t>bost</w:t>
      </w:r>
      <w:proofErr w:type="spellEnd"/>
      <w:r w:rsidRPr="008708D1">
        <w:rPr>
          <w:rFonts w:ascii="Arial" w:hAnsi="Arial" w:cs="Arial"/>
          <w:sz w:val="24"/>
        </w:rPr>
        <w:t xml:space="preserve"> i </w:t>
      </w:r>
      <w:hyperlink r:id="rId5" w:history="1">
        <w:r w:rsidRPr="0096776F">
          <w:rPr>
            <w:rStyle w:val="Hyperlink"/>
            <w:rFonts w:ascii="Arial" w:hAnsi="Arial" w:cs="Arial"/>
            <w:sz w:val="24"/>
          </w:rPr>
          <w:t>cffdl.cymru@cymru.gsi.gov.uk</w:t>
        </w:r>
      </w:hyperlink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neu’n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ysgrifenedig</w:t>
      </w:r>
      <w:proofErr w:type="spellEnd"/>
      <w:r w:rsidRPr="008708D1">
        <w:rPr>
          <w:rFonts w:ascii="Arial" w:hAnsi="Arial" w:cs="Arial"/>
          <w:sz w:val="24"/>
        </w:rPr>
        <w:t xml:space="preserve"> at:</w:t>
      </w:r>
    </w:p>
    <w:p w:rsidR="0041314E" w:rsidRPr="008708D1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="0041314E" w:rsidRPr="008708D1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  <w:proofErr w:type="spellStart"/>
      <w:r w:rsidRPr="008708D1">
        <w:rPr>
          <w:rFonts w:ascii="Arial" w:hAnsi="Arial" w:cs="Arial"/>
          <w:sz w:val="24"/>
        </w:rPr>
        <w:t>Prif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Weithredwr</w:t>
      </w:r>
      <w:proofErr w:type="spellEnd"/>
      <w:r w:rsidRPr="008708D1">
        <w:rPr>
          <w:rFonts w:ascii="Arial" w:hAnsi="Arial" w:cs="Arial"/>
          <w:sz w:val="24"/>
        </w:rPr>
        <w:t xml:space="preserve">, </w:t>
      </w:r>
      <w:proofErr w:type="spellStart"/>
      <w:r w:rsidRPr="008708D1">
        <w:rPr>
          <w:rFonts w:ascii="Arial" w:hAnsi="Arial" w:cs="Arial"/>
          <w:sz w:val="24"/>
        </w:rPr>
        <w:t>Comisiwn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Ffiniau</w:t>
      </w:r>
      <w:proofErr w:type="spellEnd"/>
      <w:r w:rsidRPr="008708D1">
        <w:rPr>
          <w:rFonts w:ascii="Arial" w:hAnsi="Arial" w:cs="Arial"/>
          <w:sz w:val="24"/>
        </w:rPr>
        <w:t xml:space="preserve"> a </w:t>
      </w:r>
      <w:proofErr w:type="spellStart"/>
      <w:r w:rsidRPr="008708D1">
        <w:rPr>
          <w:rFonts w:ascii="Arial" w:hAnsi="Arial" w:cs="Arial"/>
          <w:sz w:val="24"/>
        </w:rPr>
        <w:t>Democratiaeth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Leol</w:t>
      </w:r>
      <w:proofErr w:type="spellEnd"/>
      <w:r w:rsidRPr="008708D1">
        <w:rPr>
          <w:rFonts w:ascii="Arial" w:hAnsi="Arial" w:cs="Arial"/>
          <w:sz w:val="24"/>
        </w:rPr>
        <w:t xml:space="preserve">  </w:t>
      </w:r>
      <w:proofErr w:type="spellStart"/>
      <w:r w:rsidRPr="008708D1">
        <w:rPr>
          <w:rFonts w:ascii="Arial" w:hAnsi="Arial" w:cs="Arial"/>
          <w:sz w:val="24"/>
        </w:rPr>
        <w:t>Cymru</w:t>
      </w:r>
      <w:proofErr w:type="spellEnd"/>
      <w:r w:rsidRPr="008708D1">
        <w:rPr>
          <w:rFonts w:ascii="Arial" w:hAnsi="Arial" w:cs="Arial"/>
          <w:sz w:val="24"/>
        </w:rPr>
        <w:t xml:space="preserve">, </w:t>
      </w:r>
      <w:proofErr w:type="spellStart"/>
      <w:r w:rsidRPr="008708D1">
        <w:rPr>
          <w:rFonts w:ascii="Arial" w:hAnsi="Arial" w:cs="Arial"/>
          <w:sz w:val="24"/>
        </w:rPr>
        <w:t>Tŷ</w:t>
      </w:r>
      <w:proofErr w:type="spellEnd"/>
      <w:r w:rsidRPr="008708D1">
        <w:rPr>
          <w:rFonts w:ascii="Arial" w:hAnsi="Arial" w:cs="Arial"/>
          <w:sz w:val="24"/>
        </w:rPr>
        <w:t xml:space="preserve"> Hastings, </w:t>
      </w:r>
      <w:proofErr w:type="spellStart"/>
      <w:r w:rsidRPr="008708D1">
        <w:rPr>
          <w:rFonts w:ascii="Arial" w:hAnsi="Arial" w:cs="Arial"/>
          <w:sz w:val="24"/>
        </w:rPr>
        <w:t>Llys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Ffitsalan</w:t>
      </w:r>
      <w:proofErr w:type="spellEnd"/>
      <w:r w:rsidRPr="008708D1">
        <w:rPr>
          <w:rFonts w:ascii="Arial" w:hAnsi="Arial" w:cs="Arial"/>
          <w:sz w:val="24"/>
        </w:rPr>
        <w:t xml:space="preserve">, CAERDYDD CF24 0BL </w:t>
      </w:r>
      <w:proofErr w:type="spellStart"/>
      <w:r w:rsidRPr="008708D1">
        <w:rPr>
          <w:rFonts w:ascii="Arial" w:hAnsi="Arial" w:cs="Arial"/>
          <w:spacing w:val="-2"/>
          <w:sz w:val="24"/>
        </w:rPr>
        <w:t>erbyn</w:t>
      </w:r>
      <w:proofErr w:type="spellEnd"/>
      <w:r w:rsidRPr="008708D1">
        <w:rPr>
          <w:rFonts w:ascii="Arial" w:hAnsi="Arial" w:cs="Arial"/>
          <w:spacing w:val="-2"/>
          <w:sz w:val="24"/>
        </w:rPr>
        <w:t xml:space="preserve"> </w:t>
      </w:r>
      <w:r w:rsidRPr="008708D1">
        <w:rPr>
          <w:rFonts w:ascii="Arial" w:hAnsi="Arial" w:cs="Arial"/>
          <w:sz w:val="24"/>
        </w:rPr>
        <w:t xml:space="preserve"> </w:t>
      </w:r>
      <w:r w:rsidRPr="00781B40">
        <w:rPr>
          <w:rFonts w:ascii="Arial" w:hAnsi="Arial" w:cs="Arial"/>
          <w:b/>
          <w:noProof/>
          <w:sz w:val="24"/>
        </w:rPr>
        <w:t>23 Chwefror 2017</w:t>
      </w:r>
      <w:r w:rsidRPr="008708D1">
        <w:rPr>
          <w:rFonts w:ascii="Arial" w:hAnsi="Arial" w:cs="Arial"/>
          <w:sz w:val="24"/>
        </w:rPr>
        <w:t>.</w:t>
      </w:r>
    </w:p>
    <w:p w:rsidR="0041314E" w:rsidRPr="008708D1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="0041314E" w:rsidRPr="008708D1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  <w:proofErr w:type="spellStart"/>
      <w:r w:rsidRPr="008708D1">
        <w:rPr>
          <w:rFonts w:ascii="Arial" w:hAnsi="Arial" w:cs="Arial"/>
          <w:sz w:val="24"/>
        </w:rPr>
        <w:t>Sylwch</w:t>
      </w:r>
      <w:proofErr w:type="spellEnd"/>
      <w:r w:rsidRPr="008708D1">
        <w:rPr>
          <w:rFonts w:ascii="Arial" w:hAnsi="Arial" w:cs="Arial"/>
          <w:sz w:val="24"/>
        </w:rPr>
        <w:t xml:space="preserve"> y gall y </w:t>
      </w:r>
      <w:proofErr w:type="spellStart"/>
      <w:r w:rsidRPr="008708D1">
        <w:rPr>
          <w:rFonts w:ascii="Arial" w:hAnsi="Arial" w:cs="Arial"/>
          <w:sz w:val="24"/>
        </w:rPr>
        <w:t>sylwadau</w:t>
      </w:r>
      <w:proofErr w:type="spellEnd"/>
      <w:r w:rsidRPr="008708D1">
        <w:rPr>
          <w:rFonts w:ascii="Arial" w:hAnsi="Arial" w:cs="Arial"/>
          <w:sz w:val="24"/>
        </w:rPr>
        <w:t xml:space="preserve"> a </w:t>
      </w:r>
      <w:proofErr w:type="spellStart"/>
      <w:r w:rsidRPr="008708D1">
        <w:rPr>
          <w:rFonts w:ascii="Arial" w:hAnsi="Arial" w:cs="Arial"/>
          <w:sz w:val="24"/>
        </w:rPr>
        <w:t>dderbynnir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8708D1">
        <w:rPr>
          <w:rFonts w:ascii="Arial" w:hAnsi="Arial" w:cs="Arial"/>
          <w:sz w:val="24"/>
        </w:rPr>
        <w:t>gael</w:t>
      </w:r>
      <w:proofErr w:type="spellEnd"/>
      <w:proofErr w:type="gram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eu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cyhoeddi</w:t>
      </w:r>
      <w:proofErr w:type="spellEnd"/>
      <w:r w:rsidRPr="008708D1">
        <w:rPr>
          <w:rFonts w:ascii="Arial" w:hAnsi="Arial" w:cs="Arial"/>
          <w:sz w:val="24"/>
        </w:rPr>
        <w:t xml:space="preserve">. </w:t>
      </w:r>
      <w:proofErr w:type="spellStart"/>
      <w:r w:rsidRPr="008708D1">
        <w:rPr>
          <w:rFonts w:ascii="Arial" w:hAnsi="Arial" w:cs="Arial"/>
          <w:sz w:val="24"/>
        </w:rPr>
        <w:t>Os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8708D1">
        <w:rPr>
          <w:rFonts w:ascii="Arial" w:hAnsi="Arial" w:cs="Arial"/>
          <w:sz w:val="24"/>
        </w:rPr>
        <w:t>nad</w:t>
      </w:r>
      <w:proofErr w:type="spellEnd"/>
      <w:proofErr w:type="gram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yw’r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ymatebydd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dymuno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datgelu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ei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enw</w:t>
      </w:r>
      <w:proofErr w:type="spellEnd"/>
      <w:r w:rsidRPr="008708D1">
        <w:rPr>
          <w:rFonts w:ascii="Arial" w:hAnsi="Arial" w:cs="Arial"/>
          <w:sz w:val="24"/>
        </w:rPr>
        <w:t>/</w:t>
      </w:r>
      <w:proofErr w:type="spellStart"/>
      <w:r w:rsidRPr="008708D1">
        <w:rPr>
          <w:rFonts w:ascii="Arial" w:hAnsi="Arial" w:cs="Arial"/>
          <w:sz w:val="24"/>
        </w:rPr>
        <w:t>henw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a’I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gyfeiriad</w:t>
      </w:r>
      <w:proofErr w:type="spellEnd"/>
      <w:r w:rsidRPr="008708D1">
        <w:rPr>
          <w:rFonts w:ascii="Arial" w:hAnsi="Arial" w:cs="Arial"/>
          <w:sz w:val="24"/>
        </w:rPr>
        <w:t>/</w:t>
      </w:r>
      <w:proofErr w:type="spellStart"/>
      <w:r w:rsidRPr="008708D1">
        <w:rPr>
          <w:rFonts w:ascii="Arial" w:hAnsi="Arial" w:cs="Arial"/>
          <w:sz w:val="24"/>
        </w:rPr>
        <w:t>chyfeiriad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gyhoeddus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rhaid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datgan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hyn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benodol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yn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yr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ymateb</w:t>
      </w:r>
      <w:proofErr w:type="spellEnd"/>
      <w:r w:rsidRPr="008708D1">
        <w:rPr>
          <w:rFonts w:ascii="Arial" w:hAnsi="Arial" w:cs="Arial"/>
          <w:sz w:val="24"/>
        </w:rPr>
        <w:t>.</w:t>
      </w:r>
    </w:p>
    <w:p w:rsidR="0041314E" w:rsidRPr="008708D1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="0041314E" w:rsidRPr="008708D1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  <w:proofErr w:type="spellStart"/>
      <w:r w:rsidRPr="008708D1">
        <w:rPr>
          <w:rFonts w:ascii="Arial" w:hAnsi="Arial" w:cs="Arial"/>
          <w:sz w:val="24"/>
        </w:rPr>
        <w:t>Caiff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manylion</w:t>
      </w:r>
      <w:proofErr w:type="spellEnd"/>
      <w:r w:rsidRPr="008708D1">
        <w:rPr>
          <w:rFonts w:ascii="Arial" w:hAnsi="Arial" w:cs="Arial"/>
          <w:sz w:val="24"/>
        </w:rPr>
        <w:t xml:space="preserve"> am </w:t>
      </w:r>
      <w:proofErr w:type="spellStart"/>
      <w:r w:rsidRPr="008708D1">
        <w:rPr>
          <w:rFonts w:ascii="Arial" w:hAnsi="Arial" w:cs="Arial"/>
          <w:sz w:val="24"/>
        </w:rPr>
        <w:t>yr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arolwg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eu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rhoi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ar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proofErr w:type="spellStart"/>
      <w:r w:rsidRPr="008708D1">
        <w:rPr>
          <w:rFonts w:ascii="Arial" w:hAnsi="Arial" w:cs="Arial"/>
          <w:sz w:val="24"/>
        </w:rPr>
        <w:t>wefan</w:t>
      </w:r>
      <w:proofErr w:type="spellEnd"/>
      <w:r w:rsidRPr="008708D1">
        <w:rPr>
          <w:rFonts w:ascii="Arial" w:hAnsi="Arial" w:cs="Arial"/>
          <w:sz w:val="24"/>
        </w:rPr>
        <w:t xml:space="preserve"> y </w:t>
      </w:r>
      <w:proofErr w:type="spellStart"/>
      <w:r w:rsidRPr="008708D1">
        <w:rPr>
          <w:rFonts w:ascii="Arial" w:hAnsi="Arial" w:cs="Arial"/>
          <w:sz w:val="24"/>
        </w:rPr>
        <w:t>Comisiwn</w:t>
      </w:r>
      <w:proofErr w:type="spellEnd"/>
      <w:r w:rsidRPr="008708D1">
        <w:rPr>
          <w:rFonts w:ascii="Arial" w:hAnsi="Arial" w:cs="Arial"/>
          <w:sz w:val="24"/>
        </w:rPr>
        <w:t xml:space="preserve">, </w:t>
      </w:r>
      <w:proofErr w:type="spellStart"/>
      <w:r w:rsidRPr="008708D1">
        <w:rPr>
          <w:rFonts w:ascii="Arial" w:hAnsi="Arial" w:cs="Arial"/>
          <w:sz w:val="24"/>
        </w:rPr>
        <w:t>sef</w:t>
      </w:r>
      <w:proofErr w:type="spellEnd"/>
      <w:r w:rsidRPr="008708D1">
        <w:rPr>
          <w:rFonts w:ascii="Arial" w:hAnsi="Arial" w:cs="Arial"/>
          <w:sz w:val="24"/>
        </w:rPr>
        <w:t xml:space="preserve"> </w:t>
      </w:r>
      <w:hyperlink r:id="rId6" w:history="1">
        <w:r w:rsidRPr="008708D1">
          <w:rPr>
            <w:rStyle w:val="Hyperlink"/>
            <w:rFonts w:ascii="Arial" w:hAnsi="Arial" w:cs="Arial"/>
            <w:color w:val="auto"/>
            <w:sz w:val="24"/>
          </w:rPr>
          <w:t>www.cffdl.llwy.cymru</w:t>
        </w:r>
      </w:hyperlink>
      <w:r w:rsidRPr="008708D1">
        <w:rPr>
          <w:rFonts w:ascii="Arial" w:hAnsi="Arial" w:cs="Arial"/>
          <w:sz w:val="24"/>
        </w:rPr>
        <w:t>.</w:t>
      </w: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="0041314E" w:rsidRDefault="0041314E" w:rsidP="0041314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720"/>
        </w:tabs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 R </w:t>
      </w:r>
      <w:proofErr w:type="spellStart"/>
      <w:r>
        <w:rPr>
          <w:rFonts w:ascii="Arial" w:hAnsi="Arial" w:cs="Arial"/>
          <w:b/>
          <w:sz w:val="24"/>
        </w:rPr>
        <w:t>Halsall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Prif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Weithredwr</w:t>
      </w:r>
      <w:proofErr w:type="spellEnd"/>
      <w:r>
        <w:rPr>
          <w:rFonts w:ascii="Arial" w:hAnsi="Arial" w:cs="Arial"/>
          <w:b/>
          <w:sz w:val="24"/>
        </w:rPr>
        <w:t>)</w:t>
      </w:r>
    </w:p>
    <w:p w:rsidR="008708D1" w:rsidRPr="0041314E" w:rsidRDefault="008708D1" w:rsidP="0041314E">
      <w:bookmarkStart w:id="0" w:name="_GoBack"/>
      <w:bookmarkEnd w:id="0"/>
    </w:p>
    <w:sectPr w:rsidR="008708D1" w:rsidRPr="0041314E" w:rsidSect="0041314E">
      <w:pgSz w:w="11907" w:h="16840" w:code="9"/>
      <w:pgMar w:top="1134" w:right="851" w:bottom="1134" w:left="851" w:header="720" w:footer="720" w:gutter="0"/>
      <w:pgNumType w:start="1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B1"/>
    <w:rsid w:val="0009425F"/>
    <w:rsid w:val="001236D6"/>
    <w:rsid w:val="00192E26"/>
    <w:rsid w:val="00204F27"/>
    <w:rsid w:val="002B1BB1"/>
    <w:rsid w:val="00372733"/>
    <w:rsid w:val="0041314E"/>
    <w:rsid w:val="00444B3D"/>
    <w:rsid w:val="00505CB4"/>
    <w:rsid w:val="006036C4"/>
    <w:rsid w:val="00781B40"/>
    <w:rsid w:val="00841C4F"/>
    <w:rsid w:val="008708D1"/>
    <w:rsid w:val="008B4426"/>
    <w:rsid w:val="009E700C"/>
    <w:rsid w:val="00A46C94"/>
    <w:rsid w:val="00AA5836"/>
    <w:rsid w:val="00B42790"/>
    <w:rsid w:val="00C41862"/>
    <w:rsid w:val="00C450B1"/>
    <w:rsid w:val="00E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eifryn" w:hAnsi="Teifryn"/>
      <w:b/>
      <w:sz w:val="24"/>
    </w:rPr>
  </w:style>
  <w:style w:type="paragraph" w:styleId="BodyTextIndent">
    <w:name w:val="Body Text Inden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84" w:hanging="284"/>
      <w:jc w:val="both"/>
    </w:pPr>
    <w:rPr>
      <w:rFonts w:ascii="Teifryn" w:hAnsi="Teifryn"/>
      <w:sz w:val="24"/>
    </w:rPr>
  </w:style>
  <w:style w:type="paragraph" w:styleId="BlockText">
    <w:name w:val="Block Text"/>
    <w:basedOn w:val="Normal"/>
    <w:pPr>
      <w:ind w:left="426" w:right="522"/>
      <w:jc w:val="both"/>
    </w:pPr>
  </w:style>
  <w:style w:type="paragraph" w:styleId="BodyText2">
    <w:name w:val="Body Text 2"/>
    <w:basedOn w:val="Normal"/>
    <w:pPr>
      <w:ind w:right="522"/>
      <w:jc w:val="both"/>
    </w:pPr>
    <w:rPr>
      <w:rFonts w:ascii="Teifryn" w:hAnsi="Teifryn"/>
      <w:sz w:val="24"/>
    </w:rPr>
  </w:style>
  <w:style w:type="paragraph" w:styleId="BodyText3">
    <w:name w:val="Body Text 3"/>
    <w:basedOn w:val="Normal"/>
    <w:link w:val="BodyText3Char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720"/>
      </w:tabs>
      <w:suppressAutoHyphens/>
      <w:jc w:val="both"/>
    </w:pPr>
  </w:style>
  <w:style w:type="character" w:styleId="Hyperlink">
    <w:name w:val="Hyperlink"/>
    <w:basedOn w:val="DefaultParagraphFont"/>
    <w:rsid w:val="002B1BB1"/>
    <w:rPr>
      <w:color w:val="0000FF" w:themeColor="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41314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eifryn" w:hAnsi="Teifryn"/>
      <w:b/>
      <w:sz w:val="24"/>
    </w:rPr>
  </w:style>
  <w:style w:type="paragraph" w:styleId="BodyTextIndent">
    <w:name w:val="Body Text Inden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84" w:hanging="284"/>
      <w:jc w:val="both"/>
    </w:pPr>
    <w:rPr>
      <w:rFonts w:ascii="Teifryn" w:hAnsi="Teifryn"/>
      <w:sz w:val="24"/>
    </w:rPr>
  </w:style>
  <w:style w:type="paragraph" w:styleId="BlockText">
    <w:name w:val="Block Text"/>
    <w:basedOn w:val="Normal"/>
    <w:pPr>
      <w:ind w:left="426" w:right="522"/>
      <w:jc w:val="both"/>
    </w:pPr>
  </w:style>
  <w:style w:type="paragraph" w:styleId="BodyText2">
    <w:name w:val="Body Text 2"/>
    <w:basedOn w:val="Normal"/>
    <w:pPr>
      <w:ind w:right="522"/>
      <w:jc w:val="both"/>
    </w:pPr>
    <w:rPr>
      <w:rFonts w:ascii="Teifryn" w:hAnsi="Teifryn"/>
      <w:sz w:val="24"/>
    </w:rPr>
  </w:style>
  <w:style w:type="paragraph" w:styleId="BodyText3">
    <w:name w:val="Body Text 3"/>
    <w:basedOn w:val="Normal"/>
    <w:link w:val="BodyText3Char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720"/>
      </w:tabs>
      <w:suppressAutoHyphens/>
      <w:jc w:val="both"/>
    </w:pPr>
  </w:style>
  <w:style w:type="character" w:styleId="Hyperlink">
    <w:name w:val="Hyperlink"/>
    <w:basedOn w:val="DefaultParagraphFont"/>
    <w:rsid w:val="002B1BB1"/>
    <w:rPr>
      <w:color w:val="0000FF" w:themeColor="hyperlink"/>
      <w:u w:val="single"/>
    </w:rPr>
  </w:style>
  <w:style w:type="character" w:customStyle="1" w:styleId="BodyText3Char">
    <w:name w:val="Body Text 3 Char"/>
    <w:basedOn w:val="DefaultParagraphFont"/>
    <w:link w:val="BodyText3"/>
    <w:rsid w:val="004131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ffdl.llwy.cymru" TargetMode="External"/><Relationship Id="rId5" Type="http://schemas.openxmlformats.org/officeDocument/2006/relationships/hyperlink" Target="mailto:cffdl.cymru@cymru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Advertisement</vt:lpstr>
    </vt:vector>
  </TitlesOfParts>
  <Company>LGBC for Wales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Advertisement</dc:title>
  <dc:subject>Electoral Reviews</dc:subject>
  <dc:creator>Redmond, Matthew (LDBCW)</dc:creator>
  <cp:lastModifiedBy>Rhian Johns</cp:lastModifiedBy>
  <cp:revision>2</cp:revision>
  <cp:lastPrinted>2017-01-23T12:09:00Z</cp:lastPrinted>
  <dcterms:created xsi:type="dcterms:W3CDTF">2017-02-02T11:54:00Z</dcterms:created>
  <dcterms:modified xsi:type="dcterms:W3CDTF">2017-02-02T11:54:00Z</dcterms:modified>
</cp:coreProperties>
</file>