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5052"/>
      </w:tblGrid>
      <w:tr w:rsidR="002A4EEE" w14:paraId="68EA1A99" w14:textId="77777777" w:rsidTr="009A1BCB">
        <w:trPr>
          <w:jc w:val="center"/>
        </w:trPr>
        <w:tc>
          <w:tcPr>
            <w:tcW w:w="5052" w:type="dxa"/>
            <w:hideMark/>
          </w:tcPr>
          <w:p w14:paraId="1DF58EF8" w14:textId="77777777" w:rsidR="00772DF5" w:rsidRPr="00A2397C" w:rsidRDefault="00772DF5" w:rsidP="009A1B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397C">
              <w:rPr>
                <w:rFonts w:asciiTheme="minorHAnsi" w:hAnsiTheme="minorHAnsi" w:cstheme="minorHAnsi"/>
                <w:b/>
                <w:sz w:val="22"/>
              </w:rPr>
              <w:t>Neath Port Talbot County Borough Council</w:t>
            </w:r>
          </w:p>
          <w:p w14:paraId="707A7AD6" w14:textId="77777777" w:rsidR="00772DF5" w:rsidRPr="00787029" w:rsidRDefault="00772DF5" w:rsidP="009A1BC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25C74D2B" w14:textId="77777777" w:rsidR="00772DF5" w:rsidRPr="00E76BFB" w:rsidRDefault="00772DF5" w:rsidP="009A1B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175DCF">
              <w:rPr>
                <w:rFonts w:asciiTheme="minorHAnsi" w:hAnsiTheme="minorHAnsi" w:cstheme="minorHAnsi"/>
                <w:sz w:val="24"/>
                <w:szCs w:val="28"/>
              </w:rPr>
              <w:t xml:space="preserve"> Election of </w:t>
            </w:r>
            <w:r w:rsidRPr="00175DCF">
              <w:rPr>
                <w:rFonts w:asciiTheme="minorHAnsi" w:eastAsiaTheme="minorHAnsi" w:hAnsiTheme="minorHAnsi" w:cstheme="minorHAnsi"/>
                <w:sz w:val="24"/>
                <w:szCs w:val="28"/>
                <w14:ligatures w14:val="standardContextual"/>
              </w:rPr>
              <w:t xml:space="preserve">County Borough Councillor </w:t>
            </w:r>
            <w:r w:rsidRPr="00175DCF">
              <w:rPr>
                <w:rFonts w:asciiTheme="minorHAnsi" w:eastAsiaTheme="minorHAnsi" w:hAnsiTheme="minorHAnsi" w:cstheme="minorHAnsi"/>
                <w:sz w:val="24"/>
                <w:szCs w:val="28"/>
                <w14:ligatures w14:val="standardContextual"/>
              </w:rPr>
              <w:br/>
            </w:r>
            <w:r>
              <w:rPr>
                <w:rFonts w:asciiTheme="minorHAnsi" w:hAnsiTheme="minorHAnsi" w:cstheme="minorHAnsi"/>
                <w:sz w:val="24"/>
                <w:szCs w:val="28"/>
              </w:rPr>
              <w:br/>
            </w:r>
            <w:r w:rsidRPr="00175DCF">
              <w:rPr>
                <w:rFonts w:ascii="Calibri" w:eastAsiaTheme="minorHAnsi" w:hAnsi="Calibri" w:cs="Calibri"/>
                <w:b/>
                <w:sz w:val="24"/>
                <w14:ligatures w14:val="standardContextual"/>
              </w:rPr>
              <w:t xml:space="preserve">Baglan </w:t>
            </w:r>
            <w:r>
              <w:rPr>
                <w:rFonts w:ascii="Calibri" w:eastAsiaTheme="minorHAnsi" w:hAnsi="Calibri" w:cs="Calibri"/>
                <w:b/>
                <w:sz w:val="24"/>
                <w14:ligatures w14:val="standardContextual"/>
              </w:rPr>
              <w:t>Electoral Ward</w:t>
            </w:r>
          </w:p>
          <w:p w14:paraId="69E833F9" w14:textId="77777777" w:rsidR="00772DF5" w:rsidRPr="00787029" w:rsidRDefault="00772DF5" w:rsidP="009A1BCB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6"/>
                <w:szCs w:val="36"/>
              </w:rPr>
            </w:pPr>
          </w:p>
          <w:p w14:paraId="0C1ED0FF" w14:textId="77777777" w:rsidR="00772DF5" w:rsidRPr="00A263BC" w:rsidRDefault="00772DF5" w:rsidP="009A1BCB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263BC">
              <w:rPr>
                <w:rFonts w:asciiTheme="minorHAnsi" w:hAnsiTheme="minorHAnsi" w:cstheme="minorHAnsi"/>
                <w:b/>
                <w:sz w:val="36"/>
                <w:szCs w:val="36"/>
              </w:rPr>
              <w:t>NOTICE OF POLL</w:t>
            </w:r>
          </w:p>
          <w:p w14:paraId="15446B94" w14:textId="77777777" w:rsidR="00772DF5" w:rsidRPr="00787029" w:rsidRDefault="00772DF5" w:rsidP="009A1BC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14:paraId="7CDFD54B" w14:textId="77777777" w:rsidR="00772DF5" w:rsidRPr="00A263BC" w:rsidRDefault="00772DF5" w:rsidP="009A1BC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263BC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Notice is hereby given that:</w:t>
            </w:r>
            <w:r w:rsidRPr="00A263BC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br/>
            </w:r>
          </w:p>
          <w:p w14:paraId="320697DB" w14:textId="49008B86" w:rsidR="00772DF5" w:rsidRPr="00787029" w:rsidRDefault="00772DF5" w:rsidP="009A1BCB">
            <w:pPr>
              <w:tabs>
                <w:tab w:val="left" w:pos="425"/>
                <w:tab w:val="left" w:pos="540"/>
              </w:tabs>
              <w:ind w:left="425" w:hanging="425"/>
              <w:rPr>
                <w:b/>
                <w:bCs/>
                <w:sz w:val="28"/>
              </w:rPr>
            </w:pPr>
            <w:r w:rsidRPr="00A263BC">
              <w:rPr>
                <w:rFonts w:asciiTheme="minorHAnsi" w:hAnsiTheme="minorHAnsi" w:cstheme="minorHAnsi"/>
                <w:sz w:val="24"/>
              </w:rPr>
              <w:t>1</w:t>
            </w:r>
            <w:r w:rsidRPr="00787029">
              <w:tab/>
            </w:r>
            <w:r w:rsidRPr="00A263BC">
              <w:rPr>
                <w:rFonts w:asciiTheme="minorHAnsi" w:hAnsiTheme="minorHAnsi" w:cstheme="minorHAnsi"/>
                <w:sz w:val="24"/>
              </w:rPr>
              <w:t xml:space="preserve">A POLL for the above election will be held on </w:t>
            </w:r>
            <w:r w:rsidRPr="00A263BC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t>Thursday, 17 July 2025</w:t>
            </w:r>
            <w:r w:rsidRPr="00A263BC">
              <w:rPr>
                <w:rFonts w:asciiTheme="minorHAnsi" w:hAnsiTheme="minorHAnsi" w:cstheme="minorHAnsi"/>
                <w:sz w:val="24"/>
              </w:rPr>
              <w:t xml:space="preserve"> between the hours of </w:t>
            </w:r>
            <w:r w:rsidRPr="00A263BC">
              <w:rPr>
                <w:rFonts w:asciiTheme="minorHAnsi" w:hAnsiTheme="minorHAnsi" w:cstheme="minorHAnsi"/>
                <w:bCs/>
                <w:sz w:val="24"/>
              </w:rPr>
              <w:t>07:00</w:t>
            </w:r>
            <w:r w:rsidRPr="00A263BC">
              <w:rPr>
                <w:rFonts w:asciiTheme="minorHAnsi" w:eastAsia="Arial" w:hAnsiTheme="minorHAnsi" w:cstheme="minorHAnsi"/>
                <w:bCs/>
                <w:color w:val="000000"/>
                <w:sz w:val="24"/>
              </w:rPr>
              <w:t xml:space="preserve"> and </w:t>
            </w:r>
            <w:r w:rsidRPr="00A263BC">
              <w:rPr>
                <w:rFonts w:asciiTheme="minorHAnsi" w:hAnsiTheme="minorHAnsi" w:cstheme="minorHAnsi"/>
                <w:bCs/>
                <w:sz w:val="24"/>
              </w:rPr>
              <w:t>22:00</w:t>
            </w:r>
          </w:p>
          <w:p w14:paraId="41FC7EE8" w14:textId="77777777" w:rsidR="00772DF5" w:rsidRPr="00A263BC" w:rsidRDefault="00772DF5" w:rsidP="009A1BCB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ind w:left="425" w:hanging="425"/>
              <w:rPr>
                <w:rFonts w:asciiTheme="minorHAnsi" w:hAnsiTheme="minorHAnsi" w:cstheme="minorHAnsi"/>
                <w:szCs w:val="20"/>
              </w:rPr>
            </w:pPr>
            <w:r w:rsidRPr="00A263BC">
              <w:rPr>
                <w:rFonts w:asciiTheme="minorHAnsi" w:hAnsiTheme="minorHAnsi" w:cstheme="minorHAnsi"/>
                <w:sz w:val="24"/>
                <w:szCs w:val="20"/>
              </w:rPr>
              <w:t>2</w:t>
            </w:r>
            <w:r w:rsidRPr="00787029">
              <w:rPr>
                <w:szCs w:val="20"/>
              </w:rPr>
              <w:tab/>
            </w:r>
            <w:r w:rsidRPr="00A263BC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t>One County Borough Councillor is to be elected</w:t>
            </w:r>
          </w:p>
          <w:p w14:paraId="0E9D55AA" w14:textId="77777777" w:rsidR="00772DF5" w:rsidRPr="00737739" w:rsidRDefault="00772DF5" w:rsidP="00737739">
            <w:pPr>
              <w:spacing w:after="20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     </w:t>
            </w:r>
            <w:r w:rsidRPr="00A263BC">
              <w:rPr>
                <w:rFonts w:asciiTheme="minorHAnsi" w:hAnsiTheme="minorHAnsi" w:cstheme="minorHAnsi"/>
                <w:sz w:val="24"/>
              </w:rPr>
              <w:t>The</w:t>
            </w:r>
            <w:r>
              <w:rPr>
                <w:rFonts w:asciiTheme="minorHAnsi" w:hAnsiTheme="minorHAnsi" w:cstheme="minorHAnsi"/>
                <w:sz w:val="24"/>
              </w:rPr>
              <w:t xml:space="preserve"> names, places of residence and</w:t>
            </w:r>
            <w:r>
              <w:rPr>
                <w:rFonts w:asciiTheme="minorHAnsi" w:hAnsiTheme="minorHAnsi" w:cstheme="minorHAnsi"/>
                <w:sz w:val="24"/>
              </w:rPr>
              <w:br/>
              <w:t xml:space="preserve">       </w:t>
            </w:r>
            <w:r w:rsidRPr="00A263BC">
              <w:rPr>
                <w:rFonts w:asciiTheme="minorHAnsi" w:hAnsiTheme="minorHAnsi" w:cstheme="minorHAnsi"/>
                <w:sz w:val="24"/>
              </w:rPr>
              <w:t>descripti</w:t>
            </w:r>
            <w:r>
              <w:rPr>
                <w:rFonts w:asciiTheme="minorHAnsi" w:hAnsiTheme="minorHAnsi" w:cstheme="minorHAnsi"/>
                <w:sz w:val="24"/>
              </w:rPr>
              <w:t>ons of the candidates remaining</w:t>
            </w:r>
            <w:r>
              <w:rPr>
                <w:rFonts w:asciiTheme="minorHAnsi" w:hAnsiTheme="minorHAnsi" w:cstheme="minorHAnsi"/>
                <w:sz w:val="24"/>
              </w:rPr>
              <w:br/>
              <w:t xml:space="preserve">       </w:t>
            </w:r>
            <w:r w:rsidRPr="00A263BC">
              <w:rPr>
                <w:rFonts w:asciiTheme="minorHAnsi" w:hAnsiTheme="minorHAnsi" w:cstheme="minorHAnsi"/>
                <w:sz w:val="24"/>
              </w:rPr>
              <w:t>validly nominated for election are as follows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5052" w:type="dxa"/>
            <w:hideMark/>
          </w:tcPr>
          <w:p w14:paraId="44EC03E5" w14:textId="77777777" w:rsidR="00772DF5" w:rsidRPr="00A2397C" w:rsidRDefault="00772DF5" w:rsidP="009A1B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2397C">
              <w:rPr>
                <w:rFonts w:asciiTheme="minorHAnsi" w:hAnsiTheme="minorHAnsi" w:cstheme="minorHAnsi"/>
                <w:b/>
                <w:bCs/>
                <w:sz w:val="22"/>
              </w:rPr>
              <w:t>Cyngor Bwrdeistref Sirol Castell-nedd Port Talbot</w:t>
            </w:r>
          </w:p>
          <w:p w14:paraId="2D5E3751" w14:textId="77777777" w:rsidR="00772DF5" w:rsidRPr="00787029" w:rsidRDefault="00772DF5" w:rsidP="009A1BC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  <w:p w14:paraId="127CF113" w14:textId="77777777" w:rsidR="00772DF5" w:rsidRDefault="00772DF5" w:rsidP="009A1BCB">
            <w:pPr>
              <w:keepNext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</w:pPr>
            <w:r w:rsidRPr="00175DCF">
              <w:rPr>
                <w:rFonts w:ascii="Calibri" w:hAnsi="Calibri" w:cs="Calibri"/>
                <w:bCs/>
                <w:sz w:val="24"/>
                <w:szCs w:val="36"/>
              </w:rPr>
              <w:t xml:space="preserve">Ethol </w:t>
            </w:r>
            <w:r w:rsidRPr="00175DCF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t>Cynghorydd Bwrdeistref Sirol</w:t>
            </w:r>
            <w:r w:rsidRPr="00175DCF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br/>
            </w:r>
          </w:p>
          <w:p w14:paraId="5E3926CA" w14:textId="77777777" w:rsidR="00772DF5" w:rsidRPr="00175DCF" w:rsidRDefault="00772DF5" w:rsidP="009A1BCB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Theme="minorHAnsi" w:hAnsi="Calibri" w:cs="Calibri"/>
                <w:b/>
                <w:sz w:val="24"/>
                <w14:ligatures w14:val="standardContextual"/>
              </w:rPr>
              <w:t xml:space="preserve">Ward Etholiadol </w:t>
            </w:r>
            <w:r w:rsidRPr="00AF4C3B">
              <w:rPr>
                <w:rFonts w:asciiTheme="minorHAnsi" w:eastAsiaTheme="minorHAnsi" w:hAnsiTheme="minorHAnsi" w:cstheme="minorHAnsi"/>
                <w:b/>
                <w:sz w:val="24"/>
                <w14:ligatures w14:val="standardContextual"/>
              </w:rPr>
              <w:t>Baglan</w:t>
            </w:r>
            <w:r w:rsidRPr="00175DCF">
              <w:rPr>
                <w:rFonts w:ascii="Calibri" w:eastAsiaTheme="minorHAnsi" w:hAnsi="Calibri" w:cs="Calibri"/>
                <w:b/>
                <w:sz w:val="28"/>
                <w14:ligatures w14:val="standardContextual"/>
              </w:rPr>
              <w:br/>
            </w:r>
          </w:p>
          <w:p w14:paraId="5191F8C3" w14:textId="77777777" w:rsidR="00772DF5" w:rsidRPr="00A263BC" w:rsidRDefault="00772DF5" w:rsidP="009A1BCB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263B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HYSBYSIAD O BLEIDLAIS</w:t>
            </w:r>
          </w:p>
          <w:p w14:paraId="68012176" w14:textId="77777777" w:rsidR="00772DF5" w:rsidRPr="00787029" w:rsidRDefault="00772DF5" w:rsidP="009A1BC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14:paraId="0E6D96CB" w14:textId="77777777" w:rsidR="00772DF5" w:rsidRPr="00A263BC" w:rsidRDefault="00772DF5" w:rsidP="009A1BC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A263BC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Rhoddir rhybudd trwy hyn fod</w:t>
            </w:r>
            <w:r w:rsidRPr="00A263B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  <w:r w:rsidRPr="00A263BC">
              <w:rPr>
                <w:rFonts w:asciiTheme="minorHAnsi" w:hAnsiTheme="minorHAnsi" w:cstheme="minorHAnsi"/>
                <w:b/>
                <w:bCs/>
                <w:szCs w:val="20"/>
              </w:rPr>
              <w:br/>
            </w:r>
          </w:p>
          <w:p w14:paraId="1D3EA4F1" w14:textId="467A38DC" w:rsidR="00772DF5" w:rsidRPr="00A263BC" w:rsidRDefault="00772DF5" w:rsidP="009A1BCB">
            <w:pPr>
              <w:numPr>
                <w:ilvl w:val="0"/>
                <w:numId w:val="3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263BC">
              <w:rPr>
                <w:rFonts w:asciiTheme="minorHAnsi" w:hAnsiTheme="minorHAnsi" w:cstheme="minorHAnsi"/>
                <w:sz w:val="24"/>
              </w:rPr>
              <w:t xml:space="preserve">Bydd PLEIDLAIS ar gyfer yr etholiad uchod yn cael ei chynnal </w:t>
            </w:r>
            <w:proofErr w:type="gramStart"/>
            <w:r w:rsidRPr="00A263BC">
              <w:rPr>
                <w:rFonts w:asciiTheme="minorHAnsi" w:hAnsiTheme="minorHAnsi" w:cstheme="minorHAnsi"/>
                <w:sz w:val="24"/>
              </w:rPr>
              <w:t xml:space="preserve">ar  </w:t>
            </w:r>
            <w:r w:rsidRPr="00A263BC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t>Dydd</w:t>
            </w:r>
            <w:proofErr w:type="gramEnd"/>
            <w:r w:rsidRPr="00A263BC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t xml:space="preserve"> Iau, 17 Gorffennaf 2025 </w:t>
            </w:r>
            <w:r w:rsidRPr="00A263BC">
              <w:rPr>
                <w:rFonts w:asciiTheme="minorHAnsi" w:hAnsiTheme="minorHAnsi" w:cstheme="minorHAnsi"/>
                <w:sz w:val="24"/>
              </w:rPr>
              <w:t>rhwng yr oriau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263BC">
              <w:rPr>
                <w:rFonts w:asciiTheme="minorHAnsi" w:hAnsiTheme="minorHAnsi" w:cstheme="minorHAnsi"/>
                <w:bCs/>
                <w:sz w:val="24"/>
              </w:rPr>
              <w:t>07:00</w:t>
            </w:r>
            <w:r w:rsidRPr="00A263BC">
              <w:rPr>
                <w:rFonts w:asciiTheme="minorHAnsi" w:eastAsia="Arial" w:hAnsiTheme="minorHAnsi" w:cstheme="minorHAnsi"/>
                <w:bCs/>
                <w:color w:val="000000"/>
                <w:sz w:val="24"/>
              </w:rPr>
              <w:t xml:space="preserve"> and </w:t>
            </w:r>
            <w:r w:rsidRPr="00A263BC">
              <w:rPr>
                <w:rFonts w:asciiTheme="minorHAnsi" w:hAnsiTheme="minorHAnsi" w:cstheme="minorHAnsi"/>
                <w:bCs/>
                <w:sz w:val="24"/>
              </w:rPr>
              <w:t>22:00</w:t>
            </w:r>
          </w:p>
          <w:p w14:paraId="074A7810" w14:textId="77777777" w:rsidR="00772DF5" w:rsidRPr="00A263BC" w:rsidRDefault="00772DF5" w:rsidP="009A1BCB">
            <w:pPr>
              <w:numPr>
                <w:ilvl w:val="0"/>
                <w:numId w:val="3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A263BC">
              <w:rPr>
                <w:rFonts w:asciiTheme="minorHAnsi" w:eastAsiaTheme="minorHAnsi" w:hAnsiTheme="minorHAnsi" w:cstheme="minorHAnsi"/>
                <w:sz w:val="24"/>
                <w14:ligatures w14:val="standardContextual"/>
              </w:rPr>
              <w:t>Mae un Cynghorydd Bwrdeistref Sirol i'w ethol</w:t>
            </w:r>
          </w:p>
          <w:p w14:paraId="4EECAE5E" w14:textId="77777777" w:rsidR="00772DF5" w:rsidRPr="00737739" w:rsidRDefault="00772DF5" w:rsidP="007377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263BC">
              <w:rPr>
                <w:rFonts w:asciiTheme="minorHAnsi" w:hAnsiTheme="minorHAnsi" w:cstheme="minorHAnsi"/>
                <w:sz w:val="24"/>
                <w:szCs w:val="20"/>
              </w:rPr>
              <w:t>Mae enwau, cyfeiriadau a disgrifiadau’r ymgeiswyr sydd yn parhau i fod yn ddilys i’w henwebu ar gyfer etholiad fel a ganlyn:</w:t>
            </w:r>
          </w:p>
        </w:tc>
      </w:tr>
    </w:tbl>
    <w:p w14:paraId="780B403D" w14:textId="77777777" w:rsidR="00772DF5" w:rsidRPr="00737739" w:rsidRDefault="00772DF5" w:rsidP="00737739">
      <w:pPr>
        <w:tabs>
          <w:tab w:val="left" w:pos="425"/>
        </w:tabs>
        <w:overflowPunct w:val="0"/>
        <w:autoSpaceDE w:val="0"/>
        <w:autoSpaceDN w:val="0"/>
        <w:adjustRightInd w:val="0"/>
        <w:rPr>
          <w:sz w:val="2"/>
          <w:szCs w:val="20"/>
        </w:rPr>
      </w:pPr>
    </w:p>
    <w:p w14:paraId="62AC4A23" w14:textId="77777777" w:rsidR="00772DF5" w:rsidRDefault="00772DF5" w:rsidP="00787029">
      <w:pPr>
        <w:tabs>
          <w:tab w:val="left" w:pos="425"/>
        </w:tabs>
        <w:overflowPunct w:val="0"/>
        <w:autoSpaceDE w:val="0"/>
        <w:autoSpaceDN w:val="0"/>
        <w:adjustRightInd w:val="0"/>
        <w:ind w:left="425" w:hanging="425"/>
        <w:rPr>
          <w:szCs w:val="20"/>
        </w:rPr>
      </w:pPr>
    </w:p>
    <w:tbl>
      <w:tblPr>
        <w:tblW w:w="10330" w:type="dxa"/>
        <w:jc w:val="right"/>
        <w:tblLayout w:type="fixed"/>
        <w:tblLook w:val="0000" w:firstRow="0" w:lastRow="0" w:firstColumn="0" w:lastColumn="0" w:noHBand="0" w:noVBand="0"/>
      </w:tblPr>
      <w:tblGrid>
        <w:gridCol w:w="3397"/>
        <w:gridCol w:w="3402"/>
        <w:gridCol w:w="3265"/>
        <w:gridCol w:w="266"/>
      </w:tblGrid>
      <w:tr w:rsidR="002A4EEE" w14:paraId="250AE482" w14:textId="77777777" w:rsidTr="00144909">
        <w:trPr>
          <w:trHeight w:val="851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2CD" w14:textId="77777777" w:rsidR="00772DF5" w:rsidRPr="00D17A95" w:rsidRDefault="00772DF5" w:rsidP="00F4427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Names of Candidates</w:t>
            </w:r>
          </w:p>
          <w:p w14:paraId="03691D09" w14:textId="77777777" w:rsidR="00772DF5" w:rsidRPr="00D17A95" w:rsidRDefault="00772DF5" w:rsidP="00F4427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Enwau’r Ymgeiswyr</w:t>
            </w:r>
          </w:p>
          <w:p w14:paraId="728B9C56" w14:textId="77777777" w:rsidR="00772DF5" w:rsidRPr="00F44272" w:rsidRDefault="00772DF5" w:rsidP="00E40D77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86AD" w14:textId="77777777" w:rsidR="00772DF5" w:rsidRPr="00D17A95" w:rsidRDefault="00772DF5" w:rsidP="00F4427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Home Address</w:t>
            </w:r>
          </w:p>
          <w:p w14:paraId="2FB0895E" w14:textId="77777777" w:rsidR="00772DF5" w:rsidRPr="00F44272" w:rsidRDefault="00772DF5" w:rsidP="00F44272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Cyfeiriad Y Cartref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1FE" w14:textId="77777777" w:rsidR="00772DF5" w:rsidRPr="00D17A95" w:rsidRDefault="00772DF5" w:rsidP="00F4427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 (if any)</w:t>
            </w:r>
          </w:p>
          <w:p w14:paraId="70C324C1" w14:textId="77777777" w:rsidR="00772DF5" w:rsidRPr="00F44272" w:rsidRDefault="00772DF5" w:rsidP="00F44272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Disgrifiad</w:t>
            </w: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  <w:t>(os oes un)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965E4E5" w14:textId="77777777" w:rsidR="00772DF5" w:rsidRPr="00615443" w:rsidRDefault="00772DF5" w:rsidP="00E40D77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A4EEE" w14:paraId="7DE12A45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55C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BAMSEY, John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4DB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The County Borough of Neath Port Talbot / Y Bwrdeistref Sirol Castell-nedd Port Talbot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EFB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Reform UK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4580EBC1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  <w:tr w:rsidR="002A4EEE" w14:paraId="676F3987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D21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BARTOLOTTI HILL, Nigel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2C3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City and County of Swansea / Dinas a Sir Abertawe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2A1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The Green Party / Plaid Werdd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863CAFE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  <w:tr w:rsidR="002A4EEE" w14:paraId="50EFE70E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648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BLETHYN, Wendy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3C2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3 Greig Close, Sandfields, Port Talbot, SA12 7SH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DE2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Independent / Annibynnol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82079DD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  <w:tr w:rsidR="002A4EEE" w14:paraId="6102D035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0C6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DEERE, Colin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9DB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11 Ocean Way, Sandfields, Port Talbot, SA12 7NP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CCD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Plaid Cymru - The Party of Wales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57B8A0EF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  <w:tr w:rsidR="002A4EEE" w14:paraId="10E78335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3DC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ROBERTS-YOUNG, Tomos Gruffydd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A42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The County Borough of Neath Port Talbot / Y Bwrdeistref Sirol Castell-nedd Port Talbot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FEC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Welsh Liberal Democrats / Democratiaid Rhyddfrydol Cymru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77E46AF0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  <w:tr w:rsidR="002A4EEE" w14:paraId="005D91F0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236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STABBINS, Lee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FCE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12 Harlech Street, Tairgwaith, Ammanford, Neath Port Talbot, SA18 1YH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8E6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Welsh Conservative Party Candidate / Ymgeisydd Plaid Geidwadol Cymru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88C7B28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  <w:tr w:rsidR="002A4EEE" w14:paraId="1A1050C6" w14:textId="77777777" w:rsidTr="00144909">
        <w:trPr>
          <w:trHeight w:val="425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6F3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TUCK, Josh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C0C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The County Borough of Neath Port Talbot / Y Bwrdeistref Sirol Castell-nedd Port Talbot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36F" w14:textId="77777777" w:rsidR="00772DF5" w:rsidRPr="00F44272" w:rsidRDefault="00772DF5" w:rsidP="00E40D77">
            <w:pPr>
              <w:rPr>
                <w:rFonts w:asciiTheme="minorHAnsi" w:hAnsiTheme="minorHAnsi" w:cstheme="minorHAnsi"/>
                <w:szCs w:val="32"/>
              </w:rPr>
            </w:pPr>
            <w:r w:rsidRPr="00F44272">
              <w:rPr>
                <w:rFonts w:asciiTheme="minorHAnsi" w:hAnsiTheme="minorHAnsi" w:cstheme="minorHAnsi"/>
                <w:szCs w:val="32"/>
              </w:rPr>
              <w:t>Welsh Labour / Llafur Cymru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A459274" w14:textId="77777777" w:rsidR="00772DF5" w:rsidRPr="00144909" w:rsidRDefault="00772DF5" w:rsidP="00E40D77">
            <w:pPr>
              <w:rPr>
                <w:color w:val="FFFFFF" w:themeColor="background1"/>
                <w:szCs w:val="32"/>
              </w:rPr>
            </w:pPr>
            <w:r w:rsidRPr="00144909">
              <w:rPr>
                <w:color w:val="FFFFFF" w:themeColor="background1"/>
                <w:sz w:val="2"/>
                <w:szCs w:val="32"/>
              </w:rPr>
              <w:br/>
            </w:r>
          </w:p>
        </w:tc>
      </w:tr>
    </w:tbl>
    <w:p w14:paraId="7EF76D3B" w14:textId="77777777" w:rsidR="00772DF5" w:rsidRDefault="00772DF5" w:rsidP="00787029">
      <w:pPr>
        <w:tabs>
          <w:tab w:val="left" w:pos="425"/>
        </w:tabs>
        <w:overflowPunct w:val="0"/>
        <w:autoSpaceDE w:val="0"/>
        <w:autoSpaceDN w:val="0"/>
        <w:adjustRightInd w:val="0"/>
        <w:ind w:left="425" w:hanging="425"/>
        <w:rPr>
          <w:szCs w:val="20"/>
        </w:rPr>
      </w:pPr>
    </w:p>
    <w:p w14:paraId="75265E33" w14:textId="77777777" w:rsidR="00772DF5" w:rsidRDefault="00772DF5" w:rsidP="00787029">
      <w:pPr>
        <w:tabs>
          <w:tab w:val="left" w:pos="425"/>
        </w:tabs>
        <w:overflowPunct w:val="0"/>
        <w:autoSpaceDE w:val="0"/>
        <w:autoSpaceDN w:val="0"/>
        <w:adjustRightInd w:val="0"/>
        <w:ind w:left="425" w:hanging="425"/>
        <w:rPr>
          <w:rFonts w:cs="Arial"/>
          <w:i/>
          <w:color w:val="000000"/>
          <w:szCs w:val="18"/>
        </w:rPr>
      </w:pPr>
      <w:r>
        <w:rPr>
          <w:rFonts w:ascii="Calibri" w:hAnsi="Calibri" w:cs="Calibri"/>
          <w:i/>
          <w:color w:val="000000"/>
          <w:szCs w:val="18"/>
        </w:rPr>
        <w:tab/>
      </w:r>
      <w:r w:rsidRPr="00865CB2">
        <w:rPr>
          <w:rFonts w:ascii="Calibri" w:hAnsi="Calibri" w:cs="Calibri"/>
          <w:i/>
          <w:color w:val="000000"/>
          <w:szCs w:val="18"/>
        </w:rPr>
        <w:t>If a candidate has requested not to make their home address public, the relevant electoral area</w:t>
      </w:r>
      <w:r>
        <w:rPr>
          <w:rFonts w:ascii="Calibri" w:hAnsi="Calibri" w:cs="Calibri"/>
          <w:i/>
          <w:color w:val="000000"/>
          <w:szCs w:val="18"/>
        </w:rPr>
        <w:t xml:space="preserve"> in which their home </w:t>
      </w:r>
      <w:r>
        <w:rPr>
          <w:rFonts w:ascii="Calibri" w:hAnsi="Calibri" w:cs="Calibri"/>
          <w:i/>
          <w:color w:val="000000"/>
          <w:szCs w:val="18"/>
        </w:rPr>
        <w:br/>
        <w:t>address is s</w:t>
      </w:r>
      <w:r w:rsidRPr="00865CB2">
        <w:rPr>
          <w:rFonts w:ascii="Calibri" w:hAnsi="Calibri" w:cs="Calibri"/>
          <w:i/>
          <w:color w:val="000000"/>
          <w:szCs w:val="18"/>
        </w:rPr>
        <w:t>ituated (or the country if their address is outside the UK) will be provided.</w:t>
      </w:r>
      <w:r>
        <w:rPr>
          <w:rFonts w:cs="Arial"/>
          <w:i/>
          <w:color w:val="000000"/>
          <w:szCs w:val="18"/>
        </w:rPr>
        <w:t xml:space="preserve"> </w:t>
      </w:r>
    </w:p>
    <w:p w14:paraId="5BF8CEC6" w14:textId="77777777" w:rsidR="00772DF5" w:rsidRDefault="00772DF5" w:rsidP="00787029">
      <w:pPr>
        <w:tabs>
          <w:tab w:val="left" w:pos="425"/>
        </w:tabs>
        <w:overflowPunct w:val="0"/>
        <w:autoSpaceDE w:val="0"/>
        <w:autoSpaceDN w:val="0"/>
        <w:adjustRightInd w:val="0"/>
        <w:ind w:left="425" w:hanging="425"/>
        <w:rPr>
          <w:szCs w:val="20"/>
        </w:rPr>
      </w:pPr>
      <w:r>
        <w:rPr>
          <w:rFonts w:ascii="Calibri" w:hAnsi="Calibri" w:cs="Calibri"/>
          <w:i/>
          <w:color w:val="000000"/>
          <w:szCs w:val="18"/>
        </w:rPr>
        <w:tab/>
      </w:r>
      <w:r w:rsidRPr="00865CB2">
        <w:rPr>
          <w:rFonts w:ascii="Calibri" w:hAnsi="Calibri" w:cs="Calibri"/>
          <w:i/>
          <w:color w:val="000000"/>
          <w:szCs w:val="18"/>
        </w:rPr>
        <w:t>Os yw ymgeisydd wedi gofyn i beidio â gwneud ei gyfeiriad cartref yn gyhoeddus, darperir yr ardal e</w:t>
      </w:r>
      <w:r>
        <w:rPr>
          <w:rFonts w:ascii="Calibri" w:hAnsi="Calibri" w:cs="Calibri"/>
          <w:i/>
          <w:color w:val="000000"/>
          <w:szCs w:val="18"/>
        </w:rPr>
        <w:t xml:space="preserve">tholiadol berthnasol </w:t>
      </w:r>
      <w:r>
        <w:rPr>
          <w:rFonts w:ascii="Calibri" w:hAnsi="Calibri" w:cs="Calibri"/>
          <w:i/>
          <w:color w:val="000000"/>
          <w:szCs w:val="18"/>
        </w:rPr>
        <w:br/>
        <w:t xml:space="preserve">lle mae ei </w:t>
      </w:r>
      <w:r w:rsidRPr="00865CB2">
        <w:rPr>
          <w:rFonts w:ascii="Calibri" w:hAnsi="Calibri" w:cs="Calibri"/>
          <w:i/>
          <w:color w:val="000000"/>
          <w:szCs w:val="18"/>
        </w:rPr>
        <w:t>gyfeiriad cartref (neu'r wlad os yw eu cyfeiriad y tu allan i'r DU).</w:t>
      </w:r>
      <w:r>
        <w:rPr>
          <w:rFonts w:ascii="Calibri" w:hAnsi="Calibri" w:cs="Calibri"/>
          <w:i/>
          <w:color w:val="000000"/>
          <w:szCs w:val="18"/>
        </w:rPr>
        <w:br/>
      </w:r>
    </w:p>
    <w:p w14:paraId="732172B2" w14:textId="77777777" w:rsidR="00772DF5" w:rsidRDefault="00772DF5" w:rsidP="00787029">
      <w:pPr>
        <w:tabs>
          <w:tab w:val="left" w:pos="425"/>
        </w:tabs>
        <w:overflowPunct w:val="0"/>
        <w:autoSpaceDE w:val="0"/>
        <w:autoSpaceDN w:val="0"/>
        <w:adjustRightInd w:val="0"/>
        <w:ind w:left="425" w:hanging="425"/>
        <w:rPr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3"/>
        <w:gridCol w:w="5112"/>
      </w:tblGrid>
      <w:tr w:rsidR="002A4EEE" w14:paraId="61CA4F92" w14:textId="77777777" w:rsidTr="00D02EA4">
        <w:trPr>
          <w:jc w:val="center"/>
        </w:trPr>
        <w:tc>
          <w:tcPr>
            <w:tcW w:w="4953" w:type="dxa"/>
            <w:hideMark/>
          </w:tcPr>
          <w:p w14:paraId="6539FEAA" w14:textId="77777777" w:rsidR="00772DF5" w:rsidRDefault="00772DF5" w:rsidP="00D02EA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711A84">
              <w:rPr>
                <w:rFonts w:asciiTheme="minorHAnsi" w:hAnsiTheme="minorHAnsi" w:cstheme="minorHAnsi"/>
                <w:sz w:val="24"/>
                <w:szCs w:val="20"/>
              </w:rPr>
              <w:t xml:space="preserve">4     The situation of the Polling Stations and </w:t>
            </w:r>
            <w:r w:rsidRPr="00711A84">
              <w:rPr>
                <w:rFonts w:asciiTheme="minorHAnsi" w:hAnsiTheme="minorHAnsi" w:cstheme="minorHAnsi"/>
                <w:sz w:val="24"/>
                <w:szCs w:val="20"/>
              </w:rPr>
              <w:br/>
              <w:t xml:space="preserve">       descriptions 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>of the persons entitled to vote</w:t>
            </w:r>
          </w:p>
          <w:p w14:paraId="7CEB9E17" w14:textId="77777777" w:rsidR="00772DF5" w:rsidRPr="00711A84" w:rsidRDefault="00772DF5" w:rsidP="00D02EA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      </w:t>
            </w:r>
            <w:r w:rsidRPr="00711A84">
              <w:rPr>
                <w:rFonts w:asciiTheme="minorHAnsi" w:hAnsiTheme="minorHAnsi" w:cstheme="minorHAnsi"/>
                <w:sz w:val="24"/>
                <w:szCs w:val="20"/>
              </w:rPr>
              <w:t>at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711A84">
              <w:rPr>
                <w:rFonts w:asciiTheme="minorHAnsi" w:hAnsiTheme="minorHAnsi" w:cstheme="minorHAnsi"/>
                <w:sz w:val="24"/>
                <w:szCs w:val="20"/>
              </w:rPr>
              <w:t>each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711A84">
              <w:rPr>
                <w:rFonts w:asciiTheme="minorHAnsi" w:hAnsiTheme="minorHAnsi" w:cstheme="minorHAnsi"/>
                <w:sz w:val="24"/>
                <w:szCs w:val="20"/>
              </w:rPr>
              <w:t>station are set out below:</w:t>
            </w:r>
          </w:p>
        </w:tc>
        <w:tc>
          <w:tcPr>
            <w:tcW w:w="5112" w:type="dxa"/>
          </w:tcPr>
          <w:p w14:paraId="761CCC7E" w14:textId="77777777" w:rsidR="00772DF5" w:rsidRPr="00711A84" w:rsidRDefault="00772DF5" w:rsidP="00393457">
            <w:pPr>
              <w:overflowPunct w:val="0"/>
              <w:autoSpaceDE w:val="0"/>
              <w:autoSpaceDN w:val="0"/>
              <w:adjustRightInd w:val="0"/>
              <w:ind w:left="425" w:hanging="425"/>
              <w:rPr>
                <w:rFonts w:asciiTheme="minorHAnsi" w:hAnsiTheme="minorHAnsi" w:cstheme="minorHAnsi"/>
                <w:sz w:val="24"/>
                <w:szCs w:val="26"/>
                <w:lang w:val="en-US"/>
              </w:rPr>
            </w:pPr>
            <w:r w:rsidRPr="00711A84">
              <w:rPr>
                <w:rFonts w:asciiTheme="minorHAnsi" w:hAnsiTheme="minorHAnsi" w:cstheme="minorHAnsi"/>
                <w:sz w:val="24"/>
                <w:szCs w:val="20"/>
              </w:rPr>
              <w:t>4</w:t>
            </w:r>
            <w:r w:rsidRPr="00711A84">
              <w:rPr>
                <w:rFonts w:asciiTheme="minorHAnsi" w:hAnsiTheme="minorHAnsi" w:cstheme="minorHAnsi"/>
                <w:sz w:val="24"/>
                <w:szCs w:val="20"/>
              </w:rPr>
              <w:tab/>
              <w:t xml:space="preserve">Nodir safle’r Gorsafoedd Pleidieisio a disgrifiadau o’r sawl sydd </w:t>
            </w:r>
            <w:r w:rsidRPr="00711A84">
              <w:rPr>
                <w:rFonts w:asciiTheme="minorHAnsi" w:hAnsiTheme="minorHAnsi" w:cstheme="minorHAnsi"/>
                <w:sz w:val="24"/>
                <w:szCs w:val="26"/>
                <w:lang w:val="en-US"/>
              </w:rPr>
              <w:t>â’r hawl i bleidleisio ym mhob gorsaf isod:</w:t>
            </w:r>
          </w:p>
          <w:p w14:paraId="42129883" w14:textId="77777777" w:rsidR="00772DF5" w:rsidRDefault="00772DF5" w:rsidP="00393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0"/>
                <w:lang w:val="sv-SE"/>
              </w:rPr>
            </w:pPr>
          </w:p>
          <w:p w14:paraId="49DDEC98" w14:textId="77777777" w:rsidR="00772DF5" w:rsidRPr="00711A84" w:rsidRDefault="00772DF5" w:rsidP="00393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0"/>
                <w:lang w:val="sv-SE"/>
              </w:rPr>
            </w:pPr>
          </w:p>
        </w:tc>
      </w:tr>
    </w:tbl>
    <w:p w14:paraId="295B7167" w14:textId="77777777" w:rsidR="00772DF5" w:rsidRDefault="00772DF5" w:rsidP="00787029">
      <w:pPr>
        <w:tabs>
          <w:tab w:val="left" w:pos="425"/>
        </w:tabs>
        <w:overflowPunct w:val="0"/>
        <w:autoSpaceDE w:val="0"/>
        <w:autoSpaceDN w:val="0"/>
        <w:adjustRightInd w:val="0"/>
        <w:ind w:left="420" w:hanging="420"/>
        <w:rPr>
          <w:rFonts w:cs="Arial"/>
          <w:szCs w:val="20"/>
        </w:rPr>
      </w:pPr>
    </w:p>
    <w:tbl>
      <w:tblPr>
        <w:tblW w:w="4748" w:type="pct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3828"/>
      </w:tblGrid>
      <w:tr w:rsidR="002A4EEE" w14:paraId="3A05AF74" w14:textId="77777777" w:rsidTr="00D02EA4">
        <w:trPr>
          <w:trHeight w:val="4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3C55" w14:textId="77777777" w:rsidR="00772DF5" w:rsidRPr="00D02EA4" w:rsidRDefault="00772DF5" w:rsidP="00E40D77">
            <w:pPr>
              <w:spacing w:line="230" w:lineRule="exac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D02EA4">
              <w:rPr>
                <w:rFonts w:ascii="Calibri" w:eastAsia="Arial" w:hAnsi="Calibri" w:cs="Calibri"/>
                <w:b/>
                <w:color w:val="000000"/>
                <w:sz w:val="18"/>
                <w:szCs w:val="22"/>
              </w:rPr>
              <w:lastRenderedPageBreak/>
              <w:t>Polling station numbers / letters</w:t>
            </w:r>
            <w:r w:rsidRPr="00D02EA4">
              <w:rPr>
                <w:rFonts w:ascii="Calibri" w:eastAsia="Arial" w:hAnsi="Calibri" w:cs="Calibri"/>
                <w:b/>
                <w:color w:val="000000"/>
                <w:sz w:val="18"/>
                <w:szCs w:val="22"/>
              </w:rPr>
              <w:br/>
              <w:t>Rhifau / llythrennau gorsaf bleidleisio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6065" w14:textId="77777777" w:rsidR="00772DF5" w:rsidRPr="00D02EA4" w:rsidRDefault="00772DF5" w:rsidP="00D02EA4">
            <w:pPr>
              <w:spacing w:line="230" w:lineRule="exac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D02EA4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Polling Station and Address</w:t>
            </w:r>
          </w:p>
          <w:p w14:paraId="4A43E286" w14:textId="77777777" w:rsidR="00772DF5" w:rsidRPr="00D02EA4" w:rsidRDefault="00772DF5" w:rsidP="00D02EA4">
            <w:pPr>
              <w:spacing w:line="230" w:lineRule="exac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D02EA4"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</w:rPr>
              <w:t>Cyfeiriad yr Orsaf Bleidleisio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14CF" w14:textId="77777777" w:rsidR="00772DF5" w:rsidRPr="00D02EA4" w:rsidRDefault="00772DF5" w:rsidP="00D02EA4">
            <w:pPr>
              <w:spacing w:line="230" w:lineRule="exac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D02EA4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Persons entitled to vote at that station</w:t>
            </w:r>
          </w:p>
          <w:p w14:paraId="666912C7" w14:textId="77777777" w:rsidR="00772DF5" w:rsidRPr="00D02EA4" w:rsidRDefault="00772DF5" w:rsidP="00D02EA4">
            <w:pPr>
              <w:spacing w:line="230" w:lineRule="exac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sv-SE"/>
              </w:rPr>
            </w:pPr>
            <w:r w:rsidRPr="00D02EA4"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</w:rPr>
              <w:t>Pobl sydd a’r hawl i bl</w:t>
            </w:r>
            <w:r w:rsidRPr="00D02EA4"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  <w:lang w:val="sv-SE"/>
              </w:rPr>
              <w:t>eidleisio yn yr orsaf honno</w:t>
            </w:r>
          </w:p>
          <w:p w14:paraId="6802445E" w14:textId="77777777" w:rsidR="00772DF5" w:rsidRPr="00D02EA4" w:rsidRDefault="00772DF5" w:rsidP="00E40D77">
            <w:pPr>
              <w:spacing w:line="230" w:lineRule="exac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A4EEE" w14:paraId="702AB2B4" w14:textId="77777777" w:rsidTr="00D02EA4">
        <w:trPr>
          <w:trHeight w:val="4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BECD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hAnsi="Calibri" w:cs="Calibri"/>
                <w:szCs w:val="20"/>
              </w:rPr>
              <w:t>1 / AB1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60CA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hAnsi="Calibri" w:cs="Calibri"/>
                <w:szCs w:val="20"/>
              </w:rPr>
              <w:t>Ebenezer Chapel Vestry|Opposite Port Talbot Civic Centre, Port Talbot, SA13 1PJ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0690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eastAsia="Arial" w:hAnsi="Calibri" w:cs="Calibri"/>
                <w:color w:val="000000"/>
                <w:szCs w:val="20"/>
              </w:rPr>
              <w:t>AB1 1-620</w:t>
            </w:r>
            <w:r w:rsidRPr="00D02EA4">
              <w:rPr>
                <w:rFonts w:ascii="Calibri" w:hAnsi="Calibri" w:cs="Calibri"/>
                <w:szCs w:val="20"/>
              </w:rPr>
              <w:br/>
            </w:r>
          </w:p>
        </w:tc>
      </w:tr>
      <w:tr w:rsidR="002A4EEE" w14:paraId="51B51F7F" w14:textId="77777777" w:rsidTr="00D02EA4">
        <w:trPr>
          <w:trHeight w:val="4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8EEA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hAnsi="Calibri" w:cs="Calibri"/>
                <w:szCs w:val="20"/>
              </w:rPr>
              <w:t>2 / AB2, AB3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73A9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hAnsi="Calibri" w:cs="Calibri"/>
                <w:szCs w:val="20"/>
              </w:rPr>
              <w:t>St. Catharines Church Hall|Church Road, Baglan, Port Talbot, SA12 8SS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ED44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eastAsia="Arial" w:hAnsi="Calibri" w:cs="Calibri"/>
                <w:color w:val="000000"/>
                <w:szCs w:val="20"/>
              </w:rPr>
              <w:t>AB2 1-1652; AB3 1-1237</w:t>
            </w:r>
            <w:r w:rsidRPr="00D02EA4">
              <w:rPr>
                <w:rFonts w:ascii="Calibri" w:hAnsi="Calibri" w:cs="Calibri"/>
                <w:szCs w:val="20"/>
              </w:rPr>
              <w:br/>
            </w:r>
          </w:p>
        </w:tc>
      </w:tr>
      <w:tr w:rsidR="002A4EEE" w14:paraId="0F75D241" w14:textId="77777777" w:rsidTr="00D02EA4">
        <w:trPr>
          <w:trHeight w:val="4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2427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hAnsi="Calibri" w:cs="Calibri"/>
                <w:szCs w:val="20"/>
              </w:rPr>
              <w:t>3 / AB4, AB5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BDEA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hAnsi="Calibri" w:cs="Calibri"/>
                <w:szCs w:val="20"/>
              </w:rPr>
              <w:t>Baglan Community Centre|Hawthorn Avenue, Baglan, SA12 8PG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9A5E" w14:textId="77777777" w:rsidR="00772DF5" w:rsidRPr="00D02EA4" w:rsidRDefault="00772DF5" w:rsidP="00E40D77">
            <w:pPr>
              <w:spacing w:line="230" w:lineRule="exact"/>
              <w:rPr>
                <w:rFonts w:ascii="Calibri" w:eastAsia="Arial" w:hAnsi="Calibri" w:cs="Calibri"/>
                <w:color w:val="000000"/>
                <w:szCs w:val="20"/>
              </w:rPr>
            </w:pPr>
            <w:r w:rsidRPr="00D02EA4">
              <w:rPr>
                <w:rFonts w:ascii="Calibri" w:eastAsia="Arial" w:hAnsi="Calibri" w:cs="Calibri"/>
                <w:color w:val="000000"/>
                <w:szCs w:val="20"/>
              </w:rPr>
              <w:t>AB4 1-1263; AB5 1-1020</w:t>
            </w:r>
            <w:r w:rsidRPr="00D02EA4">
              <w:rPr>
                <w:rFonts w:ascii="Calibri" w:hAnsi="Calibri" w:cs="Calibri"/>
                <w:szCs w:val="20"/>
              </w:rPr>
              <w:br/>
            </w:r>
          </w:p>
        </w:tc>
      </w:tr>
    </w:tbl>
    <w:p w14:paraId="360FD3BE" w14:textId="77777777" w:rsidR="00772DF5" w:rsidRDefault="00772DF5" w:rsidP="00453FD7">
      <w:pPr>
        <w:jc w:val="center"/>
        <w:rPr>
          <w:rFonts w:eastAsia="Arial" w:cs="Arial"/>
          <w:b/>
          <w:sz w:val="32"/>
          <w:szCs w:val="32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976"/>
        <w:gridCol w:w="4529"/>
        <w:gridCol w:w="2559"/>
      </w:tblGrid>
      <w:tr w:rsidR="002A4EEE" w14:paraId="5334F595" w14:textId="77777777" w:rsidTr="008932D9">
        <w:trPr>
          <w:jc w:val="center"/>
        </w:trPr>
        <w:tc>
          <w:tcPr>
            <w:tcW w:w="2976" w:type="dxa"/>
            <w:vAlign w:val="bottom"/>
          </w:tcPr>
          <w:p w14:paraId="183AE87B" w14:textId="77777777" w:rsidR="00772DF5" w:rsidRPr="00D17A95" w:rsidRDefault="00772DF5" w:rsidP="00D34063">
            <w:pPr>
              <w:rPr>
                <w:rFonts w:ascii="Calibri" w:eastAsia="Calibri" w:hAnsi="Calibri"/>
                <w:szCs w:val="20"/>
              </w:rPr>
            </w:pPr>
            <w:r w:rsidRPr="00D17A95">
              <w:rPr>
                <w:rFonts w:ascii="Calibri" w:eastAsia="Calibri" w:hAnsi="Calibri"/>
                <w:szCs w:val="20"/>
              </w:rPr>
              <w:t xml:space="preserve">Dated: </w:t>
            </w:r>
            <w:r w:rsidRPr="00545A7A">
              <w:rPr>
                <w:rFonts w:ascii="Calibri" w:eastAsia="Calibri" w:hAnsi="Calibri"/>
                <w:szCs w:val="20"/>
              </w:rPr>
              <w:t>Monday, 23 June 2025</w:t>
            </w:r>
          </w:p>
          <w:p w14:paraId="26F582F6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sz w:val="22"/>
                <w:szCs w:val="22"/>
              </w:rPr>
              <w:t>Civic Centre</w:t>
            </w:r>
          </w:p>
          <w:p w14:paraId="33ADEDC3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</w:rPr>
            </w:pPr>
            <w:smartTag w:uri="urn:schemas-microsoft-com:office:smarttags" w:element="place">
              <w:r w:rsidRPr="00D17A95">
                <w:rPr>
                  <w:rFonts w:ascii="Calibri" w:eastAsia="Calibri" w:hAnsi="Calibri"/>
                  <w:sz w:val="22"/>
                  <w:szCs w:val="22"/>
                </w:rPr>
                <w:t>Port Talbot</w:t>
              </w:r>
            </w:smartTag>
          </w:p>
          <w:p w14:paraId="328715E0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sz w:val="22"/>
                <w:szCs w:val="22"/>
              </w:rPr>
              <w:t>SA13 1PJ</w:t>
            </w:r>
          </w:p>
          <w:p w14:paraId="035F0985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29" w:type="dxa"/>
            <w:vAlign w:val="bottom"/>
          </w:tcPr>
          <w:p w14:paraId="6FFCF04E" w14:textId="77777777" w:rsidR="00772DF5" w:rsidRPr="00D17A95" w:rsidRDefault="00772DF5" w:rsidP="00D34063">
            <w:pPr>
              <w:rPr>
                <w:rFonts w:ascii="Calibri" w:eastAsia="Calibri" w:hAnsi="Calibri"/>
                <w:szCs w:val="20"/>
                <w:lang w:val="cy-GB"/>
              </w:rPr>
            </w:pPr>
            <w:r w:rsidRPr="00D17A95">
              <w:rPr>
                <w:rFonts w:ascii="Calibri" w:eastAsia="Calibri" w:hAnsi="Calibri"/>
                <w:szCs w:val="20"/>
                <w:lang w:val="cy-GB"/>
              </w:rPr>
              <w:t>Dyddiedig y :</w:t>
            </w:r>
            <w:r w:rsidRPr="00D17A95">
              <w:rPr>
                <w:rFonts w:ascii="Calibri" w:eastAsia="Calibri" w:hAnsi="Calibri"/>
                <w:szCs w:val="20"/>
              </w:rPr>
              <w:t xml:space="preserve"> </w:t>
            </w:r>
            <w:r w:rsidRPr="00545A7A">
              <w:rPr>
                <w:rFonts w:ascii="Calibri" w:eastAsia="Calibri" w:hAnsi="Calibri"/>
                <w:szCs w:val="20"/>
              </w:rPr>
              <w:t>Dydd Llun, 23 Mehefin 2025</w:t>
            </w:r>
          </w:p>
          <w:p w14:paraId="559BDAFE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  <w:lang w:val="sv-SE"/>
              </w:rPr>
            </w:pPr>
            <w:r w:rsidRPr="00D17A95">
              <w:rPr>
                <w:rFonts w:ascii="Calibri" w:eastAsia="Calibri" w:hAnsi="Calibri"/>
                <w:sz w:val="22"/>
                <w:szCs w:val="22"/>
                <w:lang w:val="sv-SE"/>
              </w:rPr>
              <w:t>Y Ganolfan Ddinesig</w:t>
            </w:r>
          </w:p>
          <w:p w14:paraId="572D2973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  <w:lang w:val="sv-SE"/>
              </w:rPr>
            </w:pPr>
            <w:r w:rsidRPr="00D17A95">
              <w:rPr>
                <w:rFonts w:ascii="Calibri" w:eastAsia="Calibri" w:hAnsi="Calibri"/>
                <w:sz w:val="22"/>
                <w:szCs w:val="22"/>
                <w:lang w:val="sv-SE"/>
              </w:rPr>
              <w:t>Port Talbot</w:t>
            </w:r>
          </w:p>
          <w:p w14:paraId="7A9BFF2F" w14:textId="77777777" w:rsidR="00772DF5" w:rsidRPr="00D17A95" w:rsidRDefault="00772DF5" w:rsidP="00D34063">
            <w:pPr>
              <w:rPr>
                <w:rFonts w:ascii="Calibri" w:eastAsia="Calibri" w:hAnsi="Calibri"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sz w:val="22"/>
                <w:szCs w:val="22"/>
              </w:rPr>
              <w:t>SA13 1PJ</w:t>
            </w:r>
          </w:p>
          <w:p w14:paraId="4D99A92E" w14:textId="77777777" w:rsidR="00772DF5" w:rsidRPr="00D17A95" w:rsidRDefault="00772DF5" w:rsidP="00D3406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59" w:type="dxa"/>
            <w:vAlign w:val="bottom"/>
          </w:tcPr>
          <w:p w14:paraId="1AFC3456" w14:textId="77777777" w:rsidR="00772DF5" w:rsidRPr="00D17A95" w:rsidRDefault="00772DF5" w:rsidP="00D3406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CEE9BF" wp14:editId="5F4A77C9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57785</wp:posOffset>
                  </wp:positionV>
                  <wp:extent cx="1167130" cy="403860"/>
                  <wp:effectExtent l="0" t="0" r="0" b="0"/>
                  <wp:wrapNone/>
                  <wp:docPr id="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708CED" w14:textId="77777777" w:rsidR="00772DF5" w:rsidRPr="00D17A95" w:rsidRDefault="00772DF5" w:rsidP="00D3406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0DB3716" w14:textId="77777777" w:rsidR="00772DF5" w:rsidRPr="00D17A95" w:rsidRDefault="00772DF5" w:rsidP="00D3406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24DD42C7" w14:textId="77777777" w:rsidR="00772DF5" w:rsidRPr="00D17A95" w:rsidRDefault="00772DF5" w:rsidP="00D3406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Frances O'Brien</w:t>
            </w:r>
          </w:p>
          <w:p w14:paraId="57578277" w14:textId="77777777" w:rsidR="00772DF5" w:rsidRPr="00D17A95" w:rsidRDefault="00772DF5" w:rsidP="00D3406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17A95">
              <w:rPr>
                <w:rFonts w:ascii="Calibri" w:eastAsia="Calibri" w:hAnsi="Calibri"/>
                <w:b/>
                <w:bCs/>
                <w:sz w:val="22"/>
                <w:szCs w:val="22"/>
              </w:rPr>
              <w:t>Returning Officer / Swyddog Canlyniadau</w:t>
            </w:r>
          </w:p>
        </w:tc>
      </w:tr>
    </w:tbl>
    <w:p w14:paraId="31BE339D" w14:textId="77777777" w:rsidR="00772DF5" w:rsidRDefault="00772DF5" w:rsidP="00453FD7">
      <w:pPr>
        <w:rPr>
          <w:rFonts w:eastAsia="Arial" w:cs="Arial"/>
          <w:b/>
          <w:sz w:val="32"/>
          <w:szCs w:val="32"/>
        </w:rPr>
      </w:pPr>
    </w:p>
    <w:sectPr w:rsidR="00772DF5" w:rsidSect="00F05F65">
      <w:footerReference w:type="default" r:id="rId8"/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92E5" w14:textId="77777777" w:rsidR="00E8092C" w:rsidRDefault="00E8092C">
      <w:r>
        <w:separator/>
      </w:r>
    </w:p>
  </w:endnote>
  <w:endnote w:type="continuationSeparator" w:id="0">
    <w:p w14:paraId="1A525631" w14:textId="77777777" w:rsidR="00E8092C" w:rsidRDefault="00E8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8AFE" w14:textId="77777777" w:rsidR="00772DF5" w:rsidRPr="00545A7A" w:rsidRDefault="00772DF5" w:rsidP="00453FD7">
    <w:pPr>
      <w:pStyle w:val="Footer"/>
      <w:jc w:val="center"/>
      <w:rPr>
        <w:rFonts w:eastAsia="Arial" w:cs="Arial"/>
        <w:b/>
        <w:bCs/>
        <w:color w:val="000000"/>
        <w:szCs w:val="20"/>
      </w:rPr>
    </w:pPr>
    <w:r w:rsidRPr="00545A7A">
      <w:rPr>
        <w:rFonts w:eastAsia="Arial" w:cs="Arial"/>
        <w:b/>
        <w:bCs/>
        <w:color w:val="000000"/>
        <w:szCs w:val="20"/>
      </w:rPr>
      <w:t>Printed and Published by the Returning Officer</w:t>
    </w:r>
  </w:p>
  <w:p w14:paraId="373E08BE" w14:textId="77777777" w:rsidR="00772DF5" w:rsidRPr="00545A7A" w:rsidRDefault="00772DF5" w:rsidP="00453FD7">
    <w:pPr>
      <w:pStyle w:val="Footer"/>
      <w:jc w:val="center"/>
      <w:rPr>
        <w:b/>
        <w:szCs w:val="20"/>
      </w:rPr>
    </w:pPr>
    <w:proofErr w:type="spellStart"/>
    <w:r w:rsidRPr="00545A7A">
      <w:rPr>
        <w:rFonts w:eastAsia="Arial" w:cs="Arial"/>
        <w:b/>
        <w:bCs/>
        <w:color w:val="000000"/>
        <w:szCs w:val="20"/>
      </w:rPr>
      <w:t>Argraffwyd</w:t>
    </w:r>
    <w:proofErr w:type="spellEnd"/>
    <w:r w:rsidRPr="00545A7A">
      <w:rPr>
        <w:rFonts w:eastAsia="Arial" w:cs="Arial"/>
        <w:b/>
        <w:bCs/>
        <w:color w:val="000000"/>
        <w:szCs w:val="20"/>
      </w:rPr>
      <w:t xml:space="preserve"> a </w:t>
    </w:r>
    <w:proofErr w:type="spellStart"/>
    <w:r w:rsidRPr="00545A7A">
      <w:rPr>
        <w:rFonts w:eastAsia="Arial" w:cs="Arial"/>
        <w:b/>
        <w:bCs/>
        <w:color w:val="000000"/>
        <w:szCs w:val="20"/>
      </w:rPr>
      <w:t>Chyhoeddwyd</w:t>
    </w:r>
    <w:proofErr w:type="spellEnd"/>
    <w:r w:rsidRPr="00545A7A">
      <w:rPr>
        <w:rFonts w:eastAsia="Arial" w:cs="Arial"/>
        <w:b/>
        <w:bCs/>
        <w:color w:val="000000"/>
        <w:szCs w:val="20"/>
      </w:rPr>
      <w:t xml:space="preserve"> </w:t>
    </w:r>
    <w:proofErr w:type="spellStart"/>
    <w:r w:rsidRPr="00545A7A">
      <w:rPr>
        <w:rFonts w:eastAsia="Arial" w:cs="Arial"/>
        <w:b/>
        <w:bCs/>
        <w:color w:val="000000"/>
        <w:szCs w:val="20"/>
      </w:rPr>
      <w:t>gan</w:t>
    </w:r>
    <w:proofErr w:type="spellEnd"/>
    <w:r w:rsidRPr="00545A7A">
      <w:rPr>
        <w:rFonts w:eastAsia="Arial" w:cs="Arial"/>
        <w:b/>
        <w:bCs/>
        <w:color w:val="000000"/>
        <w:szCs w:val="20"/>
      </w:rPr>
      <w:t xml:space="preserve"> y </w:t>
    </w:r>
    <w:proofErr w:type="spellStart"/>
    <w:r w:rsidRPr="00545A7A">
      <w:rPr>
        <w:rFonts w:eastAsia="Arial" w:cs="Arial"/>
        <w:b/>
        <w:bCs/>
        <w:color w:val="000000"/>
        <w:szCs w:val="20"/>
      </w:rPr>
      <w:t>Swyddog</w:t>
    </w:r>
    <w:proofErr w:type="spellEnd"/>
    <w:r w:rsidRPr="00545A7A">
      <w:rPr>
        <w:rFonts w:eastAsia="Arial" w:cs="Arial"/>
        <w:b/>
        <w:bCs/>
        <w:color w:val="000000"/>
        <w:szCs w:val="20"/>
      </w:rPr>
      <w:t xml:space="preserve"> </w:t>
    </w:r>
    <w:proofErr w:type="spellStart"/>
    <w:r w:rsidRPr="00545A7A">
      <w:rPr>
        <w:rFonts w:eastAsia="Arial" w:cs="Arial"/>
        <w:b/>
        <w:bCs/>
        <w:color w:val="000000"/>
        <w:szCs w:val="20"/>
      </w:rPr>
      <w:t>Canlyniadau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D7C8" w14:textId="77777777" w:rsidR="00E8092C" w:rsidRDefault="00E8092C">
      <w:r>
        <w:separator/>
      </w:r>
    </w:p>
  </w:footnote>
  <w:footnote w:type="continuationSeparator" w:id="0">
    <w:p w14:paraId="3707DCEA" w14:textId="77777777" w:rsidR="00E8092C" w:rsidRDefault="00E8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833"/>
    <w:multiLevelType w:val="hybridMultilevel"/>
    <w:tmpl w:val="71E4BB8A"/>
    <w:lvl w:ilvl="0" w:tplc="B3707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2B262" w:tentative="1">
      <w:start w:val="1"/>
      <w:numFmt w:val="lowerLetter"/>
      <w:lvlText w:val="%2."/>
      <w:lvlJc w:val="left"/>
      <w:pPr>
        <w:ind w:left="1440" w:hanging="360"/>
      </w:pPr>
    </w:lvl>
    <w:lvl w:ilvl="2" w:tplc="D0D402C4" w:tentative="1">
      <w:start w:val="1"/>
      <w:numFmt w:val="lowerRoman"/>
      <w:lvlText w:val="%3."/>
      <w:lvlJc w:val="right"/>
      <w:pPr>
        <w:ind w:left="2160" w:hanging="180"/>
      </w:pPr>
    </w:lvl>
    <w:lvl w:ilvl="3" w:tplc="8AB4A0C2" w:tentative="1">
      <w:start w:val="1"/>
      <w:numFmt w:val="decimal"/>
      <w:lvlText w:val="%4."/>
      <w:lvlJc w:val="left"/>
      <w:pPr>
        <w:ind w:left="2880" w:hanging="360"/>
      </w:pPr>
    </w:lvl>
    <w:lvl w:ilvl="4" w:tplc="E258D410" w:tentative="1">
      <w:start w:val="1"/>
      <w:numFmt w:val="lowerLetter"/>
      <w:lvlText w:val="%5."/>
      <w:lvlJc w:val="left"/>
      <w:pPr>
        <w:ind w:left="3600" w:hanging="360"/>
      </w:pPr>
    </w:lvl>
    <w:lvl w:ilvl="5" w:tplc="11DEB144" w:tentative="1">
      <w:start w:val="1"/>
      <w:numFmt w:val="lowerRoman"/>
      <w:lvlText w:val="%6."/>
      <w:lvlJc w:val="right"/>
      <w:pPr>
        <w:ind w:left="4320" w:hanging="180"/>
      </w:pPr>
    </w:lvl>
    <w:lvl w:ilvl="6" w:tplc="EFB805A4" w:tentative="1">
      <w:start w:val="1"/>
      <w:numFmt w:val="decimal"/>
      <w:lvlText w:val="%7."/>
      <w:lvlJc w:val="left"/>
      <w:pPr>
        <w:ind w:left="5040" w:hanging="360"/>
      </w:pPr>
    </w:lvl>
    <w:lvl w:ilvl="7" w:tplc="A0964C7A" w:tentative="1">
      <w:start w:val="1"/>
      <w:numFmt w:val="lowerLetter"/>
      <w:lvlText w:val="%8."/>
      <w:lvlJc w:val="left"/>
      <w:pPr>
        <w:ind w:left="5760" w:hanging="360"/>
      </w:pPr>
    </w:lvl>
    <w:lvl w:ilvl="8" w:tplc="651C4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232"/>
    <w:multiLevelType w:val="hybridMultilevel"/>
    <w:tmpl w:val="1394667E"/>
    <w:lvl w:ilvl="0" w:tplc="36D889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 w:tplc="1DACC6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2D5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0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254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EF0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E8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62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C14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6526B"/>
    <w:multiLevelType w:val="hybridMultilevel"/>
    <w:tmpl w:val="7F206BE8"/>
    <w:lvl w:ilvl="0" w:tplc="80047C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</w:rPr>
    </w:lvl>
    <w:lvl w:ilvl="1" w:tplc="4CACBF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CA1B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CE6E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5616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4E0BA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56FA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08E2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B222E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460A9C"/>
    <w:multiLevelType w:val="hybridMultilevel"/>
    <w:tmpl w:val="E6085578"/>
    <w:lvl w:ilvl="0" w:tplc="065E8964">
      <w:start w:val="3"/>
      <w:numFmt w:val="decimal"/>
      <w:lvlText w:val="%1"/>
      <w:lvlJc w:val="left"/>
      <w:pPr>
        <w:tabs>
          <w:tab w:val="num" w:pos="501"/>
        </w:tabs>
        <w:ind w:left="501" w:hanging="360"/>
      </w:pPr>
    </w:lvl>
    <w:lvl w:ilvl="1" w:tplc="4612A292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5AAE37EE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20E07EF2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87509402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89D63C52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9D0C77E8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67EEA672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9AE539A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 w16cid:durableId="1646662470">
    <w:abstractNumId w:val="0"/>
  </w:num>
  <w:num w:numId="2" w16cid:durableId="126819603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759621">
    <w:abstractNumId w:val="2"/>
  </w:num>
  <w:num w:numId="4" w16cid:durableId="1894268271">
    <w:abstractNumId w:val="2"/>
  </w:num>
  <w:num w:numId="5" w16cid:durableId="208163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E"/>
    <w:rsid w:val="00141B6D"/>
    <w:rsid w:val="00296475"/>
    <w:rsid w:val="002A4EEE"/>
    <w:rsid w:val="00772DF5"/>
    <w:rsid w:val="00B53079"/>
    <w:rsid w:val="00E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B601C5"/>
  <w15:docId w15:val="{F8A70656-C3A9-49B1-B86E-AFD69A4E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05F65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F65"/>
    <w:rPr>
      <w:rFonts w:ascii="Arial" w:eastAsia="Times New Roman" w:hAnsi="Arial" w:cs="Times New Roman"/>
      <w:b/>
      <w:bCs/>
      <w:kern w:val="0"/>
      <w:sz w:val="48"/>
      <w:szCs w:val="24"/>
      <w14:ligatures w14:val="none"/>
    </w:rPr>
  </w:style>
  <w:style w:type="paragraph" w:styleId="Header">
    <w:name w:val="header"/>
    <w:basedOn w:val="Normal"/>
    <w:link w:val="HeaderChar"/>
    <w:semiHidden/>
    <w:rsid w:val="00F05F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05F6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semiHidden/>
    <w:rsid w:val="00F05F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05F6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8C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5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870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Hallas</dc:creator>
  <cp:lastModifiedBy>Craig Foley</cp:lastModifiedBy>
  <cp:revision>2</cp:revision>
  <cp:lastPrinted>2025-06-23T15:55:00Z</cp:lastPrinted>
  <dcterms:created xsi:type="dcterms:W3CDTF">2025-06-24T16:36:00Z</dcterms:created>
  <dcterms:modified xsi:type="dcterms:W3CDTF">2025-06-24T16:36:00Z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41158c-2b72-419a-8904-6eaa65702ef4_ActionId">
    <vt:lpwstr>8d188bff-8ac4-4e29-b69f-980253d17b2a</vt:lpwstr>
  </property>
  <property fmtid="{D5CDD505-2E9C-101B-9397-08002B2CF9AE}" pid="3" name="MSIP_Label_8f41158c-2b72-419a-8904-6eaa65702ef4_ContentBits">
    <vt:lpwstr>0</vt:lpwstr>
  </property>
  <property fmtid="{D5CDD505-2E9C-101B-9397-08002B2CF9AE}" pid="4" name="MSIP_Label_8f41158c-2b72-419a-8904-6eaa65702ef4_Enabled">
    <vt:lpwstr>true</vt:lpwstr>
  </property>
  <property fmtid="{D5CDD505-2E9C-101B-9397-08002B2CF9AE}" pid="5" name="MSIP_Label_8f41158c-2b72-419a-8904-6eaa65702ef4_Method">
    <vt:lpwstr>Privileged</vt:lpwstr>
  </property>
  <property fmtid="{D5CDD505-2E9C-101B-9397-08002B2CF9AE}" pid="6" name="MSIP_Label_8f41158c-2b72-419a-8904-6eaa65702ef4_Name">
    <vt:lpwstr>UNCLASSIFIED</vt:lpwstr>
  </property>
  <property fmtid="{D5CDD505-2E9C-101B-9397-08002B2CF9AE}" pid="7" name="MSIP_Label_8f41158c-2b72-419a-8904-6eaa65702ef4_SetDate">
    <vt:lpwstr>2025-01-09T06:19:12Z</vt:lpwstr>
  </property>
  <property fmtid="{D5CDD505-2E9C-101B-9397-08002B2CF9AE}" pid="8" name="MSIP_Label_8f41158c-2b72-419a-8904-6eaa65702ef4_SiteId">
    <vt:lpwstr>1d23ed27-6f11-4050-874b-7e04ca535809</vt:lpwstr>
  </property>
</Properties>
</file>