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1D08" w14:textId="77777777" w:rsidR="00FC0550" w:rsidRPr="00E94CD0" w:rsidRDefault="00FC0550" w:rsidP="00FC0550">
      <w:pPr>
        <w:ind w:left="252"/>
        <w:jc w:val="center"/>
        <w:rPr>
          <w:b/>
          <w:sz w:val="25"/>
          <w:szCs w:val="25"/>
        </w:rPr>
      </w:pPr>
    </w:p>
    <w:p w14:paraId="275CBE49" w14:textId="77777777" w:rsidR="00FC0550" w:rsidRDefault="00BD587D" w:rsidP="00717018">
      <w:pPr>
        <w:pBdr>
          <w:top w:val="single" w:sz="4" w:space="1" w:color="auto"/>
          <w:left w:val="single" w:sz="4" w:space="4" w:color="auto"/>
          <w:bottom w:val="single" w:sz="4" w:space="1" w:color="auto"/>
          <w:right w:val="single" w:sz="4" w:space="4" w:color="auto"/>
        </w:pBdr>
        <w:ind w:left="252"/>
        <w:jc w:val="center"/>
        <w:rPr>
          <w:b/>
          <w:sz w:val="32"/>
          <w:szCs w:val="32"/>
        </w:rPr>
      </w:pPr>
      <w:r>
        <w:rPr>
          <w:b/>
          <w:sz w:val="32"/>
          <w:szCs w:val="32"/>
        </w:rPr>
        <w:t>CABINET</w:t>
      </w:r>
    </w:p>
    <w:p w14:paraId="2BFCAC18" w14:textId="77777777" w:rsidR="00717018" w:rsidRPr="00E94CD0" w:rsidRDefault="00717018" w:rsidP="00717018">
      <w:pPr>
        <w:pBdr>
          <w:top w:val="single" w:sz="4" w:space="1" w:color="auto"/>
          <w:left w:val="single" w:sz="4" w:space="4" w:color="auto"/>
          <w:bottom w:val="single" w:sz="4" w:space="1" w:color="auto"/>
          <w:right w:val="single" w:sz="4" w:space="4" w:color="auto"/>
        </w:pBdr>
        <w:ind w:left="252"/>
        <w:jc w:val="center"/>
        <w:rPr>
          <w:b/>
          <w:sz w:val="32"/>
          <w:szCs w:val="32"/>
        </w:rPr>
      </w:pPr>
    </w:p>
    <w:p w14:paraId="1762E9B1" w14:textId="77777777" w:rsidR="00FC0550" w:rsidRPr="00E94CD0" w:rsidRDefault="00FC0550" w:rsidP="00717018">
      <w:pPr>
        <w:pBdr>
          <w:top w:val="single" w:sz="4" w:space="1" w:color="auto"/>
          <w:left w:val="single" w:sz="4" w:space="4" w:color="auto"/>
          <w:bottom w:val="single" w:sz="4" w:space="1" w:color="auto"/>
          <w:right w:val="single" w:sz="4" w:space="4" w:color="auto"/>
        </w:pBdr>
        <w:ind w:left="252"/>
        <w:jc w:val="center"/>
        <w:rPr>
          <w:b/>
          <w:sz w:val="32"/>
          <w:szCs w:val="32"/>
        </w:rPr>
      </w:pPr>
      <w:r>
        <w:rPr>
          <w:b/>
          <w:sz w:val="32"/>
          <w:szCs w:val="32"/>
        </w:rPr>
        <w:t>24 SEPTEMBER 2008</w:t>
      </w:r>
    </w:p>
    <w:p w14:paraId="48ABDE07" w14:textId="77777777" w:rsidR="00AF7DAD" w:rsidRPr="008B0583" w:rsidRDefault="00AF7DAD" w:rsidP="00FC0550">
      <w:pPr>
        <w:jc w:val="center"/>
        <w:rPr>
          <w:b/>
          <w:szCs w:val="28"/>
        </w:rPr>
      </w:pPr>
    </w:p>
    <w:p w14:paraId="04718B43" w14:textId="77777777" w:rsidR="00AF7DAD" w:rsidRPr="008B0583" w:rsidRDefault="00AF7DAD" w:rsidP="00FC0550">
      <w:pPr>
        <w:jc w:val="center"/>
        <w:rPr>
          <w:b/>
          <w:szCs w:val="28"/>
        </w:rPr>
      </w:pPr>
    </w:p>
    <w:p w14:paraId="12F83F37" w14:textId="77777777" w:rsidR="00AF7DAD" w:rsidRPr="008B0583" w:rsidRDefault="00AF7DAD" w:rsidP="00E73416">
      <w:pPr>
        <w:rPr>
          <w:szCs w:val="28"/>
        </w:rPr>
      </w:pPr>
    </w:p>
    <w:p w14:paraId="589DEB75" w14:textId="77777777" w:rsidR="00AF7DAD" w:rsidRPr="008B0583" w:rsidRDefault="00AF7DAD" w:rsidP="00E73416">
      <w:pPr>
        <w:rPr>
          <w:szCs w:val="28"/>
        </w:rPr>
      </w:pPr>
    </w:p>
    <w:p w14:paraId="3D5ED679" w14:textId="77777777" w:rsidR="00AF7DAD" w:rsidRPr="008B0583" w:rsidRDefault="00320E4B" w:rsidP="00E73416">
      <w:pPr>
        <w:tabs>
          <w:tab w:val="left" w:pos="5000"/>
        </w:tabs>
        <w:jc w:val="center"/>
        <w:rPr>
          <w:b/>
          <w:szCs w:val="28"/>
        </w:rPr>
      </w:pPr>
      <w:r w:rsidRPr="008B0583">
        <w:rPr>
          <w:b/>
          <w:szCs w:val="28"/>
        </w:rPr>
        <w:t>EDUCATION, LEISURE &amp; LIFELONG LEARNING</w:t>
      </w:r>
      <w:r w:rsidR="00E73416" w:rsidRPr="008B0583">
        <w:rPr>
          <w:b/>
          <w:szCs w:val="28"/>
        </w:rPr>
        <w:t xml:space="preserve"> SERVICES</w:t>
      </w:r>
    </w:p>
    <w:p w14:paraId="7A56BA2B" w14:textId="77777777" w:rsidR="00320E4B" w:rsidRPr="008B0583" w:rsidRDefault="00320E4B" w:rsidP="00E73416">
      <w:pPr>
        <w:tabs>
          <w:tab w:val="left" w:pos="5000"/>
        </w:tabs>
        <w:jc w:val="center"/>
        <w:rPr>
          <w:b/>
          <w:szCs w:val="28"/>
        </w:rPr>
      </w:pPr>
    </w:p>
    <w:p w14:paraId="6C30F822" w14:textId="77777777" w:rsidR="00320E4B" w:rsidRPr="008B0583" w:rsidRDefault="00320E4B" w:rsidP="00E73416">
      <w:pPr>
        <w:tabs>
          <w:tab w:val="left" w:pos="5000"/>
        </w:tabs>
        <w:jc w:val="center"/>
        <w:rPr>
          <w:b/>
          <w:szCs w:val="28"/>
        </w:rPr>
      </w:pPr>
      <w:r w:rsidRPr="008B0583">
        <w:rPr>
          <w:b/>
          <w:szCs w:val="28"/>
        </w:rPr>
        <w:t xml:space="preserve">REPORT OF THE </w:t>
      </w:r>
      <w:r w:rsidR="00425E05" w:rsidRPr="008B0583">
        <w:rPr>
          <w:b/>
          <w:szCs w:val="28"/>
        </w:rPr>
        <w:t xml:space="preserve">DIRECTOR OF EDUCATION, </w:t>
      </w:r>
      <w:proofErr w:type="gramStart"/>
      <w:r w:rsidR="00425E05" w:rsidRPr="008B0583">
        <w:rPr>
          <w:b/>
          <w:szCs w:val="28"/>
        </w:rPr>
        <w:t>LEISURE</w:t>
      </w:r>
      <w:proofErr w:type="gramEnd"/>
      <w:r w:rsidR="00425E05" w:rsidRPr="008B0583">
        <w:rPr>
          <w:b/>
          <w:szCs w:val="28"/>
        </w:rPr>
        <w:t xml:space="preserve"> AND LIFELONG LEARNING</w:t>
      </w:r>
      <w:r w:rsidRPr="008B0583">
        <w:rPr>
          <w:b/>
          <w:szCs w:val="28"/>
        </w:rPr>
        <w:t xml:space="preserve"> – </w:t>
      </w:r>
      <w:r w:rsidR="00425E05" w:rsidRPr="008B0583">
        <w:rPr>
          <w:b/>
          <w:szCs w:val="28"/>
        </w:rPr>
        <w:t>K A NAPIERALLA</w:t>
      </w:r>
    </w:p>
    <w:p w14:paraId="2DAC1B93" w14:textId="77777777" w:rsidR="00AF7DAD" w:rsidRPr="008B0583" w:rsidRDefault="00AF7DAD" w:rsidP="00E73416">
      <w:pPr>
        <w:tabs>
          <w:tab w:val="left" w:pos="5000"/>
        </w:tabs>
        <w:jc w:val="center"/>
        <w:rPr>
          <w:b/>
          <w:szCs w:val="28"/>
        </w:rPr>
      </w:pPr>
    </w:p>
    <w:p w14:paraId="3EAAAD8B" w14:textId="77777777" w:rsidR="008B0583" w:rsidRDefault="008B0583" w:rsidP="00E73416">
      <w:pPr>
        <w:tabs>
          <w:tab w:val="left" w:pos="5000"/>
        </w:tabs>
        <w:jc w:val="center"/>
        <w:rPr>
          <w:b/>
          <w:szCs w:val="28"/>
        </w:rPr>
      </w:pPr>
    </w:p>
    <w:p w14:paraId="34D090DA" w14:textId="77777777" w:rsidR="00AF7DAD" w:rsidRDefault="008B0583" w:rsidP="00E73416">
      <w:pPr>
        <w:tabs>
          <w:tab w:val="left" w:pos="5000"/>
        </w:tabs>
        <w:jc w:val="center"/>
        <w:rPr>
          <w:b/>
          <w:szCs w:val="28"/>
        </w:rPr>
      </w:pPr>
      <w:r>
        <w:rPr>
          <w:b/>
          <w:szCs w:val="28"/>
        </w:rPr>
        <w:t>INDEX OF ITEMS</w:t>
      </w:r>
    </w:p>
    <w:p w14:paraId="4051CF7D" w14:textId="77777777" w:rsidR="008B0583" w:rsidRPr="008B0583" w:rsidRDefault="008B0583" w:rsidP="00E73416">
      <w:pPr>
        <w:tabs>
          <w:tab w:val="left" w:pos="5000"/>
        </w:tabs>
        <w:jc w:val="center"/>
        <w:rPr>
          <w:b/>
          <w:szCs w:val="28"/>
        </w:rPr>
      </w:pPr>
    </w:p>
    <w:p w14:paraId="1D91D584" w14:textId="77777777" w:rsidR="00320E4B" w:rsidRPr="008B0583" w:rsidRDefault="00320E4B" w:rsidP="00E73416">
      <w:pPr>
        <w:tabs>
          <w:tab w:val="left" w:pos="5000"/>
        </w:tabs>
        <w:rPr>
          <w:szCs w:val="28"/>
        </w:rPr>
      </w:pPr>
    </w:p>
    <w:p w14:paraId="7EB8DA07" w14:textId="77777777" w:rsidR="00320E4B" w:rsidRPr="008B0583" w:rsidRDefault="00320E4B" w:rsidP="00E73416">
      <w:pPr>
        <w:tabs>
          <w:tab w:val="left" w:pos="5000"/>
        </w:tabs>
        <w:jc w:val="center"/>
        <w:rPr>
          <w:b/>
          <w:szCs w:val="28"/>
        </w:rPr>
      </w:pPr>
      <w:r w:rsidRPr="008B0583">
        <w:rPr>
          <w:b/>
          <w:szCs w:val="28"/>
        </w:rPr>
        <w:t xml:space="preserve">PART </w:t>
      </w:r>
      <w:r w:rsidR="008B0583" w:rsidRPr="008B0583">
        <w:rPr>
          <w:b/>
          <w:szCs w:val="28"/>
        </w:rPr>
        <w:t>1</w:t>
      </w:r>
      <w:r w:rsidRPr="008B0583">
        <w:rPr>
          <w:b/>
          <w:szCs w:val="28"/>
        </w:rPr>
        <w:t xml:space="preserve"> – Doc. Code: CAB-</w:t>
      </w:r>
      <w:r w:rsidR="00E73416" w:rsidRPr="008B0583">
        <w:rPr>
          <w:b/>
          <w:szCs w:val="28"/>
        </w:rPr>
        <w:t>240908-REP-EL</w:t>
      </w:r>
      <w:r w:rsidR="008B0583" w:rsidRPr="008B0583">
        <w:rPr>
          <w:b/>
          <w:szCs w:val="28"/>
        </w:rPr>
        <w:t>-KN</w:t>
      </w:r>
    </w:p>
    <w:p w14:paraId="14913DC6" w14:textId="77777777" w:rsidR="00320E4B" w:rsidRPr="008B0583" w:rsidRDefault="00320E4B" w:rsidP="00E73416">
      <w:pPr>
        <w:tabs>
          <w:tab w:val="left" w:pos="5000"/>
        </w:tabs>
        <w:rPr>
          <w:b/>
          <w:szCs w:val="28"/>
        </w:rPr>
      </w:pPr>
    </w:p>
    <w:p w14:paraId="22FB98E4" w14:textId="77777777" w:rsidR="00320E4B" w:rsidRPr="008B0583" w:rsidRDefault="00320E4B" w:rsidP="00E73416">
      <w:pPr>
        <w:tabs>
          <w:tab w:val="left" w:pos="5000"/>
        </w:tabs>
        <w:rPr>
          <w:b/>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1680"/>
        <w:gridCol w:w="2640"/>
      </w:tblGrid>
      <w:tr w:rsidR="00AF7DAD" w:rsidRPr="008B0583" w14:paraId="13226E7B" w14:textId="77777777">
        <w:tblPrEx>
          <w:tblCellMar>
            <w:top w:w="0" w:type="dxa"/>
            <w:bottom w:w="0" w:type="dxa"/>
          </w:tblCellMar>
        </w:tblPrEx>
        <w:trPr>
          <w:cantSplit/>
        </w:trPr>
        <w:tc>
          <w:tcPr>
            <w:tcW w:w="9480" w:type="dxa"/>
            <w:gridSpan w:val="3"/>
            <w:tcBorders>
              <w:top w:val="single" w:sz="4" w:space="0" w:color="auto"/>
              <w:left w:val="single" w:sz="4" w:space="0" w:color="auto"/>
              <w:bottom w:val="single" w:sz="4" w:space="0" w:color="auto"/>
              <w:right w:val="single" w:sz="4" w:space="0" w:color="auto"/>
            </w:tcBorders>
          </w:tcPr>
          <w:p w14:paraId="29253301" w14:textId="77777777" w:rsidR="00AF7DAD" w:rsidRPr="008B0583" w:rsidRDefault="00320E4B" w:rsidP="00E73416">
            <w:pPr>
              <w:pStyle w:val="Heading1"/>
              <w:rPr>
                <w:szCs w:val="28"/>
                <w:u w:val="none"/>
              </w:rPr>
            </w:pPr>
            <w:r w:rsidRPr="008B0583">
              <w:rPr>
                <w:szCs w:val="28"/>
                <w:u w:val="none"/>
              </w:rPr>
              <w:t>SECTION A</w:t>
            </w:r>
            <w:r w:rsidR="00AF7DAD" w:rsidRPr="008B0583">
              <w:rPr>
                <w:szCs w:val="28"/>
                <w:u w:val="none"/>
              </w:rPr>
              <w:t xml:space="preserve"> – MATTERS FOR</w:t>
            </w:r>
            <w:r w:rsidRPr="008B0583">
              <w:rPr>
                <w:szCs w:val="28"/>
                <w:u w:val="none"/>
              </w:rPr>
              <w:t xml:space="preserve"> DECISION</w:t>
            </w:r>
          </w:p>
        </w:tc>
      </w:tr>
      <w:tr w:rsidR="00AF7DAD" w:rsidRPr="008B0583" w14:paraId="7914FC61" w14:textId="77777777">
        <w:tblPrEx>
          <w:tblCellMar>
            <w:top w:w="0" w:type="dxa"/>
            <w:bottom w:w="0" w:type="dxa"/>
          </w:tblCellMar>
        </w:tblPrEx>
        <w:tc>
          <w:tcPr>
            <w:tcW w:w="5160" w:type="dxa"/>
            <w:tcBorders>
              <w:top w:val="single" w:sz="4" w:space="0" w:color="auto"/>
              <w:left w:val="single" w:sz="4" w:space="0" w:color="auto"/>
              <w:bottom w:val="single" w:sz="4" w:space="0" w:color="auto"/>
              <w:right w:val="single" w:sz="4" w:space="0" w:color="auto"/>
            </w:tcBorders>
          </w:tcPr>
          <w:p w14:paraId="2AF5123E" w14:textId="77777777" w:rsidR="00AF7DAD" w:rsidRPr="008B0583" w:rsidRDefault="00AF7DAD" w:rsidP="00E73416">
            <w:pPr>
              <w:pStyle w:val="Heading1"/>
              <w:rPr>
                <w:szCs w:val="28"/>
                <w:u w:val="none"/>
              </w:rPr>
            </w:pPr>
            <w:r w:rsidRPr="008B0583">
              <w:rPr>
                <w:szCs w:val="28"/>
                <w:u w:val="none"/>
              </w:rPr>
              <w:t>Report Item</w:t>
            </w:r>
          </w:p>
        </w:tc>
        <w:tc>
          <w:tcPr>
            <w:tcW w:w="1680" w:type="dxa"/>
            <w:tcBorders>
              <w:top w:val="single" w:sz="4" w:space="0" w:color="auto"/>
              <w:left w:val="single" w:sz="4" w:space="0" w:color="auto"/>
              <w:bottom w:val="single" w:sz="4" w:space="0" w:color="auto"/>
              <w:right w:val="single" w:sz="4" w:space="0" w:color="auto"/>
            </w:tcBorders>
          </w:tcPr>
          <w:p w14:paraId="16C998C9" w14:textId="77777777" w:rsidR="00AF7DAD" w:rsidRPr="008B0583" w:rsidRDefault="00AF7DAD" w:rsidP="00E73416">
            <w:pPr>
              <w:tabs>
                <w:tab w:val="left" w:pos="5000"/>
              </w:tabs>
              <w:jc w:val="center"/>
              <w:rPr>
                <w:b/>
                <w:szCs w:val="28"/>
              </w:rPr>
            </w:pPr>
            <w:r w:rsidRPr="008B0583">
              <w:rPr>
                <w:b/>
                <w:szCs w:val="28"/>
              </w:rPr>
              <w:t>Page Nos</w:t>
            </w:r>
          </w:p>
        </w:tc>
        <w:tc>
          <w:tcPr>
            <w:tcW w:w="2640" w:type="dxa"/>
            <w:tcBorders>
              <w:top w:val="single" w:sz="4" w:space="0" w:color="auto"/>
              <w:left w:val="single" w:sz="4" w:space="0" w:color="auto"/>
              <w:bottom w:val="single" w:sz="4" w:space="0" w:color="auto"/>
              <w:right w:val="single" w:sz="4" w:space="0" w:color="auto"/>
            </w:tcBorders>
          </w:tcPr>
          <w:p w14:paraId="4EF71CB4" w14:textId="77777777" w:rsidR="00AF7DAD" w:rsidRPr="008B0583" w:rsidRDefault="00AF7DAD" w:rsidP="00E73416">
            <w:pPr>
              <w:tabs>
                <w:tab w:val="left" w:pos="5000"/>
              </w:tabs>
              <w:jc w:val="center"/>
              <w:rPr>
                <w:b/>
                <w:szCs w:val="28"/>
              </w:rPr>
            </w:pPr>
            <w:r w:rsidRPr="008B0583">
              <w:rPr>
                <w:b/>
                <w:szCs w:val="28"/>
              </w:rPr>
              <w:t>Wards Affected</w:t>
            </w:r>
          </w:p>
        </w:tc>
      </w:tr>
      <w:tr w:rsidR="00AF7DAD" w:rsidRPr="008B0583" w14:paraId="54458514" w14:textId="77777777">
        <w:tblPrEx>
          <w:tblCellMar>
            <w:top w:w="0" w:type="dxa"/>
            <w:bottom w:w="0" w:type="dxa"/>
          </w:tblCellMar>
        </w:tblPrEx>
        <w:tc>
          <w:tcPr>
            <w:tcW w:w="5160" w:type="dxa"/>
            <w:tcBorders>
              <w:top w:val="single" w:sz="4" w:space="0" w:color="auto"/>
              <w:left w:val="single" w:sz="4" w:space="0" w:color="auto"/>
              <w:bottom w:val="single" w:sz="4" w:space="0" w:color="auto"/>
              <w:right w:val="single" w:sz="4" w:space="0" w:color="auto"/>
            </w:tcBorders>
          </w:tcPr>
          <w:p w14:paraId="35231105" w14:textId="77777777" w:rsidR="00AF7DAD" w:rsidRPr="008B0583" w:rsidRDefault="00AF7DAD" w:rsidP="00E73416">
            <w:pPr>
              <w:tabs>
                <w:tab w:val="left" w:pos="372"/>
                <w:tab w:val="left" w:pos="5000"/>
              </w:tabs>
              <w:ind w:left="372" w:hanging="372"/>
              <w:rPr>
                <w:szCs w:val="28"/>
              </w:rPr>
            </w:pPr>
          </w:p>
          <w:p w14:paraId="1D50C95B" w14:textId="77777777" w:rsidR="00320E4B" w:rsidRPr="008B0583" w:rsidRDefault="00320E4B" w:rsidP="00E73416">
            <w:pPr>
              <w:tabs>
                <w:tab w:val="left" w:pos="372"/>
                <w:tab w:val="left" w:pos="5000"/>
              </w:tabs>
              <w:ind w:left="372" w:hanging="372"/>
              <w:rPr>
                <w:szCs w:val="28"/>
              </w:rPr>
            </w:pPr>
          </w:p>
          <w:p w14:paraId="3F49680C" w14:textId="77777777" w:rsidR="00425E05" w:rsidRPr="008B0583" w:rsidRDefault="00425E05" w:rsidP="00E73416">
            <w:pPr>
              <w:autoSpaceDE w:val="0"/>
              <w:autoSpaceDN w:val="0"/>
              <w:adjustRightInd w:val="0"/>
              <w:outlineLvl w:val="0"/>
              <w:rPr>
                <w:szCs w:val="28"/>
              </w:rPr>
            </w:pPr>
            <w:r w:rsidRPr="008B0583">
              <w:rPr>
                <w:szCs w:val="28"/>
              </w:rPr>
              <w:t xml:space="preserve">A Strategic School Improvement Programme </w:t>
            </w:r>
            <w:r w:rsidR="00B345BF" w:rsidRPr="008B0583">
              <w:rPr>
                <w:szCs w:val="28"/>
              </w:rPr>
              <w:t>(</w:t>
            </w:r>
            <w:r w:rsidRPr="008B0583">
              <w:rPr>
                <w:szCs w:val="28"/>
              </w:rPr>
              <w:t>Principles</w:t>
            </w:r>
            <w:r w:rsidR="00B345BF" w:rsidRPr="008B0583">
              <w:rPr>
                <w:szCs w:val="28"/>
              </w:rPr>
              <w:t xml:space="preserve"> Paper) </w:t>
            </w:r>
            <w:r w:rsidRPr="008B0583">
              <w:rPr>
                <w:szCs w:val="28"/>
              </w:rPr>
              <w:t xml:space="preserve"> </w:t>
            </w:r>
          </w:p>
          <w:p w14:paraId="7E2972D7" w14:textId="77777777" w:rsidR="00320E4B" w:rsidRPr="008B0583" w:rsidRDefault="00320E4B" w:rsidP="00E73416">
            <w:pPr>
              <w:tabs>
                <w:tab w:val="left" w:pos="372"/>
                <w:tab w:val="left" w:pos="5000"/>
              </w:tabs>
              <w:ind w:left="372" w:hanging="372"/>
              <w:rPr>
                <w:szCs w:val="28"/>
              </w:rPr>
            </w:pPr>
          </w:p>
          <w:p w14:paraId="1727A42F" w14:textId="77777777" w:rsidR="00320E4B" w:rsidRPr="008B0583" w:rsidRDefault="00320E4B" w:rsidP="00E73416">
            <w:pPr>
              <w:tabs>
                <w:tab w:val="left" w:pos="372"/>
                <w:tab w:val="left" w:pos="5000"/>
              </w:tabs>
              <w:ind w:left="372" w:hanging="372"/>
              <w:rPr>
                <w:szCs w:val="28"/>
              </w:rPr>
            </w:pPr>
          </w:p>
          <w:p w14:paraId="66D25F23" w14:textId="77777777" w:rsidR="00320E4B" w:rsidRPr="008B0583" w:rsidRDefault="00320E4B" w:rsidP="00E73416">
            <w:pPr>
              <w:tabs>
                <w:tab w:val="left" w:pos="372"/>
                <w:tab w:val="left" w:pos="5000"/>
              </w:tabs>
              <w:ind w:left="372" w:hanging="372"/>
              <w:rPr>
                <w:szCs w:val="28"/>
              </w:rPr>
            </w:pPr>
          </w:p>
          <w:p w14:paraId="2F98A72B" w14:textId="77777777" w:rsidR="00320E4B" w:rsidRPr="008B0583" w:rsidRDefault="00320E4B" w:rsidP="00E73416">
            <w:pPr>
              <w:tabs>
                <w:tab w:val="left" w:pos="372"/>
                <w:tab w:val="left" w:pos="5000"/>
              </w:tabs>
              <w:ind w:left="372" w:hanging="372"/>
              <w:rPr>
                <w:szCs w:val="28"/>
              </w:rPr>
            </w:pPr>
          </w:p>
        </w:tc>
        <w:tc>
          <w:tcPr>
            <w:tcW w:w="1680" w:type="dxa"/>
            <w:tcBorders>
              <w:top w:val="single" w:sz="4" w:space="0" w:color="auto"/>
              <w:left w:val="single" w:sz="4" w:space="0" w:color="auto"/>
              <w:bottom w:val="single" w:sz="4" w:space="0" w:color="auto"/>
              <w:right w:val="single" w:sz="4" w:space="0" w:color="auto"/>
            </w:tcBorders>
          </w:tcPr>
          <w:p w14:paraId="0E51F437" w14:textId="77777777" w:rsidR="00AF7DAD" w:rsidRPr="008B0583" w:rsidRDefault="00AF7DAD" w:rsidP="00E73416">
            <w:pPr>
              <w:tabs>
                <w:tab w:val="left" w:pos="5000"/>
              </w:tabs>
              <w:rPr>
                <w:szCs w:val="28"/>
              </w:rPr>
            </w:pPr>
          </w:p>
          <w:p w14:paraId="7912A26A" w14:textId="77777777" w:rsidR="00425E05" w:rsidRPr="008B0583" w:rsidRDefault="00425E05" w:rsidP="00E73416">
            <w:pPr>
              <w:tabs>
                <w:tab w:val="left" w:pos="5000"/>
              </w:tabs>
              <w:rPr>
                <w:szCs w:val="28"/>
              </w:rPr>
            </w:pPr>
          </w:p>
          <w:p w14:paraId="5AEDC4CD" w14:textId="77777777" w:rsidR="00425E05" w:rsidRPr="008B0583" w:rsidRDefault="00425E05" w:rsidP="00E73416">
            <w:pPr>
              <w:tabs>
                <w:tab w:val="left" w:pos="5000"/>
              </w:tabs>
              <w:rPr>
                <w:szCs w:val="28"/>
              </w:rPr>
            </w:pPr>
            <w:r w:rsidRPr="008B0583">
              <w:rPr>
                <w:szCs w:val="28"/>
              </w:rPr>
              <w:t>2 - 1</w:t>
            </w:r>
            <w:r w:rsidR="008A4889">
              <w:rPr>
                <w:szCs w:val="28"/>
              </w:rPr>
              <w:t>6</w:t>
            </w:r>
          </w:p>
        </w:tc>
        <w:tc>
          <w:tcPr>
            <w:tcW w:w="2640" w:type="dxa"/>
            <w:tcBorders>
              <w:top w:val="single" w:sz="4" w:space="0" w:color="auto"/>
              <w:left w:val="single" w:sz="4" w:space="0" w:color="auto"/>
              <w:bottom w:val="single" w:sz="4" w:space="0" w:color="auto"/>
              <w:right w:val="single" w:sz="4" w:space="0" w:color="auto"/>
            </w:tcBorders>
          </w:tcPr>
          <w:p w14:paraId="6EA3D5E5" w14:textId="77777777" w:rsidR="000A0394" w:rsidRPr="008B0583" w:rsidRDefault="000A0394" w:rsidP="00E73416">
            <w:pPr>
              <w:tabs>
                <w:tab w:val="left" w:pos="5000"/>
              </w:tabs>
              <w:jc w:val="center"/>
              <w:rPr>
                <w:szCs w:val="28"/>
              </w:rPr>
            </w:pPr>
          </w:p>
          <w:p w14:paraId="1E51A1D6" w14:textId="77777777" w:rsidR="00425E05" w:rsidRPr="008B0583" w:rsidRDefault="00425E05" w:rsidP="00E73416">
            <w:pPr>
              <w:tabs>
                <w:tab w:val="left" w:pos="5000"/>
              </w:tabs>
              <w:jc w:val="center"/>
              <w:rPr>
                <w:szCs w:val="28"/>
              </w:rPr>
            </w:pPr>
          </w:p>
          <w:p w14:paraId="3CBA5B18" w14:textId="77777777" w:rsidR="00425E05" w:rsidRPr="008B0583" w:rsidRDefault="00425E05" w:rsidP="00E73416">
            <w:pPr>
              <w:tabs>
                <w:tab w:val="left" w:pos="5000"/>
              </w:tabs>
              <w:jc w:val="center"/>
              <w:rPr>
                <w:szCs w:val="28"/>
              </w:rPr>
            </w:pPr>
            <w:r w:rsidRPr="008B0583">
              <w:rPr>
                <w:szCs w:val="28"/>
              </w:rPr>
              <w:t>ALL WARDS</w:t>
            </w:r>
          </w:p>
        </w:tc>
      </w:tr>
    </w:tbl>
    <w:p w14:paraId="0A0F368C" w14:textId="77777777" w:rsidR="00AF7DAD" w:rsidRPr="008B0583" w:rsidRDefault="00AF7DAD" w:rsidP="00E73416">
      <w:pPr>
        <w:pStyle w:val="Heading1"/>
        <w:tabs>
          <w:tab w:val="left" w:pos="567"/>
        </w:tabs>
        <w:ind w:hanging="567"/>
        <w:rPr>
          <w:szCs w:val="28"/>
          <w:u w:val="none"/>
        </w:rPr>
      </w:pPr>
    </w:p>
    <w:p w14:paraId="04AC4A04" w14:textId="77777777" w:rsidR="002337B3" w:rsidRPr="008B0583" w:rsidRDefault="002337B3" w:rsidP="00E73416">
      <w:pPr>
        <w:rPr>
          <w:szCs w:val="28"/>
        </w:rPr>
      </w:pPr>
    </w:p>
    <w:p w14:paraId="60A034EC" w14:textId="77777777" w:rsidR="00AF7DAD" w:rsidRPr="008B0583" w:rsidRDefault="00AF7DAD" w:rsidP="00E73416">
      <w:pPr>
        <w:rPr>
          <w:szCs w:val="28"/>
        </w:rPr>
      </w:pPr>
    </w:p>
    <w:p w14:paraId="7D1B27C9" w14:textId="77777777" w:rsidR="006C3BEE" w:rsidRPr="008B0583" w:rsidRDefault="00AF7DAD" w:rsidP="008B0583">
      <w:pPr>
        <w:tabs>
          <w:tab w:val="left" w:pos="5000"/>
        </w:tabs>
        <w:rPr>
          <w:b/>
          <w:szCs w:val="28"/>
        </w:rPr>
      </w:pPr>
      <w:r w:rsidRPr="008B0583">
        <w:rPr>
          <w:szCs w:val="28"/>
        </w:rPr>
        <w:br w:type="page"/>
      </w:r>
      <w:r w:rsidR="006C3BEE" w:rsidRPr="008B0583">
        <w:rPr>
          <w:b/>
          <w:szCs w:val="28"/>
        </w:rPr>
        <w:lastRenderedPageBreak/>
        <w:t>ITEM 1</w:t>
      </w:r>
    </w:p>
    <w:p w14:paraId="15D232FF" w14:textId="77777777" w:rsidR="006C3BEE" w:rsidRPr="008B0583" w:rsidRDefault="006C3BEE" w:rsidP="00E73416">
      <w:pPr>
        <w:ind w:left="480"/>
        <w:rPr>
          <w:szCs w:val="28"/>
        </w:rPr>
      </w:pPr>
    </w:p>
    <w:p w14:paraId="3BFB268C" w14:textId="77777777" w:rsidR="00320E4B" w:rsidRPr="008B0583" w:rsidRDefault="00E73416" w:rsidP="00E73416">
      <w:pPr>
        <w:autoSpaceDE w:val="0"/>
        <w:autoSpaceDN w:val="0"/>
        <w:adjustRightInd w:val="0"/>
        <w:ind w:right="-454"/>
        <w:outlineLvl w:val="0"/>
        <w:rPr>
          <w:b/>
          <w:szCs w:val="28"/>
        </w:rPr>
      </w:pPr>
      <w:r w:rsidRPr="008B0583">
        <w:rPr>
          <w:b/>
          <w:szCs w:val="28"/>
        </w:rPr>
        <w:t>A STRATEGIC SCHOOL IMPROVEMENT PROGRAMME PRINCIPLES TO UNDERPIN CHANGE</w:t>
      </w:r>
    </w:p>
    <w:p w14:paraId="2D028E65" w14:textId="77777777" w:rsidR="00320E4B" w:rsidRPr="008B0583" w:rsidRDefault="00320E4B" w:rsidP="00E73416">
      <w:pPr>
        <w:autoSpaceDE w:val="0"/>
        <w:autoSpaceDN w:val="0"/>
        <w:adjustRightInd w:val="0"/>
        <w:rPr>
          <w:b/>
          <w:szCs w:val="28"/>
        </w:rPr>
      </w:pPr>
    </w:p>
    <w:p w14:paraId="561D81BF" w14:textId="77777777" w:rsidR="00320E4B" w:rsidRPr="008B0583" w:rsidRDefault="00E73416" w:rsidP="00E73416">
      <w:pPr>
        <w:pStyle w:val="Heading1"/>
        <w:ind w:left="0"/>
        <w:rPr>
          <w:szCs w:val="28"/>
        </w:rPr>
      </w:pPr>
      <w:r w:rsidRPr="008B0583">
        <w:rPr>
          <w:szCs w:val="28"/>
        </w:rPr>
        <w:t>1.</w:t>
      </w:r>
      <w:r w:rsidRPr="008B0583">
        <w:rPr>
          <w:szCs w:val="28"/>
          <w:u w:val="none"/>
        </w:rPr>
        <w:tab/>
      </w:r>
      <w:r w:rsidRPr="008B0583">
        <w:rPr>
          <w:szCs w:val="28"/>
        </w:rPr>
        <w:t>P</w:t>
      </w:r>
      <w:r w:rsidR="00320E4B" w:rsidRPr="008B0583">
        <w:rPr>
          <w:szCs w:val="28"/>
        </w:rPr>
        <w:t>urpose of Report</w:t>
      </w:r>
    </w:p>
    <w:p w14:paraId="45075A0C" w14:textId="77777777" w:rsidR="00320E4B" w:rsidRPr="008B0583" w:rsidRDefault="00320E4B" w:rsidP="00E73416">
      <w:pPr>
        <w:autoSpaceDE w:val="0"/>
        <w:autoSpaceDN w:val="0"/>
        <w:adjustRightInd w:val="0"/>
        <w:outlineLvl w:val="0"/>
        <w:rPr>
          <w:szCs w:val="28"/>
        </w:rPr>
      </w:pPr>
    </w:p>
    <w:p w14:paraId="46165A26" w14:textId="77777777" w:rsidR="00320E4B" w:rsidRPr="008B0583" w:rsidRDefault="00320E4B" w:rsidP="00E73416">
      <w:pPr>
        <w:autoSpaceDE w:val="0"/>
        <w:autoSpaceDN w:val="0"/>
        <w:adjustRightInd w:val="0"/>
        <w:outlineLvl w:val="0"/>
        <w:rPr>
          <w:szCs w:val="28"/>
        </w:rPr>
      </w:pPr>
      <w:r w:rsidRPr="008B0583">
        <w:rPr>
          <w:szCs w:val="28"/>
        </w:rPr>
        <w:t>To</w:t>
      </w:r>
      <w:r w:rsidR="00717018">
        <w:rPr>
          <w:szCs w:val="28"/>
        </w:rPr>
        <w:t xml:space="preserve"> recommend to Council to </w:t>
      </w:r>
      <w:r w:rsidRPr="008B0583">
        <w:rPr>
          <w:szCs w:val="28"/>
        </w:rPr>
        <w:t xml:space="preserve">approve an approach to </w:t>
      </w:r>
      <w:r w:rsidR="00B345BF" w:rsidRPr="008B0583">
        <w:rPr>
          <w:szCs w:val="28"/>
        </w:rPr>
        <w:t>s</w:t>
      </w:r>
      <w:r w:rsidRPr="008B0583">
        <w:rPr>
          <w:szCs w:val="28"/>
        </w:rPr>
        <w:t xml:space="preserve">trategic </w:t>
      </w:r>
      <w:r w:rsidR="00B345BF" w:rsidRPr="008B0583">
        <w:rPr>
          <w:szCs w:val="28"/>
        </w:rPr>
        <w:t>sc</w:t>
      </w:r>
      <w:r w:rsidRPr="008B0583">
        <w:rPr>
          <w:szCs w:val="28"/>
        </w:rPr>
        <w:t xml:space="preserve">hool </w:t>
      </w:r>
      <w:r w:rsidR="00B345BF" w:rsidRPr="008B0583">
        <w:rPr>
          <w:szCs w:val="28"/>
        </w:rPr>
        <w:t>i</w:t>
      </w:r>
      <w:r w:rsidRPr="008B0583">
        <w:rPr>
          <w:szCs w:val="28"/>
        </w:rPr>
        <w:t xml:space="preserve">mprovement based on a </w:t>
      </w:r>
      <w:r w:rsidR="00B345BF" w:rsidRPr="008B0583">
        <w:rPr>
          <w:szCs w:val="28"/>
        </w:rPr>
        <w:t>p</w:t>
      </w:r>
      <w:r w:rsidRPr="008B0583">
        <w:rPr>
          <w:szCs w:val="28"/>
        </w:rPr>
        <w:t xml:space="preserve">rogramme for </w:t>
      </w:r>
      <w:r w:rsidR="00B345BF" w:rsidRPr="008B0583">
        <w:rPr>
          <w:szCs w:val="28"/>
        </w:rPr>
        <w:t>c</w:t>
      </w:r>
      <w:r w:rsidRPr="008B0583">
        <w:rPr>
          <w:szCs w:val="28"/>
        </w:rPr>
        <w:t xml:space="preserve">hange underpinned by the principles set out in this report. </w:t>
      </w:r>
    </w:p>
    <w:p w14:paraId="628D2AD6" w14:textId="77777777" w:rsidR="00320E4B" w:rsidRPr="008B0583" w:rsidRDefault="00320E4B" w:rsidP="00E73416">
      <w:pPr>
        <w:autoSpaceDE w:val="0"/>
        <w:autoSpaceDN w:val="0"/>
        <w:adjustRightInd w:val="0"/>
        <w:outlineLvl w:val="0"/>
        <w:rPr>
          <w:b/>
          <w:szCs w:val="28"/>
        </w:rPr>
      </w:pPr>
    </w:p>
    <w:p w14:paraId="5CB13513" w14:textId="77777777" w:rsidR="00320E4B" w:rsidRPr="008B0583" w:rsidRDefault="00E73416" w:rsidP="00E73416">
      <w:pPr>
        <w:autoSpaceDE w:val="0"/>
        <w:autoSpaceDN w:val="0"/>
        <w:adjustRightInd w:val="0"/>
        <w:outlineLvl w:val="0"/>
        <w:rPr>
          <w:b/>
          <w:szCs w:val="28"/>
        </w:rPr>
      </w:pPr>
      <w:r w:rsidRPr="008B0583">
        <w:rPr>
          <w:b/>
          <w:szCs w:val="28"/>
          <w:u w:val="single"/>
        </w:rPr>
        <w:t>2.</w:t>
      </w:r>
      <w:r w:rsidRPr="008B0583">
        <w:rPr>
          <w:b/>
          <w:szCs w:val="28"/>
        </w:rPr>
        <w:tab/>
      </w:r>
      <w:r w:rsidR="00320E4B" w:rsidRPr="008B0583">
        <w:rPr>
          <w:b/>
          <w:szCs w:val="28"/>
          <w:u w:val="single"/>
        </w:rPr>
        <w:t>Background</w:t>
      </w:r>
    </w:p>
    <w:p w14:paraId="154DF1DF" w14:textId="77777777" w:rsidR="00320E4B" w:rsidRPr="008B0583" w:rsidRDefault="00320E4B" w:rsidP="00E73416">
      <w:pPr>
        <w:autoSpaceDE w:val="0"/>
        <w:autoSpaceDN w:val="0"/>
        <w:adjustRightInd w:val="0"/>
        <w:rPr>
          <w:szCs w:val="28"/>
        </w:rPr>
      </w:pPr>
    </w:p>
    <w:p w14:paraId="6A44B4ED" w14:textId="77777777" w:rsidR="00320E4B" w:rsidRPr="008B0583" w:rsidRDefault="00320E4B" w:rsidP="00E73416">
      <w:pPr>
        <w:autoSpaceDE w:val="0"/>
        <w:autoSpaceDN w:val="0"/>
        <w:adjustRightInd w:val="0"/>
        <w:rPr>
          <w:szCs w:val="28"/>
          <w:lang w:val="en"/>
        </w:rPr>
      </w:pPr>
      <w:r w:rsidRPr="008B0583">
        <w:rPr>
          <w:szCs w:val="28"/>
        </w:rPr>
        <w:t>School reorganisation is an evolving process, driven by events both locally and nationally.  It is the means by which a local education authority responds to changing circumstances that impact upon its ability to meet its duty to secure efficient primary and secondary education in its area and t</w:t>
      </w:r>
      <w:r w:rsidRPr="008B0583">
        <w:rPr>
          <w:rStyle w:val="legdslegp1grouptitlefirstc1amend"/>
          <w:szCs w:val="28"/>
          <w:lang w:val="en"/>
        </w:rPr>
        <w:t xml:space="preserve">o promote high standards and the </w:t>
      </w:r>
      <w:r w:rsidR="007F0BDA" w:rsidRPr="008B0583">
        <w:rPr>
          <w:rStyle w:val="legdslegp1grouptitlefirstc1amend"/>
          <w:szCs w:val="28"/>
          <w:lang w:val="en"/>
        </w:rPr>
        <w:t>fulfillment</w:t>
      </w:r>
      <w:r w:rsidRPr="008B0583">
        <w:rPr>
          <w:rStyle w:val="legdslegp1grouptitlefirstc1amend"/>
          <w:szCs w:val="28"/>
          <w:lang w:val="en"/>
        </w:rPr>
        <w:t xml:space="preserve"> of every child’s potential</w:t>
      </w:r>
      <w:r w:rsidRPr="008B0583">
        <w:rPr>
          <w:szCs w:val="28"/>
          <w:lang w:val="en"/>
        </w:rPr>
        <w:t xml:space="preserve"> (Education Act 1996).</w:t>
      </w:r>
    </w:p>
    <w:p w14:paraId="68DDDBC9" w14:textId="77777777" w:rsidR="00320E4B" w:rsidRPr="008B0583" w:rsidRDefault="00320E4B" w:rsidP="00E73416">
      <w:pPr>
        <w:autoSpaceDE w:val="0"/>
        <w:autoSpaceDN w:val="0"/>
        <w:adjustRightInd w:val="0"/>
        <w:rPr>
          <w:szCs w:val="28"/>
        </w:rPr>
      </w:pPr>
    </w:p>
    <w:p w14:paraId="2245993E" w14:textId="77777777" w:rsidR="00320E4B" w:rsidRPr="008B0583" w:rsidRDefault="00320E4B" w:rsidP="00E73416">
      <w:pPr>
        <w:autoSpaceDE w:val="0"/>
        <w:autoSpaceDN w:val="0"/>
        <w:adjustRightInd w:val="0"/>
        <w:rPr>
          <w:szCs w:val="28"/>
        </w:rPr>
      </w:pPr>
      <w:r w:rsidRPr="008B0583">
        <w:rPr>
          <w:szCs w:val="28"/>
        </w:rPr>
        <w:t xml:space="preserve">This paper sets out the principles underpinning the process of school reorganisation in Neath Port Talbot County Borough.  The principles have been developed to support an overarching strategy for school improvement that aims to provide ‘fit for purpose’ schools capable of delivering high quality educational experiences for all pupils.  It is in this context that the principles are to be applied.  They provide clarity of purpose and transparency of </w:t>
      </w:r>
      <w:proofErr w:type="gramStart"/>
      <w:r w:rsidRPr="008B0583">
        <w:rPr>
          <w:szCs w:val="28"/>
        </w:rPr>
        <w:t>approach, and</w:t>
      </w:r>
      <w:proofErr w:type="gramEnd"/>
      <w:r w:rsidRPr="008B0583">
        <w:rPr>
          <w:szCs w:val="28"/>
        </w:rPr>
        <w:t xml:space="preserve"> determine the main factors that will be taken into account in considering all proposals for change, including, where necessary, school closures.  Full and effective implementation of a school improvement programme will need a </w:t>
      </w:r>
      <w:proofErr w:type="gramStart"/>
      <w:r w:rsidRPr="008B0583">
        <w:rPr>
          <w:szCs w:val="28"/>
        </w:rPr>
        <w:t>long term</w:t>
      </w:r>
      <w:proofErr w:type="gramEnd"/>
      <w:r w:rsidRPr="008B0583">
        <w:rPr>
          <w:szCs w:val="28"/>
        </w:rPr>
        <w:t xml:space="preserve"> strategy for delivery, one that maps out proposals for change over an elongated period, delivered by means of a rolling programme reviewed annually.</w:t>
      </w:r>
    </w:p>
    <w:p w14:paraId="6314B697" w14:textId="77777777" w:rsidR="00320E4B" w:rsidRPr="008B0583" w:rsidRDefault="00320E4B" w:rsidP="00E73416">
      <w:pPr>
        <w:autoSpaceDE w:val="0"/>
        <w:autoSpaceDN w:val="0"/>
        <w:adjustRightInd w:val="0"/>
        <w:rPr>
          <w:szCs w:val="28"/>
        </w:rPr>
      </w:pPr>
    </w:p>
    <w:p w14:paraId="2CAD9B3E" w14:textId="77777777" w:rsidR="00320E4B" w:rsidRPr="008B0583" w:rsidRDefault="00320E4B" w:rsidP="00E73416">
      <w:pPr>
        <w:autoSpaceDE w:val="0"/>
        <w:autoSpaceDN w:val="0"/>
        <w:adjustRightInd w:val="0"/>
        <w:rPr>
          <w:szCs w:val="28"/>
        </w:rPr>
      </w:pPr>
      <w:r w:rsidRPr="008B0583">
        <w:rPr>
          <w:szCs w:val="28"/>
        </w:rPr>
        <w:t xml:space="preserve">To ensure a coherent and integrated County Borough wide approach to the strategic school improvement programme, there is a strong and explicit relationship between the principles articulated in this document and corporate policies and priorities.  The principles reflect the priorities of the Community Plan 2005 - 2015, the Unitary Development Plan 2001 – 2016, the Western Valleys Strategy, the Children and Young People’s Plan 2008 – 2011, the Single Education Plan, the ELLLS statement document – One Direction and One Wales, a progressive agenda for the government of Wales. They also draw upon the Welsh Assembly Government guidance document ‘School Organisation Proposals’ (Circular No: 23/02) which requires prime </w:t>
      </w:r>
      <w:r w:rsidRPr="008B0583">
        <w:rPr>
          <w:szCs w:val="28"/>
        </w:rPr>
        <w:lastRenderedPageBreak/>
        <w:t>consideration be given to the effect of any proposed change on the standards of teaching and attainment in schools.</w:t>
      </w:r>
    </w:p>
    <w:p w14:paraId="1B2971F1" w14:textId="77777777" w:rsidR="00320E4B" w:rsidRPr="008B0583" w:rsidRDefault="00320E4B" w:rsidP="00E73416">
      <w:pPr>
        <w:autoSpaceDE w:val="0"/>
        <w:autoSpaceDN w:val="0"/>
        <w:adjustRightInd w:val="0"/>
        <w:rPr>
          <w:szCs w:val="28"/>
        </w:rPr>
      </w:pPr>
    </w:p>
    <w:p w14:paraId="2004EAEB" w14:textId="77777777" w:rsidR="00320E4B" w:rsidRPr="008B0583" w:rsidRDefault="00320E4B" w:rsidP="00E73416">
      <w:pPr>
        <w:autoSpaceDE w:val="0"/>
        <w:autoSpaceDN w:val="0"/>
        <w:adjustRightInd w:val="0"/>
        <w:rPr>
          <w:szCs w:val="28"/>
        </w:rPr>
      </w:pPr>
      <w:r w:rsidRPr="008B0583">
        <w:rPr>
          <w:szCs w:val="28"/>
        </w:rPr>
        <w:t xml:space="preserve">Embodied in the principles is the vision for education articulated in the Community Plan; a vision that enhances achievement through continued school improvement and places education at the centre of community development.  Delivering change that will allow all the citizens of Neath Port Talbot the opportunity to access services of the highest standard is an aim of the Community Plan that is supported by the principles.  Similarly, the principles, guided by a sustainable development theme that is central to the Unitary Development Plan, promote a </w:t>
      </w:r>
      <w:proofErr w:type="gramStart"/>
      <w:r w:rsidRPr="008B0583">
        <w:rPr>
          <w:szCs w:val="28"/>
        </w:rPr>
        <w:t>long term</w:t>
      </w:r>
      <w:proofErr w:type="gramEnd"/>
      <w:r w:rsidRPr="008B0583">
        <w:rPr>
          <w:szCs w:val="28"/>
        </w:rPr>
        <w:t xml:space="preserve"> perspective in planning for future interests, whilst recognising the demands of today’s needs.  </w:t>
      </w:r>
    </w:p>
    <w:p w14:paraId="77B4EDF8" w14:textId="77777777" w:rsidR="00320E4B" w:rsidRPr="008B0583" w:rsidRDefault="00320E4B" w:rsidP="00E73416">
      <w:pPr>
        <w:autoSpaceDE w:val="0"/>
        <w:autoSpaceDN w:val="0"/>
        <w:adjustRightInd w:val="0"/>
        <w:rPr>
          <w:szCs w:val="28"/>
        </w:rPr>
      </w:pPr>
    </w:p>
    <w:p w14:paraId="731A3090" w14:textId="77777777" w:rsidR="0044033A" w:rsidRPr="008B0583" w:rsidRDefault="00320E4B" w:rsidP="00E73416">
      <w:pPr>
        <w:rPr>
          <w:szCs w:val="28"/>
        </w:rPr>
      </w:pPr>
      <w:r w:rsidRPr="008B0583">
        <w:rPr>
          <w:szCs w:val="28"/>
        </w:rPr>
        <w:t xml:space="preserve">Within this context, the Education, </w:t>
      </w:r>
      <w:proofErr w:type="gramStart"/>
      <w:r w:rsidRPr="008B0583">
        <w:rPr>
          <w:szCs w:val="28"/>
        </w:rPr>
        <w:t>Leisure</w:t>
      </w:r>
      <w:proofErr w:type="gramEnd"/>
      <w:r w:rsidRPr="008B0583">
        <w:rPr>
          <w:szCs w:val="28"/>
        </w:rPr>
        <w:t xml:space="preserve"> and Lifelong Learning Service (ELLLS) is well placed to take forward a strategic school improvement programme.  It already has school improvement as the cornerstone of its delivery and making a positive difference to the lives of children and young people within Neath Port Talbot, both now and in the years ahead, is a cor</w:t>
      </w:r>
      <w:r w:rsidR="0044033A" w:rsidRPr="008B0583">
        <w:rPr>
          <w:szCs w:val="28"/>
        </w:rPr>
        <w:t xml:space="preserve">e function of the Service. </w:t>
      </w:r>
    </w:p>
    <w:p w14:paraId="4EC5ECB0" w14:textId="77777777" w:rsidR="0044033A" w:rsidRPr="008B0583" w:rsidRDefault="0044033A" w:rsidP="00E73416">
      <w:pPr>
        <w:rPr>
          <w:szCs w:val="28"/>
        </w:rPr>
      </w:pPr>
    </w:p>
    <w:p w14:paraId="1A15F6D4" w14:textId="77777777" w:rsidR="00320E4B" w:rsidRPr="008B0583" w:rsidRDefault="0044033A" w:rsidP="00E73416">
      <w:pPr>
        <w:rPr>
          <w:szCs w:val="28"/>
        </w:rPr>
      </w:pPr>
      <w:r w:rsidRPr="008B0583">
        <w:rPr>
          <w:szCs w:val="28"/>
        </w:rPr>
        <w:t>The S</w:t>
      </w:r>
      <w:r w:rsidR="00320E4B" w:rsidRPr="008B0583">
        <w:rPr>
          <w:szCs w:val="28"/>
        </w:rPr>
        <w:t xml:space="preserve">ervice holds detailed information on educational performance, pupil numbers, school organisation and capacities, </w:t>
      </w:r>
      <w:r w:rsidRPr="008B0583">
        <w:rPr>
          <w:szCs w:val="28"/>
        </w:rPr>
        <w:t xml:space="preserve">and the </w:t>
      </w:r>
      <w:r w:rsidR="00320E4B" w:rsidRPr="008B0583">
        <w:rPr>
          <w:szCs w:val="28"/>
        </w:rPr>
        <w:t xml:space="preserve">suitability and sufficiency of building stock. This combined with contextual information from other services enables </w:t>
      </w:r>
      <w:r w:rsidRPr="008B0583">
        <w:rPr>
          <w:szCs w:val="28"/>
        </w:rPr>
        <w:t xml:space="preserve">the </w:t>
      </w:r>
      <w:r w:rsidR="00320E4B" w:rsidRPr="008B0583">
        <w:rPr>
          <w:szCs w:val="28"/>
        </w:rPr>
        <w:t xml:space="preserve">ELLLS to develop plans for the future of education within the County Borough from an informed base. </w:t>
      </w:r>
    </w:p>
    <w:p w14:paraId="57AAE327" w14:textId="77777777" w:rsidR="00872C8B" w:rsidRDefault="00872C8B" w:rsidP="00E73416">
      <w:pPr>
        <w:rPr>
          <w:b/>
          <w:szCs w:val="28"/>
          <w:u w:val="single"/>
        </w:rPr>
      </w:pPr>
    </w:p>
    <w:p w14:paraId="51D93B97" w14:textId="77777777" w:rsidR="00320E4B" w:rsidRPr="008B0583" w:rsidRDefault="00E73416" w:rsidP="00E73416">
      <w:pPr>
        <w:rPr>
          <w:b/>
          <w:szCs w:val="28"/>
        </w:rPr>
      </w:pPr>
      <w:r w:rsidRPr="008B0583">
        <w:rPr>
          <w:b/>
          <w:szCs w:val="28"/>
          <w:u w:val="single"/>
        </w:rPr>
        <w:t>3.</w:t>
      </w:r>
      <w:r w:rsidRPr="008B0583">
        <w:rPr>
          <w:b/>
          <w:szCs w:val="28"/>
        </w:rPr>
        <w:tab/>
      </w:r>
      <w:r w:rsidR="00320E4B" w:rsidRPr="008B0583">
        <w:rPr>
          <w:b/>
          <w:szCs w:val="28"/>
          <w:u w:val="single"/>
        </w:rPr>
        <w:t>Contextual Information</w:t>
      </w:r>
      <w:r w:rsidR="00320E4B" w:rsidRPr="008B0583">
        <w:rPr>
          <w:b/>
          <w:szCs w:val="28"/>
        </w:rPr>
        <w:t xml:space="preserve"> </w:t>
      </w:r>
    </w:p>
    <w:p w14:paraId="15CFE354" w14:textId="77777777" w:rsidR="00320E4B" w:rsidRPr="008B0583" w:rsidRDefault="00320E4B" w:rsidP="00E73416">
      <w:pPr>
        <w:autoSpaceDE w:val="0"/>
        <w:autoSpaceDN w:val="0"/>
        <w:adjustRightInd w:val="0"/>
        <w:rPr>
          <w:szCs w:val="28"/>
        </w:rPr>
      </w:pPr>
    </w:p>
    <w:p w14:paraId="6350CE54" w14:textId="77777777" w:rsidR="00320E4B" w:rsidRPr="008B0583" w:rsidRDefault="00320E4B" w:rsidP="00E73416">
      <w:pPr>
        <w:outlineLvl w:val="0"/>
        <w:rPr>
          <w:b/>
          <w:szCs w:val="28"/>
        </w:rPr>
      </w:pPr>
      <w:r w:rsidRPr="008B0583">
        <w:rPr>
          <w:b/>
          <w:szCs w:val="28"/>
        </w:rPr>
        <w:t>i)</w:t>
      </w:r>
      <w:r w:rsidRPr="008B0583">
        <w:rPr>
          <w:b/>
          <w:szCs w:val="28"/>
        </w:rPr>
        <w:tab/>
      </w:r>
      <w:r w:rsidRPr="008B0583">
        <w:rPr>
          <w:b/>
          <w:szCs w:val="28"/>
          <w:u w:val="single"/>
        </w:rPr>
        <w:t>General</w:t>
      </w:r>
    </w:p>
    <w:p w14:paraId="2E084AED" w14:textId="77777777" w:rsidR="00320E4B" w:rsidRPr="008B0583" w:rsidRDefault="00320E4B" w:rsidP="00E73416">
      <w:pPr>
        <w:rPr>
          <w:szCs w:val="28"/>
        </w:rPr>
      </w:pPr>
    </w:p>
    <w:p w14:paraId="0F2F3AD8" w14:textId="77777777" w:rsidR="00320E4B" w:rsidRPr="008B0583" w:rsidRDefault="00320E4B" w:rsidP="00E73416">
      <w:pPr>
        <w:ind w:left="720"/>
        <w:rPr>
          <w:szCs w:val="28"/>
        </w:rPr>
      </w:pPr>
      <w:r w:rsidRPr="008B0583">
        <w:rPr>
          <w:szCs w:val="28"/>
        </w:rPr>
        <w:t xml:space="preserve">Neath Port Talbot County Borough Council is a unitary authority </w:t>
      </w:r>
      <w:proofErr w:type="gramStart"/>
      <w:r w:rsidRPr="008B0583">
        <w:rPr>
          <w:szCs w:val="28"/>
        </w:rPr>
        <w:t>sharing  borders</w:t>
      </w:r>
      <w:proofErr w:type="gramEnd"/>
      <w:r w:rsidRPr="008B0583">
        <w:rPr>
          <w:szCs w:val="28"/>
        </w:rPr>
        <w:t xml:space="preserve"> with 5 other authorities.  The County Borough covers an area of about 44,217 hectares and is economically and linguistically diverse.  The proportion of the working population that is unemployed is about 4.4%, which is above the national average.  Neath Port Talbot has the fourth highest percentage of communities</w:t>
      </w:r>
      <w:r w:rsidRPr="008B0583">
        <w:rPr>
          <w:b/>
          <w:szCs w:val="28"/>
        </w:rPr>
        <w:t xml:space="preserve"> </w:t>
      </w:r>
      <w:r w:rsidRPr="008B0583">
        <w:rPr>
          <w:szCs w:val="28"/>
        </w:rPr>
        <w:t xml:space="preserve">in the most deprived ten percent in </w:t>
      </w:r>
      <w:smartTag w:uri="urn:schemas-microsoft-com:office:smarttags" w:element="country-region">
        <w:smartTag w:uri="urn:schemas-microsoft-com:office:smarttags" w:element="place">
          <w:r w:rsidRPr="008B0583">
            <w:rPr>
              <w:szCs w:val="28"/>
            </w:rPr>
            <w:t>Wales</w:t>
          </w:r>
        </w:smartTag>
      </w:smartTag>
      <w:r w:rsidRPr="008B0583">
        <w:rPr>
          <w:szCs w:val="28"/>
        </w:rPr>
        <w:t>, for overall deprivation.</w:t>
      </w:r>
    </w:p>
    <w:p w14:paraId="21F134A8" w14:textId="77777777" w:rsidR="00320E4B" w:rsidRPr="008B0583" w:rsidRDefault="00320E4B" w:rsidP="00E73416">
      <w:pPr>
        <w:ind w:left="720"/>
        <w:rPr>
          <w:szCs w:val="28"/>
        </w:rPr>
      </w:pPr>
    </w:p>
    <w:p w14:paraId="3D7DCFBF" w14:textId="77777777" w:rsidR="00320E4B" w:rsidRPr="008B0583" w:rsidRDefault="00320E4B" w:rsidP="00E73416">
      <w:pPr>
        <w:ind w:left="720"/>
        <w:rPr>
          <w:szCs w:val="28"/>
        </w:rPr>
      </w:pPr>
      <w:r w:rsidRPr="008B0583">
        <w:rPr>
          <w:szCs w:val="28"/>
        </w:rPr>
        <w:t xml:space="preserve">The County Borough has a population of around 135,000, 22% of which is Welsh speaking.  The highest concentration of Welsh speakers is located mainly in the northern rim of the local authority area. Significantly, an analysis of Welsh speakers by age groups shows that the highest percentage, 36%, is attributed to </w:t>
      </w:r>
      <w:proofErr w:type="gramStart"/>
      <w:r w:rsidRPr="008B0583">
        <w:rPr>
          <w:szCs w:val="28"/>
        </w:rPr>
        <w:t>10-15 year olds</w:t>
      </w:r>
      <w:proofErr w:type="gramEnd"/>
      <w:r w:rsidRPr="008B0583">
        <w:rPr>
          <w:szCs w:val="28"/>
        </w:rPr>
        <w:t xml:space="preserve"> compared to the </w:t>
      </w:r>
      <w:r w:rsidRPr="008B0583">
        <w:rPr>
          <w:szCs w:val="28"/>
        </w:rPr>
        <w:lastRenderedPageBreak/>
        <w:t xml:space="preserve">traditionally higher 75+ year old category which is only 25%. This data clearly shows that Welsh language learning is already successful in the authority. </w:t>
      </w:r>
    </w:p>
    <w:p w14:paraId="1E97AD80" w14:textId="77777777" w:rsidR="00320E4B" w:rsidRPr="008B0583" w:rsidRDefault="00320E4B" w:rsidP="00E73416">
      <w:pPr>
        <w:ind w:left="720"/>
        <w:rPr>
          <w:szCs w:val="28"/>
        </w:rPr>
      </w:pPr>
      <w:r w:rsidRPr="008B0583">
        <w:rPr>
          <w:szCs w:val="28"/>
        </w:rPr>
        <w:t> </w:t>
      </w:r>
    </w:p>
    <w:p w14:paraId="3BE7DC8B" w14:textId="77777777" w:rsidR="00320E4B" w:rsidRPr="008B0583" w:rsidRDefault="00320E4B" w:rsidP="00E73416">
      <w:pPr>
        <w:autoSpaceDE w:val="0"/>
        <w:autoSpaceDN w:val="0"/>
        <w:adjustRightInd w:val="0"/>
        <w:outlineLvl w:val="0"/>
        <w:rPr>
          <w:b/>
          <w:szCs w:val="28"/>
        </w:rPr>
      </w:pPr>
      <w:r w:rsidRPr="008B0583">
        <w:rPr>
          <w:b/>
          <w:szCs w:val="28"/>
        </w:rPr>
        <w:t>ii)</w:t>
      </w:r>
      <w:r w:rsidRPr="008B0583">
        <w:rPr>
          <w:b/>
          <w:szCs w:val="28"/>
        </w:rPr>
        <w:tab/>
      </w:r>
      <w:r w:rsidRPr="008B0583">
        <w:rPr>
          <w:b/>
          <w:szCs w:val="28"/>
          <w:u w:val="single"/>
        </w:rPr>
        <w:t>Schools</w:t>
      </w:r>
    </w:p>
    <w:p w14:paraId="4904A08E" w14:textId="77777777" w:rsidR="00320E4B" w:rsidRPr="008B0583" w:rsidRDefault="00320E4B" w:rsidP="00E73416">
      <w:pPr>
        <w:autoSpaceDE w:val="0"/>
        <w:autoSpaceDN w:val="0"/>
        <w:adjustRightInd w:val="0"/>
        <w:rPr>
          <w:szCs w:val="28"/>
        </w:rPr>
      </w:pPr>
    </w:p>
    <w:p w14:paraId="51903C2E" w14:textId="77777777" w:rsidR="00320E4B" w:rsidRPr="008B0583" w:rsidRDefault="00320E4B" w:rsidP="00E73416">
      <w:pPr>
        <w:autoSpaceDE w:val="0"/>
        <w:autoSpaceDN w:val="0"/>
        <w:adjustRightInd w:val="0"/>
        <w:ind w:left="720"/>
        <w:rPr>
          <w:szCs w:val="28"/>
        </w:rPr>
      </w:pPr>
      <w:r w:rsidRPr="008B0583">
        <w:rPr>
          <w:szCs w:val="28"/>
        </w:rPr>
        <w:t xml:space="preserve">Currently, Neath Port Talbot County Borough Council, the local </w:t>
      </w:r>
      <w:r w:rsidR="00B345BF" w:rsidRPr="008B0583">
        <w:rPr>
          <w:szCs w:val="28"/>
        </w:rPr>
        <w:t>e</w:t>
      </w:r>
      <w:r w:rsidR="00E73416" w:rsidRPr="008B0583">
        <w:rPr>
          <w:szCs w:val="28"/>
        </w:rPr>
        <w:t xml:space="preserve">ducation </w:t>
      </w:r>
      <w:r w:rsidR="00B345BF" w:rsidRPr="008B0583">
        <w:rPr>
          <w:szCs w:val="28"/>
        </w:rPr>
        <w:t>a</w:t>
      </w:r>
      <w:r w:rsidRPr="008B0583">
        <w:rPr>
          <w:szCs w:val="28"/>
        </w:rPr>
        <w:t xml:space="preserve">uthority, maintains 86 </w:t>
      </w:r>
      <w:r w:rsidR="00B345BF" w:rsidRPr="008B0583">
        <w:rPr>
          <w:szCs w:val="28"/>
        </w:rPr>
        <w:t>s</w:t>
      </w:r>
      <w:r w:rsidR="00E73416" w:rsidRPr="008B0583">
        <w:rPr>
          <w:szCs w:val="28"/>
        </w:rPr>
        <w:t xml:space="preserve">chools: 72 </w:t>
      </w:r>
      <w:r w:rsidR="00B345BF" w:rsidRPr="008B0583">
        <w:rPr>
          <w:szCs w:val="28"/>
        </w:rPr>
        <w:t>p</w:t>
      </w:r>
      <w:r w:rsidRPr="008B0583">
        <w:rPr>
          <w:szCs w:val="28"/>
        </w:rPr>
        <w:t xml:space="preserve">rimary </w:t>
      </w:r>
      <w:r w:rsidR="00B345BF" w:rsidRPr="008B0583">
        <w:rPr>
          <w:szCs w:val="28"/>
        </w:rPr>
        <w:t>s</w:t>
      </w:r>
      <w:r w:rsidR="00E73416" w:rsidRPr="008B0583">
        <w:rPr>
          <w:szCs w:val="28"/>
        </w:rPr>
        <w:t xml:space="preserve">chools, 11 </w:t>
      </w:r>
      <w:r w:rsidR="00B345BF" w:rsidRPr="008B0583">
        <w:rPr>
          <w:szCs w:val="28"/>
        </w:rPr>
        <w:t>s</w:t>
      </w:r>
      <w:r w:rsidRPr="008B0583">
        <w:rPr>
          <w:szCs w:val="28"/>
        </w:rPr>
        <w:t xml:space="preserve">econdary </w:t>
      </w:r>
      <w:r w:rsidR="00B345BF" w:rsidRPr="008B0583">
        <w:rPr>
          <w:szCs w:val="28"/>
        </w:rPr>
        <w:t>s</w:t>
      </w:r>
      <w:r w:rsidRPr="008B0583">
        <w:rPr>
          <w:szCs w:val="28"/>
        </w:rPr>
        <w:t xml:space="preserve">chools, three special schools and three pupil referral units. Within this structure the authority also supports 21 </w:t>
      </w:r>
      <w:r w:rsidR="00B345BF" w:rsidRPr="008B0583">
        <w:rPr>
          <w:szCs w:val="28"/>
        </w:rPr>
        <w:t>l</w:t>
      </w:r>
      <w:r w:rsidRPr="008B0583">
        <w:rPr>
          <w:szCs w:val="28"/>
        </w:rPr>
        <w:t xml:space="preserve">earning </w:t>
      </w:r>
      <w:r w:rsidR="00B345BF" w:rsidRPr="008B0583">
        <w:rPr>
          <w:szCs w:val="28"/>
        </w:rPr>
        <w:t>s</w:t>
      </w:r>
      <w:r w:rsidRPr="008B0583">
        <w:rPr>
          <w:szCs w:val="28"/>
        </w:rPr>
        <w:t xml:space="preserve">upport </w:t>
      </w:r>
      <w:r w:rsidR="00B345BF" w:rsidRPr="008B0583">
        <w:rPr>
          <w:szCs w:val="28"/>
        </w:rPr>
        <w:t>c</w:t>
      </w:r>
      <w:r w:rsidRPr="008B0583">
        <w:rPr>
          <w:szCs w:val="28"/>
        </w:rPr>
        <w:t>entres located w</w:t>
      </w:r>
      <w:r w:rsidR="00E73416" w:rsidRPr="008B0583">
        <w:rPr>
          <w:szCs w:val="28"/>
        </w:rPr>
        <w:t xml:space="preserve">ithin our mainstream </w:t>
      </w:r>
      <w:r w:rsidR="00B345BF" w:rsidRPr="008B0583">
        <w:rPr>
          <w:szCs w:val="28"/>
        </w:rPr>
        <w:t>s</w:t>
      </w:r>
      <w:r w:rsidR="00E73416" w:rsidRPr="008B0583">
        <w:rPr>
          <w:szCs w:val="28"/>
        </w:rPr>
        <w:t xml:space="preserve">chools and 1 within a </w:t>
      </w:r>
      <w:r w:rsidR="00B345BF" w:rsidRPr="008B0583">
        <w:rPr>
          <w:szCs w:val="28"/>
        </w:rPr>
        <w:t>s</w:t>
      </w:r>
      <w:r w:rsidR="00E73416" w:rsidRPr="008B0583">
        <w:rPr>
          <w:szCs w:val="28"/>
        </w:rPr>
        <w:t xml:space="preserve">pecial </w:t>
      </w:r>
      <w:r w:rsidR="00B345BF" w:rsidRPr="008B0583">
        <w:rPr>
          <w:szCs w:val="28"/>
        </w:rPr>
        <w:t>s</w:t>
      </w:r>
      <w:r w:rsidRPr="008B0583">
        <w:rPr>
          <w:szCs w:val="28"/>
        </w:rPr>
        <w:t xml:space="preserve">chool. </w:t>
      </w:r>
    </w:p>
    <w:p w14:paraId="25618D53" w14:textId="77777777" w:rsidR="00320E4B" w:rsidRPr="008B0583" w:rsidRDefault="00320E4B" w:rsidP="00E73416">
      <w:pPr>
        <w:autoSpaceDE w:val="0"/>
        <w:autoSpaceDN w:val="0"/>
        <w:adjustRightInd w:val="0"/>
        <w:ind w:left="720"/>
        <w:rPr>
          <w:szCs w:val="28"/>
        </w:rPr>
      </w:pPr>
    </w:p>
    <w:p w14:paraId="2A77701C" w14:textId="77777777" w:rsidR="00320E4B" w:rsidRPr="008B0583" w:rsidRDefault="00320E4B" w:rsidP="00E73416">
      <w:pPr>
        <w:ind w:left="720"/>
        <w:rPr>
          <w:szCs w:val="28"/>
        </w:rPr>
      </w:pPr>
      <w:r w:rsidRPr="008B0583">
        <w:rPr>
          <w:szCs w:val="28"/>
        </w:rPr>
        <w:t xml:space="preserve">Currently 98% of three-year-olds and 98.7% of four-year-olds access the authority’s early years’ provision. The school population is around 21,500 pupils. </w:t>
      </w:r>
    </w:p>
    <w:p w14:paraId="4314BC89" w14:textId="77777777" w:rsidR="00320E4B" w:rsidRPr="008B0583" w:rsidRDefault="00320E4B" w:rsidP="00E73416">
      <w:pPr>
        <w:ind w:left="720"/>
        <w:rPr>
          <w:szCs w:val="28"/>
        </w:rPr>
      </w:pPr>
    </w:p>
    <w:p w14:paraId="0D91AFDC" w14:textId="77777777" w:rsidR="00320E4B" w:rsidRPr="008B0583" w:rsidRDefault="00320E4B" w:rsidP="00E73416">
      <w:pPr>
        <w:ind w:left="720"/>
        <w:rPr>
          <w:szCs w:val="28"/>
        </w:rPr>
      </w:pPr>
      <w:r w:rsidRPr="008B0583">
        <w:rPr>
          <w:szCs w:val="28"/>
        </w:rPr>
        <w:t xml:space="preserve">The percentage of pupils entitled to free school meals is 21.1%, which is above the </w:t>
      </w:r>
      <w:smartTag w:uri="urn:schemas-microsoft-com:office:smarttags" w:element="country-region">
        <w:r w:rsidRPr="008B0583">
          <w:rPr>
            <w:szCs w:val="28"/>
          </w:rPr>
          <w:t>Wales</w:t>
        </w:r>
      </w:smartTag>
      <w:r w:rsidRPr="008B0583">
        <w:rPr>
          <w:szCs w:val="28"/>
        </w:rPr>
        <w:t xml:space="preserve"> average of 17.4% and the fifth highest in </w:t>
      </w:r>
      <w:smartTag w:uri="urn:schemas-microsoft-com:office:smarttags" w:element="place">
        <w:smartTag w:uri="urn:schemas-microsoft-com:office:smarttags" w:element="country-region">
          <w:r w:rsidRPr="008B0583">
            <w:rPr>
              <w:szCs w:val="28"/>
            </w:rPr>
            <w:t>Wales</w:t>
          </w:r>
        </w:smartTag>
      </w:smartTag>
      <w:r w:rsidRPr="008B0583">
        <w:rPr>
          <w:szCs w:val="28"/>
        </w:rPr>
        <w:t>. The proportion of pupils from e</w:t>
      </w:r>
      <w:r w:rsidR="0044033A" w:rsidRPr="008B0583">
        <w:rPr>
          <w:szCs w:val="28"/>
        </w:rPr>
        <w:t>thnic minority backgrounds (non-</w:t>
      </w:r>
      <w:r w:rsidRPr="008B0583">
        <w:rPr>
          <w:szCs w:val="28"/>
        </w:rPr>
        <w:t xml:space="preserve">white British) is 4.8% in comparison with the </w:t>
      </w:r>
      <w:smartTag w:uri="urn:schemas-microsoft-com:office:smarttags" w:element="place">
        <w:smartTag w:uri="urn:schemas-microsoft-com:office:smarttags" w:element="country-region">
          <w:r w:rsidRPr="008B0583">
            <w:rPr>
              <w:szCs w:val="28"/>
            </w:rPr>
            <w:t>Wales</w:t>
          </w:r>
        </w:smartTag>
      </w:smartTag>
      <w:r w:rsidRPr="008B0583">
        <w:rPr>
          <w:szCs w:val="28"/>
        </w:rPr>
        <w:t xml:space="preserve"> average of 7.7%.</w:t>
      </w:r>
    </w:p>
    <w:p w14:paraId="29144777" w14:textId="77777777" w:rsidR="00320E4B" w:rsidRPr="008B0583" w:rsidRDefault="00320E4B" w:rsidP="00E73416">
      <w:pPr>
        <w:ind w:left="720"/>
        <w:rPr>
          <w:szCs w:val="28"/>
        </w:rPr>
      </w:pPr>
    </w:p>
    <w:p w14:paraId="0A067115" w14:textId="77777777" w:rsidR="00320E4B" w:rsidRPr="008B0583" w:rsidRDefault="00320E4B" w:rsidP="00E73416">
      <w:pPr>
        <w:numPr>
          <w:ilvl w:val="0"/>
          <w:numId w:val="19"/>
        </w:numPr>
        <w:tabs>
          <w:tab w:val="clear" w:pos="1080"/>
          <w:tab w:val="num" w:pos="720"/>
        </w:tabs>
        <w:ind w:hanging="1080"/>
        <w:outlineLvl w:val="0"/>
        <w:rPr>
          <w:b/>
          <w:szCs w:val="28"/>
          <w:u w:val="single"/>
        </w:rPr>
      </w:pPr>
      <w:r w:rsidRPr="008B0583">
        <w:rPr>
          <w:b/>
          <w:szCs w:val="28"/>
          <w:u w:val="single"/>
        </w:rPr>
        <w:t>Surplus Places</w:t>
      </w:r>
    </w:p>
    <w:p w14:paraId="342CE5BB" w14:textId="77777777" w:rsidR="00320E4B" w:rsidRPr="008B0583" w:rsidRDefault="00320E4B" w:rsidP="00E73416">
      <w:pPr>
        <w:ind w:left="360"/>
        <w:outlineLvl w:val="0"/>
        <w:rPr>
          <w:b/>
          <w:szCs w:val="28"/>
        </w:rPr>
      </w:pPr>
    </w:p>
    <w:p w14:paraId="39760C21" w14:textId="77777777" w:rsidR="00320E4B" w:rsidRPr="008B0583" w:rsidRDefault="00320E4B" w:rsidP="00E73416">
      <w:pPr>
        <w:ind w:left="720"/>
        <w:outlineLvl w:val="0"/>
        <w:rPr>
          <w:szCs w:val="28"/>
        </w:rPr>
      </w:pPr>
      <w:r w:rsidRPr="008B0583">
        <w:rPr>
          <w:szCs w:val="28"/>
        </w:rPr>
        <w:t xml:space="preserve">The Welsh Assembly Government defines significant surplus capacity as 25% or more of a school’s capacity and at least 30 unfilled places. </w:t>
      </w:r>
    </w:p>
    <w:p w14:paraId="00BC15A0" w14:textId="77777777" w:rsidR="00320E4B" w:rsidRPr="008B0583" w:rsidRDefault="00320E4B" w:rsidP="00E73416">
      <w:pPr>
        <w:ind w:left="720"/>
        <w:outlineLvl w:val="0"/>
        <w:rPr>
          <w:szCs w:val="28"/>
        </w:rPr>
      </w:pPr>
    </w:p>
    <w:p w14:paraId="4A96411D" w14:textId="77777777" w:rsidR="00F849A7" w:rsidRPr="008B0583" w:rsidRDefault="00320E4B" w:rsidP="00E73416">
      <w:pPr>
        <w:ind w:left="720"/>
        <w:outlineLvl w:val="0"/>
        <w:rPr>
          <w:szCs w:val="28"/>
        </w:rPr>
      </w:pPr>
      <w:r w:rsidRPr="008B0583">
        <w:rPr>
          <w:szCs w:val="28"/>
        </w:rPr>
        <w:t xml:space="preserve">It is </w:t>
      </w:r>
      <w:r w:rsidR="005E763B" w:rsidRPr="008B0583">
        <w:rPr>
          <w:szCs w:val="28"/>
        </w:rPr>
        <w:t>generally</w:t>
      </w:r>
      <w:r w:rsidRPr="008B0583">
        <w:rPr>
          <w:szCs w:val="28"/>
        </w:rPr>
        <w:t xml:space="preserve"> accepted that the term ‘small school’, in relation to primary schools, is applied to schools with fewer than 90 pupils and, in relation to secondary schools, is applied to schools with fewer than </w:t>
      </w:r>
      <w:r w:rsidR="00024A4A" w:rsidRPr="008B0583">
        <w:rPr>
          <w:szCs w:val="28"/>
        </w:rPr>
        <w:t>600 pupils (</w:t>
      </w:r>
      <w:r w:rsidRPr="008B0583">
        <w:rPr>
          <w:szCs w:val="28"/>
        </w:rPr>
        <w:t>700 pupils</w:t>
      </w:r>
      <w:r w:rsidR="00024A4A" w:rsidRPr="008B0583">
        <w:rPr>
          <w:szCs w:val="28"/>
        </w:rPr>
        <w:t xml:space="preserve"> for schools with a 6</w:t>
      </w:r>
      <w:r w:rsidR="00024A4A" w:rsidRPr="008B0583">
        <w:rPr>
          <w:szCs w:val="28"/>
          <w:vertAlign w:val="superscript"/>
        </w:rPr>
        <w:t>th</w:t>
      </w:r>
      <w:r w:rsidR="00024A4A" w:rsidRPr="008B0583">
        <w:rPr>
          <w:szCs w:val="28"/>
        </w:rPr>
        <w:t xml:space="preserve"> Form)</w:t>
      </w:r>
      <w:r w:rsidRPr="008B0583">
        <w:rPr>
          <w:szCs w:val="28"/>
        </w:rPr>
        <w:t>.</w:t>
      </w:r>
    </w:p>
    <w:p w14:paraId="014CD2E7" w14:textId="77777777" w:rsidR="00320E4B" w:rsidRPr="008B0583" w:rsidRDefault="00320E4B" w:rsidP="00E73416">
      <w:pPr>
        <w:ind w:left="720"/>
        <w:outlineLvl w:val="0"/>
        <w:rPr>
          <w:b/>
          <w:szCs w:val="28"/>
        </w:rPr>
      </w:pPr>
      <w:r w:rsidRPr="008B0583">
        <w:rPr>
          <w:szCs w:val="28"/>
        </w:rPr>
        <w:t xml:space="preserve">  </w:t>
      </w:r>
    </w:p>
    <w:p w14:paraId="7B438CEE" w14:textId="77777777" w:rsidR="00320E4B" w:rsidRPr="008B0583" w:rsidRDefault="00320E4B" w:rsidP="00E73416">
      <w:pPr>
        <w:autoSpaceDE w:val="0"/>
        <w:autoSpaceDN w:val="0"/>
        <w:adjustRightInd w:val="0"/>
        <w:ind w:left="720"/>
        <w:rPr>
          <w:szCs w:val="28"/>
        </w:rPr>
      </w:pPr>
    </w:p>
    <w:p w14:paraId="69827C52" w14:textId="77777777" w:rsidR="00320E4B" w:rsidRPr="008B0583" w:rsidRDefault="00320E4B" w:rsidP="00E73416">
      <w:pPr>
        <w:numPr>
          <w:ilvl w:val="0"/>
          <w:numId w:val="18"/>
        </w:numPr>
        <w:autoSpaceDE w:val="0"/>
        <w:autoSpaceDN w:val="0"/>
        <w:adjustRightInd w:val="0"/>
        <w:rPr>
          <w:szCs w:val="28"/>
        </w:rPr>
      </w:pPr>
      <w:r w:rsidRPr="008B0583">
        <w:rPr>
          <w:szCs w:val="28"/>
        </w:rPr>
        <w:t>NPT Primary Schools</w:t>
      </w:r>
    </w:p>
    <w:p w14:paraId="4DE856E4" w14:textId="77777777" w:rsidR="00320E4B" w:rsidRPr="008B0583" w:rsidRDefault="00320E4B" w:rsidP="00E73416">
      <w:pPr>
        <w:autoSpaceDE w:val="0"/>
        <w:autoSpaceDN w:val="0"/>
        <w:adjustRightInd w:val="0"/>
        <w:ind w:firstLine="720"/>
        <w:rPr>
          <w:szCs w:val="28"/>
          <w:u w:val="single"/>
        </w:rPr>
      </w:pPr>
    </w:p>
    <w:p w14:paraId="655A4164" w14:textId="77777777" w:rsidR="00320E4B" w:rsidRPr="008B0583" w:rsidRDefault="00320E4B" w:rsidP="00E73416">
      <w:pPr>
        <w:autoSpaceDE w:val="0"/>
        <w:autoSpaceDN w:val="0"/>
        <w:adjustRightInd w:val="0"/>
        <w:ind w:left="1440"/>
        <w:rPr>
          <w:szCs w:val="28"/>
        </w:rPr>
      </w:pPr>
      <w:r w:rsidRPr="008B0583">
        <w:rPr>
          <w:szCs w:val="28"/>
        </w:rPr>
        <w:t>There are 2190 surplus places within the primary school sector.  Currently, 20 of the 72 primary schools have significant surplus capacity.</w:t>
      </w:r>
    </w:p>
    <w:p w14:paraId="528B8DFE" w14:textId="77777777" w:rsidR="00320E4B" w:rsidRPr="008B0583" w:rsidRDefault="00320E4B" w:rsidP="00E73416">
      <w:pPr>
        <w:autoSpaceDE w:val="0"/>
        <w:autoSpaceDN w:val="0"/>
        <w:adjustRightInd w:val="0"/>
        <w:ind w:left="1440" w:firstLine="720"/>
        <w:rPr>
          <w:szCs w:val="28"/>
        </w:rPr>
      </w:pPr>
    </w:p>
    <w:p w14:paraId="4ED31BFE" w14:textId="77777777" w:rsidR="00320E4B" w:rsidRPr="008B0583" w:rsidRDefault="00320E4B" w:rsidP="00E73416">
      <w:pPr>
        <w:autoSpaceDE w:val="0"/>
        <w:autoSpaceDN w:val="0"/>
        <w:adjustRightInd w:val="0"/>
        <w:ind w:left="1440"/>
        <w:rPr>
          <w:szCs w:val="28"/>
        </w:rPr>
      </w:pPr>
      <w:r w:rsidRPr="008B0583">
        <w:rPr>
          <w:szCs w:val="28"/>
        </w:rPr>
        <w:t>18 primary schools fall into the category of being ‘small schools’ and half of these have significant surplus capacity.</w:t>
      </w:r>
    </w:p>
    <w:p w14:paraId="13E5CD7F" w14:textId="77777777" w:rsidR="00320E4B" w:rsidRDefault="00320E4B" w:rsidP="00E73416">
      <w:pPr>
        <w:autoSpaceDE w:val="0"/>
        <w:autoSpaceDN w:val="0"/>
        <w:adjustRightInd w:val="0"/>
        <w:ind w:left="720"/>
        <w:rPr>
          <w:szCs w:val="28"/>
        </w:rPr>
      </w:pPr>
    </w:p>
    <w:p w14:paraId="72093C07" w14:textId="77777777" w:rsidR="00BD587D" w:rsidRDefault="00BD587D" w:rsidP="00E73416">
      <w:pPr>
        <w:autoSpaceDE w:val="0"/>
        <w:autoSpaceDN w:val="0"/>
        <w:adjustRightInd w:val="0"/>
        <w:ind w:left="720"/>
        <w:rPr>
          <w:szCs w:val="28"/>
        </w:rPr>
      </w:pPr>
    </w:p>
    <w:p w14:paraId="6750CFE7" w14:textId="77777777" w:rsidR="00BD587D" w:rsidRPr="008B0583" w:rsidRDefault="00BD587D" w:rsidP="00E73416">
      <w:pPr>
        <w:autoSpaceDE w:val="0"/>
        <w:autoSpaceDN w:val="0"/>
        <w:adjustRightInd w:val="0"/>
        <w:ind w:left="720"/>
        <w:rPr>
          <w:szCs w:val="28"/>
        </w:rPr>
      </w:pPr>
    </w:p>
    <w:p w14:paraId="2244B865" w14:textId="77777777" w:rsidR="00320E4B" w:rsidRPr="008B0583" w:rsidRDefault="00320E4B" w:rsidP="00E73416">
      <w:pPr>
        <w:numPr>
          <w:ilvl w:val="0"/>
          <w:numId w:val="18"/>
        </w:numPr>
        <w:autoSpaceDE w:val="0"/>
        <w:autoSpaceDN w:val="0"/>
        <w:adjustRightInd w:val="0"/>
        <w:rPr>
          <w:szCs w:val="28"/>
        </w:rPr>
      </w:pPr>
      <w:r w:rsidRPr="008B0583">
        <w:rPr>
          <w:szCs w:val="28"/>
        </w:rPr>
        <w:t>NPT Secondary Schools</w:t>
      </w:r>
    </w:p>
    <w:p w14:paraId="4162CE9D" w14:textId="77777777" w:rsidR="00320E4B" w:rsidRPr="008B0583" w:rsidRDefault="00320E4B" w:rsidP="00E73416">
      <w:pPr>
        <w:autoSpaceDE w:val="0"/>
        <w:autoSpaceDN w:val="0"/>
        <w:adjustRightInd w:val="0"/>
        <w:ind w:left="720"/>
        <w:rPr>
          <w:szCs w:val="28"/>
        </w:rPr>
      </w:pPr>
    </w:p>
    <w:p w14:paraId="069D214C" w14:textId="77777777" w:rsidR="00320E4B" w:rsidRPr="008B0583" w:rsidRDefault="00320E4B" w:rsidP="00E73416">
      <w:pPr>
        <w:autoSpaceDE w:val="0"/>
        <w:autoSpaceDN w:val="0"/>
        <w:adjustRightInd w:val="0"/>
        <w:ind w:left="1440"/>
        <w:rPr>
          <w:szCs w:val="28"/>
        </w:rPr>
      </w:pPr>
      <w:r w:rsidRPr="008B0583">
        <w:rPr>
          <w:szCs w:val="28"/>
        </w:rPr>
        <w:t>There are 1726 surplus places within the secondary school sector.  3 of the 11 secondary schools have significant surplus capacity.</w:t>
      </w:r>
    </w:p>
    <w:p w14:paraId="5513264B" w14:textId="77777777" w:rsidR="00320E4B" w:rsidRPr="008B0583" w:rsidRDefault="00320E4B" w:rsidP="00E73416">
      <w:pPr>
        <w:autoSpaceDE w:val="0"/>
        <w:autoSpaceDN w:val="0"/>
        <w:adjustRightInd w:val="0"/>
        <w:ind w:left="1440"/>
        <w:rPr>
          <w:szCs w:val="28"/>
        </w:rPr>
      </w:pPr>
    </w:p>
    <w:p w14:paraId="5AB0E23D" w14:textId="77777777" w:rsidR="00320E4B" w:rsidRPr="008B0583" w:rsidRDefault="00320E4B" w:rsidP="00E73416">
      <w:pPr>
        <w:autoSpaceDE w:val="0"/>
        <w:autoSpaceDN w:val="0"/>
        <w:adjustRightInd w:val="0"/>
        <w:ind w:left="1440"/>
        <w:rPr>
          <w:szCs w:val="28"/>
        </w:rPr>
      </w:pPr>
      <w:r w:rsidRPr="008B0583">
        <w:rPr>
          <w:szCs w:val="28"/>
        </w:rPr>
        <w:t>2 secondary schools fall into the category of being ‘small schools’, 1 of which has significant surplus capacity.</w:t>
      </w:r>
    </w:p>
    <w:p w14:paraId="4EE41394" w14:textId="77777777" w:rsidR="00320E4B" w:rsidRPr="008B0583" w:rsidRDefault="00320E4B" w:rsidP="00E73416">
      <w:pPr>
        <w:autoSpaceDE w:val="0"/>
        <w:autoSpaceDN w:val="0"/>
        <w:adjustRightInd w:val="0"/>
        <w:rPr>
          <w:szCs w:val="28"/>
        </w:rPr>
      </w:pPr>
    </w:p>
    <w:p w14:paraId="1ECFF14E" w14:textId="77777777" w:rsidR="00320E4B" w:rsidRPr="008B0583" w:rsidRDefault="00320E4B" w:rsidP="00E73416">
      <w:pPr>
        <w:autoSpaceDE w:val="0"/>
        <w:autoSpaceDN w:val="0"/>
        <w:adjustRightInd w:val="0"/>
        <w:rPr>
          <w:szCs w:val="28"/>
        </w:rPr>
      </w:pPr>
      <w:r w:rsidRPr="008B0583">
        <w:rPr>
          <w:szCs w:val="28"/>
        </w:rPr>
        <w:t xml:space="preserve">Pupil population predictions indicate that, for the period April 2008 to April 2013, primary school pupil numbers will fall by 702 and secondary school pupil numbers by 824.  However, these </w:t>
      </w:r>
      <w:r w:rsidR="006D7FEF" w:rsidRPr="008B0583">
        <w:rPr>
          <w:szCs w:val="28"/>
        </w:rPr>
        <w:t>(which exclude 6</w:t>
      </w:r>
      <w:r w:rsidR="006D7FEF" w:rsidRPr="008B0583">
        <w:rPr>
          <w:szCs w:val="28"/>
          <w:vertAlign w:val="superscript"/>
        </w:rPr>
        <w:t>th</w:t>
      </w:r>
      <w:r w:rsidR="006D7FEF" w:rsidRPr="008B0583">
        <w:rPr>
          <w:szCs w:val="28"/>
        </w:rPr>
        <w:t xml:space="preserve"> form pupils) </w:t>
      </w:r>
      <w:r w:rsidRPr="008B0583">
        <w:rPr>
          <w:szCs w:val="28"/>
        </w:rPr>
        <w:t>are subject to change and will, therefore, need to be reviewed annually.</w:t>
      </w:r>
    </w:p>
    <w:p w14:paraId="2A68FD54" w14:textId="77777777" w:rsidR="00320E4B" w:rsidRPr="008B0583" w:rsidRDefault="00320E4B" w:rsidP="00E73416">
      <w:pPr>
        <w:autoSpaceDE w:val="0"/>
        <w:autoSpaceDN w:val="0"/>
        <w:adjustRightInd w:val="0"/>
        <w:ind w:left="720"/>
        <w:rPr>
          <w:szCs w:val="28"/>
        </w:rPr>
      </w:pPr>
    </w:p>
    <w:p w14:paraId="18CB37A4" w14:textId="77777777" w:rsidR="00320E4B" w:rsidRPr="008B0583" w:rsidRDefault="00320E4B" w:rsidP="00E73416">
      <w:pPr>
        <w:autoSpaceDE w:val="0"/>
        <w:autoSpaceDN w:val="0"/>
        <w:adjustRightInd w:val="0"/>
        <w:rPr>
          <w:szCs w:val="28"/>
        </w:rPr>
      </w:pPr>
      <w:r w:rsidRPr="008B0583">
        <w:rPr>
          <w:szCs w:val="28"/>
        </w:rPr>
        <w:t>In the financial year 2008/09, the impact of falling rolls on schools should have amounted to</w:t>
      </w:r>
      <w:r w:rsidR="0044033A" w:rsidRPr="008B0583">
        <w:rPr>
          <w:szCs w:val="28"/>
        </w:rPr>
        <w:t xml:space="preserve"> a reduction in schools’ budget</w:t>
      </w:r>
      <w:r w:rsidRPr="008B0583">
        <w:rPr>
          <w:szCs w:val="28"/>
        </w:rPr>
        <w:t xml:space="preserve"> of £1,540,000.  However, the effect of this was mitigated by the action of the Authority which bore 50% (£770,000) of the cost of the loss of revenue.</w:t>
      </w:r>
    </w:p>
    <w:p w14:paraId="472243ED" w14:textId="77777777" w:rsidR="00320E4B" w:rsidRPr="008B0583" w:rsidRDefault="00320E4B" w:rsidP="00E73416">
      <w:pPr>
        <w:autoSpaceDE w:val="0"/>
        <w:autoSpaceDN w:val="0"/>
        <w:adjustRightInd w:val="0"/>
        <w:ind w:left="720"/>
        <w:rPr>
          <w:szCs w:val="28"/>
        </w:rPr>
      </w:pPr>
    </w:p>
    <w:p w14:paraId="0894C187" w14:textId="77777777" w:rsidR="00320E4B" w:rsidRPr="008B0583" w:rsidRDefault="00E73416" w:rsidP="00E73416">
      <w:pPr>
        <w:autoSpaceDE w:val="0"/>
        <w:autoSpaceDN w:val="0"/>
        <w:adjustRightInd w:val="0"/>
        <w:outlineLvl w:val="0"/>
        <w:rPr>
          <w:b/>
          <w:szCs w:val="28"/>
          <w:u w:val="single"/>
        </w:rPr>
      </w:pPr>
      <w:r w:rsidRPr="008B0583">
        <w:rPr>
          <w:b/>
          <w:szCs w:val="28"/>
          <w:u w:val="single"/>
        </w:rPr>
        <w:t>4.</w:t>
      </w:r>
      <w:r w:rsidRPr="008B0583">
        <w:rPr>
          <w:b/>
          <w:szCs w:val="28"/>
        </w:rPr>
        <w:tab/>
      </w:r>
      <w:r w:rsidR="00320E4B" w:rsidRPr="008B0583">
        <w:rPr>
          <w:b/>
          <w:szCs w:val="28"/>
          <w:u w:val="single"/>
        </w:rPr>
        <w:t xml:space="preserve">The </w:t>
      </w:r>
      <w:proofErr w:type="gramStart"/>
      <w:r w:rsidR="00320E4B" w:rsidRPr="008B0583">
        <w:rPr>
          <w:b/>
          <w:szCs w:val="28"/>
          <w:u w:val="single"/>
        </w:rPr>
        <w:t>Principles</w:t>
      </w:r>
      <w:proofErr w:type="gramEnd"/>
    </w:p>
    <w:p w14:paraId="4DD11722" w14:textId="77777777" w:rsidR="00320E4B" w:rsidRPr="008B0583" w:rsidRDefault="00320E4B" w:rsidP="00E73416">
      <w:pPr>
        <w:autoSpaceDE w:val="0"/>
        <w:autoSpaceDN w:val="0"/>
        <w:adjustRightInd w:val="0"/>
        <w:rPr>
          <w:szCs w:val="28"/>
        </w:rPr>
      </w:pPr>
    </w:p>
    <w:p w14:paraId="69714AF1" w14:textId="77777777" w:rsidR="00320E4B" w:rsidRPr="008B0583" w:rsidRDefault="00320E4B" w:rsidP="00E73416">
      <w:pPr>
        <w:autoSpaceDE w:val="0"/>
        <w:autoSpaceDN w:val="0"/>
        <w:adjustRightInd w:val="0"/>
        <w:rPr>
          <w:szCs w:val="28"/>
        </w:rPr>
      </w:pPr>
      <w:r w:rsidRPr="008B0583">
        <w:rPr>
          <w:szCs w:val="28"/>
        </w:rPr>
        <w:t>The principles underpinning the process of developing and implementing school improvement proposals are set out below.</w:t>
      </w:r>
    </w:p>
    <w:p w14:paraId="3A54E65A" w14:textId="77777777" w:rsidR="00320E4B" w:rsidRPr="008B0583" w:rsidRDefault="00320E4B" w:rsidP="00E73416">
      <w:pPr>
        <w:autoSpaceDE w:val="0"/>
        <w:autoSpaceDN w:val="0"/>
        <w:adjustRightInd w:val="0"/>
        <w:rPr>
          <w:szCs w:val="28"/>
        </w:rPr>
      </w:pPr>
    </w:p>
    <w:p w14:paraId="6615ECA0" w14:textId="77777777" w:rsidR="00320E4B" w:rsidRPr="008B0583" w:rsidRDefault="00320E4B" w:rsidP="00E73416">
      <w:pPr>
        <w:autoSpaceDE w:val="0"/>
        <w:autoSpaceDN w:val="0"/>
        <w:adjustRightInd w:val="0"/>
        <w:outlineLvl w:val="0"/>
        <w:rPr>
          <w:b/>
          <w:szCs w:val="28"/>
        </w:rPr>
      </w:pPr>
      <w:r w:rsidRPr="008B0583">
        <w:rPr>
          <w:b/>
          <w:szCs w:val="28"/>
        </w:rPr>
        <w:t>i)</w:t>
      </w:r>
      <w:r w:rsidRPr="008B0583">
        <w:rPr>
          <w:b/>
          <w:szCs w:val="28"/>
        </w:rPr>
        <w:tab/>
      </w:r>
      <w:r w:rsidRPr="008B0583">
        <w:rPr>
          <w:b/>
          <w:szCs w:val="28"/>
          <w:u w:val="single"/>
        </w:rPr>
        <w:t>Standard of educational provision</w:t>
      </w:r>
    </w:p>
    <w:p w14:paraId="72239F79" w14:textId="77777777" w:rsidR="00320E4B" w:rsidRPr="008B0583" w:rsidRDefault="00320E4B" w:rsidP="00E73416">
      <w:pPr>
        <w:autoSpaceDE w:val="0"/>
        <w:autoSpaceDN w:val="0"/>
        <w:adjustRightInd w:val="0"/>
        <w:rPr>
          <w:szCs w:val="28"/>
        </w:rPr>
      </w:pPr>
    </w:p>
    <w:p w14:paraId="5BA9CDA1" w14:textId="77777777" w:rsidR="00320E4B" w:rsidRPr="008B0583" w:rsidRDefault="00320E4B" w:rsidP="00E73416">
      <w:pPr>
        <w:autoSpaceDE w:val="0"/>
        <w:autoSpaceDN w:val="0"/>
        <w:adjustRightInd w:val="0"/>
        <w:ind w:left="720"/>
        <w:rPr>
          <w:szCs w:val="28"/>
        </w:rPr>
      </w:pPr>
      <w:r w:rsidRPr="008B0583">
        <w:rPr>
          <w:szCs w:val="28"/>
        </w:rPr>
        <w:t>School improvement proposals will have a positive impact upon:</w:t>
      </w:r>
    </w:p>
    <w:p w14:paraId="1C429041" w14:textId="77777777" w:rsidR="00320E4B" w:rsidRPr="008B0583" w:rsidRDefault="00320E4B" w:rsidP="00E73416">
      <w:pPr>
        <w:autoSpaceDE w:val="0"/>
        <w:autoSpaceDN w:val="0"/>
        <w:adjustRightInd w:val="0"/>
        <w:ind w:left="720"/>
        <w:rPr>
          <w:szCs w:val="28"/>
        </w:rPr>
      </w:pPr>
    </w:p>
    <w:p w14:paraId="40A4BD45" w14:textId="77777777" w:rsidR="00320E4B" w:rsidRPr="008B0583" w:rsidRDefault="00320E4B" w:rsidP="00E73416">
      <w:pPr>
        <w:numPr>
          <w:ilvl w:val="0"/>
          <w:numId w:val="9"/>
        </w:numPr>
        <w:autoSpaceDE w:val="0"/>
        <w:autoSpaceDN w:val="0"/>
        <w:adjustRightInd w:val="0"/>
        <w:rPr>
          <w:szCs w:val="28"/>
        </w:rPr>
      </w:pPr>
      <w:r w:rsidRPr="008B0583">
        <w:rPr>
          <w:szCs w:val="28"/>
        </w:rPr>
        <w:t>the standard of education provision</w:t>
      </w:r>
      <w:r w:rsidR="00024A4A" w:rsidRPr="008B0583">
        <w:rPr>
          <w:szCs w:val="28"/>
        </w:rPr>
        <w:t xml:space="preserve"> in schools with</w:t>
      </w:r>
      <w:r w:rsidRPr="008B0583">
        <w:rPr>
          <w:szCs w:val="28"/>
        </w:rPr>
        <w:t>in the County Borough</w:t>
      </w:r>
    </w:p>
    <w:p w14:paraId="0AFDC7A0" w14:textId="77777777" w:rsidR="00320E4B" w:rsidRPr="008B0583" w:rsidRDefault="00320E4B" w:rsidP="00E73416">
      <w:pPr>
        <w:autoSpaceDE w:val="0"/>
        <w:autoSpaceDN w:val="0"/>
        <w:adjustRightInd w:val="0"/>
        <w:ind w:left="1080"/>
        <w:rPr>
          <w:szCs w:val="28"/>
        </w:rPr>
      </w:pPr>
    </w:p>
    <w:p w14:paraId="44E00A82" w14:textId="77777777" w:rsidR="00320E4B" w:rsidRPr="008B0583" w:rsidRDefault="00320E4B" w:rsidP="00E73416">
      <w:pPr>
        <w:numPr>
          <w:ilvl w:val="0"/>
          <w:numId w:val="9"/>
        </w:numPr>
        <w:autoSpaceDE w:val="0"/>
        <w:autoSpaceDN w:val="0"/>
        <w:adjustRightInd w:val="0"/>
        <w:rPr>
          <w:szCs w:val="28"/>
        </w:rPr>
      </w:pPr>
      <w:r w:rsidRPr="008B0583">
        <w:rPr>
          <w:szCs w:val="28"/>
        </w:rPr>
        <w:t xml:space="preserve">the continued development in curricular provision and delivery </w:t>
      </w:r>
    </w:p>
    <w:p w14:paraId="61FFFEB5" w14:textId="77777777" w:rsidR="00320E4B" w:rsidRPr="008B0583" w:rsidRDefault="00320E4B" w:rsidP="00E73416">
      <w:pPr>
        <w:autoSpaceDE w:val="0"/>
        <w:autoSpaceDN w:val="0"/>
        <w:adjustRightInd w:val="0"/>
        <w:rPr>
          <w:szCs w:val="28"/>
        </w:rPr>
      </w:pPr>
    </w:p>
    <w:p w14:paraId="34DB4BA8" w14:textId="77777777" w:rsidR="00320E4B" w:rsidRDefault="00320E4B" w:rsidP="00E73416">
      <w:pPr>
        <w:numPr>
          <w:ilvl w:val="0"/>
          <w:numId w:val="9"/>
        </w:numPr>
        <w:autoSpaceDE w:val="0"/>
        <w:autoSpaceDN w:val="0"/>
        <w:adjustRightInd w:val="0"/>
        <w:rPr>
          <w:szCs w:val="28"/>
        </w:rPr>
      </w:pPr>
      <w:r w:rsidRPr="008B0583">
        <w:rPr>
          <w:szCs w:val="28"/>
        </w:rPr>
        <w:t>the outcomes for children and young people</w:t>
      </w:r>
    </w:p>
    <w:p w14:paraId="5BF24711" w14:textId="77777777" w:rsidR="00BD587D" w:rsidRDefault="00BD587D" w:rsidP="00BD587D">
      <w:pPr>
        <w:autoSpaceDE w:val="0"/>
        <w:autoSpaceDN w:val="0"/>
        <w:adjustRightInd w:val="0"/>
        <w:rPr>
          <w:szCs w:val="28"/>
        </w:rPr>
      </w:pPr>
    </w:p>
    <w:p w14:paraId="789D4B9C" w14:textId="77777777" w:rsidR="00BD587D" w:rsidRPr="008B0583" w:rsidRDefault="00BD587D" w:rsidP="00BD587D">
      <w:pPr>
        <w:autoSpaceDE w:val="0"/>
        <w:autoSpaceDN w:val="0"/>
        <w:adjustRightInd w:val="0"/>
        <w:ind w:left="1080"/>
        <w:rPr>
          <w:szCs w:val="28"/>
        </w:rPr>
      </w:pPr>
    </w:p>
    <w:p w14:paraId="456AAA37" w14:textId="77777777" w:rsidR="00320E4B" w:rsidRPr="008B0583" w:rsidRDefault="00320E4B" w:rsidP="00E73416">
      <w:pPr>
        <w:autoSpaceDE w:val="0"/>
        <w:autoSpaceDN w:val="0"/>
        <w:adjustRightInd w:val="0"/>
        <w:outlineLvl w:val="0"/>
        <w:rPr>
          <w:b/>
          <w:szCs w:val="28"/>
        </w:rPr>
      </w:pPr>
      <w:r w:rsidRPr="008B0583">
        <w:rPr>
          <w:b/>
          <w:szCs w:val="28"/>
        </w:rPr>
        <w:t>ii)</w:t>
      </w:r>
      <w:r w:rsidRPr="008B0583">
        <w:rPr>
          <w:b/>
          <w:szCs w:val="28"/>
        </w:rPr>
        <w:tab/>
      </w:r>
      <w:r w:rsidRPr="008B0583">
        <w:rPr>
          <w:b/>
          <w:szCs w:val="28"/>
          <w:u w:val="single"/>
        </w:rPr>
        <w:t>Need for places and the accessibility of schools</w:t>
      </w:r>
    </w:p>
    <w:p w14:paraId="2810D447" w14:textId="77777777" w:rsidR="00320E4B" w:rsidRPr="008B0583" w:rsidRDefault="00320E4B" w:rsidP="00E73416">
      <w:pPr>
        <w:autoSpaceDE w:val="0"/>
        <w:autoSpaceDN w:val="0"/>
        <w:adjustRightInd w:val="0"/>
        <w:rPr>
          <w:b/>
          <w:szCs w:val="28"/>
        </w:rPr>
      </w:pPr>
    </w:p>
    <w:p w14:paraId="28AC6888" w14:textId="77777777" w:rsidR="00320E4B" w:rsidRPr="008B0583" w:rsidRDefault="00320E4B" w:rsidP="00E73416">
      <w:pPr>
        <w:autoSpaceDE w:val="0"/>
        <w:autoSpaceDN w:val="0"/>
        <w:adjustRightInd w:val="0"/>
        <w:ind w:left="720"/>
        <w:rPr>
          <w:szCs w:val="28"/>
        </w:rPr>
      </w:pPr>
      <w:r w:rsidRPr="008B0583">
        <w:rPr>
          <w:szCs w:val="28"/>
        </w:rPr>
        <w:t>School improvement proposals will have a positive impact upon:</w:t>
      </w:r>
    </w:p>
    <w:p w14:paraId="793300D8" w14:textId="77777777" w:rsidR="00320E4B" w:rsidRPr="008B0583" w:rsidRDefault="00320E4B" w:rsidP="00E73416">
      <w:pPr>
        <w:autoSpaceDE w:val="0"/>
        <w:autoSpaceDN w:val="0"/>
        <w:adjustRightInd w:val="0"/>
        <w:rPr>
          <w:szCs w:val="28"/>
        </w:rPr>
      </w:pPr>
    </w:p>
    <w:p w14:paraId="34B45DB3" w14:textId="77777777" w:rsidR="00320E4B" w:rsidRPr="008B0583" w:rsidRDefault="00320E4B" w:rsidP="00E73416">
      <w:pPr>
        <w:numPr>
          <w:ilvl w:val="0"/>
          <w:numId w:val="10"/>
        </w:numPr>
        <w:autoSpaceDE w:val="0"/>
        <w:autoSpaceDN w:val="0"/>
        <w:adjustRightInd w:val="0"/>
        <w:rPr>
          <w:szCs w:val="28"/>
        </w:rPr>
      </w:pPr>
      <w:r w:rsidRPr="008B0583">
        <w:rPr>
          <w:szCs w:val="28"/>
        </w:rPr>
        <w:t>reducing surplus provision in the County Borough</w:t>
      </w:r>
    </w:p>
    <w:p w14:paraId="067B5FFE" w14:textId="77777777" w:rsidR="00320E4B" w:rsidRPr="008B0583" w:rsidRDefault="00320E4B" w:rsidP="00E73416">
      <w:pPr>
        <w:autoSpaceDE w:val="0"/>
        <w:autoSpaceDN w:val="0"/>
        <w:adjustRightInd w:val="0"/>
        <w:ind w:left="1080"/>
        <w:rPr>
          <w:szCs w:val="28"/>
        </w:rPr>
      </w:pPr>
    </w:p>
    <w:p w14:paraId="461E3D15" w14:textId="77777777" w:rsidR="00320E4B" w:rsidRPr="008B0583" w:rsidRDefault="00320E4B" w:rsidP="00E73416">
      <w:pPr>
        <w:numPr>
          <w:ilvl w:val="0"/>
          <w:numId w:val="10"/>
        </w:numPr>
        <w:autoSpaceDE w:val="0"/>
        <w:autoSpaceDN w:val="0"/>
        <w:adjustRightInd w:val="0"/>
        <w:rPr>
          <w:szCs w:val="28"/>
        </w:rPr>
      </w:pPr>
      <w:r w:rsidRPr="008B0583">
        <w:rPr>
          <w:szCs w:val="28"/>
        </w:rPr>
        <w:lastRenderedPageBreak/>
        <w:t>addressing current or future need for additional places</w:t>
      </w:r>
    </w:p>
    <w:p w14:paraId="111A361C" w14:textId="77777777" w:rsidR="00320E4B" w:rsidRPr="008B0583" w:rsidRDefault="00320E4B" w:rsidP="00E73416">
      <w:pPr>
        <w:autoSpaceDE w:val="0"/>
        <w:autoSpaceDN w:val="0"/>
        <w:adjustRightInd w:val="0"/>
        <w:rPr>
          <w:szCs w:val="28"/>
        </w:rPr>
      </w:pPr>
    </w:p>
    <w:p w14:paraId="359A7DBB" w14:textId="77777777" w:rsidR="00320E4B" w:rsidRPr="008B0583" w:rsidRDefault="00320E4B" w:rsidP="00E73416">
      <w:pPr>
        <w:numPr>
          <w:ilvl w:val="0"/>
          <w:numId w:val="10"/>
        </w:numPr>
        <w:autoSpaceDE w:val="0"/>
        <w:autoSpaceDN w:val="0"/>
        <w:adjustRightInd w:val="0"/>
        <w:rPr>
          <w:szCs w:val="28"/>
        </w:rPr>
      </w:pPr>
      <w:r w:rsidRPr="008B0583">
        <w:rPr>
          <w:szCs w:val="28"/>
        </w:rPr>
        <w:t>addressing demand for particular provision, such as Welsh medium education and faith school provision</w:t>
      </w:r>
    </w:p>
    <w:p w14:paraId="02D63333" w14:textId="77777777" w:rsidR="00320E4B" w:rsidRPr="008B0583" w:rsidRDefault="00320E4B" w:rsidP="00E73416">
      <w:pPr>
        <w:autoSpaceDE w:val="0"/>
        <w:autoSpaceDN w:val="0"/>
        <w:adjustRightInd w:val="0"/>
        <w:rPr>
          <w:szCs w:val="28"/>
        </w:rPr>
      </w:pPr>
    </w:p>
    <w:p w14:paraId="6E76CAD8" w14:textId="77777777" w:rsidR="00320E4B" w:rsidRPr="008B0583" w:rsidRDefault="00320E4B" w:rsidP="00E73416">
      <w:pPr>
        <w:numPr>
          <w:ilvl w:val="0"/>
          <w:numId w:val="10"/>
        </w:numPr>
        <w:autoSpaceDE w:val="0"/>
        <w:autoSpaceDN w:val="0"/>
        <w:adjustRightInd w:val="0"/>
        <w:rPr>
          <w:szCs w:val="28"/>
        </w:rPr>
      </w:pPr>
      <w:r w:rsidRPr="008B0583">
        <w:rPr>
          <w:szCs w:val="28"/>
        </w:rPr>
        <w:t>addressing demand for specialist provision, for example additional learning needs, inclusive education provision</w:t>
      </w:r>
    </w:p>
    <w:p w14:paraId="5E50BDD3" w14:textId="77777777" w:rsidR="00320E4B" w:rsidRPr="008B0583" w:rsidRDefault="00320E4B" w:rsidP="00E73416">
      <w:pPr>
        <w:autoSpaceDE w:val="0"/>
        <w:autoSpaceDN w:val="0"/>
        <w:adjustRightInd w:val="0"/>
        <w:rPr>
          <w:szCs w:val="28"/>
        </w:rPr>
      </w:pPr>
    </w:p>
    <w:p w14:paraId="5A8F3413" w14:textId="77777777" w:rsidR="00320E4B" w:rsidRPr="008B0583" w:rsidRDefault="00320E4B" w:rsidP="00E73416">
      <w:pPr>
        <w:numPr>
          <w:ilvl w:val="0"/>
          <w:numId w:val="10"/>
        </w:numPr>
        <w:autoSpaceDE w:val="0"/>
        <w:autoSpaceDN w:val="0"/>
        <w:adjustRightInd w:val="0"/>
        <w:rPr>
          <w:szCs w:val="28"/>
        </w:rPr>
      </w:pPr>
      <w:r w:rsidRPr="008B0583">
        <w:rPr>
          <w:szCs w:val="28"/>
        </w:rPr>
        <w:t xml:space="preserve">access for disabled pupils in accordance with </w:t>
      </w:r>
      <w:r w:rsidR="006A576F" w:rsidRPr="008B0583">
        <w:rPr>
          <w:szCs w:val="28"/>
        </w:rPr>
        <w:t xml:space="preserve">statutory disability discrimination and SEN </w:t>
      </w:r>
      <w:r w:rsidRPr="008B0583">
        <w:rPr>
          <w:szCs w:val="28"/>
        </w:rPr>
        <w:t xml:space="preserve">requirements </w:t>
      </w:r>
    </w:p>
    <w:p w14:paraId="42CD905F" w14:textId="77777777" w:rsidR="00320E4B" w:rsidRPr="008B0583" w:rsidRDefault="00320E4B" w:rsidP="00E73416">
      <w:pPr>
        <w:autoSpaceDE w:val="0"/>
        <w:autoSpaceDN w:val="0"/>
        <w:adjustRightInd w:val="0"/>
        <w:rPr>
          <w:szCs w:val="28"/>
        </w:rPr>
      </w:pPr>
    </w:p>
    <w:p w14:paraId="632873B0" w14:textId="77777777" w:rsidR="00320E4B" w:rsidRPr="008B0583" w:rsidRDefault="00320E4B" w:rsidP="00E73416">
      <w:pPr>
        <w:numPr>
          <w:ilvl w:val="0"/>
          <w:numId w:val="10"/>
        </w:numPr>
        <w:autoSpaceDE w:val="0"/>
        <w:autoSpaceDN w:val="0"/>
        <w:adjustRightInd w:val="0"/>
        <w:rPr>
          <w:szCs w:val="28"/>
        </w:rPr>
      </w:pPr>
      <w:r w:rsidRPr="008B0583">
        <w:rPr>
          <w:szCs w:val="28"/>
        </w:rPr>
        <w:t>the length and nature of school journeys</w:t>
      </w:r>
    </w:p>
    <w:p w14:paraId="21EB0559" w14:textId="77777777" w:rsidR="00320E4B" w:rsidRPr="008B0583" w:rsidRDefault="00320E4B" w:rsidP="00E73416">
      <w:pPr>
        <w:autoSpaceDE w:val="0"/>
        <w:autoSpaceDN w:val="0"/>
        <w:adjustRightInd w:val="0"/>
        <w:rPr>
          <w:szCs w:val="28"/>
        </w:rPr>
      </w:pPr>
    </w:p>
    <w:p w14:paraId="5038FC13" w14:textId="77777777" w:rsidR="00320E4B" w:rsidRPr="008B0583" w:rsidRDefault="00320E4B" w:rsidP="00E73416">
      <w:pPr>
        <w:autoSpaceDE w:val="0"/>
        <w:autoSpaceDN w:val="0"/>
        <w:adjustRightInd w:val="0"/>
        <w:rPr>
          <w:szCs w:val="28"/>
        </w:rPr>
      </w:pPr>
    </w:p>
    <w:p w14:paraId="352B4F74" w14:textId="77777777" w:rsidR="00320E4B" w:rsidRPr="008B0583" w:rsidRDefault="00320E4B" w:rsidP="00E73416">
      <w:pPr>
        <w:autoSpaceDE w:val="0"/>
        <w:autoSpaceDN w:val="0"/>
        <w:adjustRightInd w:val="0"/>
        <w:outlineLvl w:val="0"/>
        <w:rPr>
          <w:b/>
          <w:szCs w:val="28"/>
        </w:rPr>
      </w:pPr>
      <w:r w:rsidRPr="008B0583">
        <w:rPr>
          <w:b/>
          <w:szCs w:val="28"/>
        </w:rPr>
        <w:t>iii)</w:t>
      </w:r>
      <w:r w:rsidRPr="008B0583">
        <w:rPr>
          <w:b/>
          <w:szCs w:val="28"/>
        </w:rPr>
        <w:tab/>
      </w:r>
      <w:r w:rsidRPr="008B0583">
        <w:rPr>
          <w:b/>
          <w:szCs w:val="28"/>
          <w:u w:val="single"/>
        </w:rPr>
        <w:t>Standard and suitability of school accommodation</w:t>
      </w:r>
      <w:r w:rsidRPr="008B0583">
        <w:rPr>
          <w:b/>
          <w:szCs w:val="28"/>
        </w:rPr>
        <w:t xml:space="preserve"> </w:t>
      </w:r>
    </w:p>
    <w:p w14:paraId="5993D3DB" w14:textId="77777777" w:rsidR="00320E4B" w:rsidRPr="008B0583" w:rsidRDefault="00320E4B" w:rsidP="00E73416">
      <w:pPr>
        <w:autoSpaceDE w:val="0"/>
        <w:autoSpaceDN w:val="0"/>
        <w:adjustRightInd w:val="0"/>
        <w:rPr>
          <w:b/>
          <w:szCs w:val="28"/>
        </w:rPr>
      </w:pPr>
    </w:p>
    <w:p w14:paraId="173353AD" w14:textId="77777777" w:rsidR="00320E4B" w:rsidRPr="008B0583" w:rsidRDefault="00320E4B" w:rsidP="00E73416">
      <w:pPr>
        <w:autoSpaceDE w:val="0"/>
        <w:autoSpaceDN w:val="0"/>
        <w:adjustRightInd w:val="0"/>
        <w:ind w:left="720"/>
        <w:rPr>
          <w:szCs w:val="28"/>
        </w:rPr>
      </w:pPr>
      <w:r w:rsidRPr="008B0583">
        <w:rPr>
          <w:szCs w:val="28"/>
        </w:rPr>
        <w:t>School improvement proposals will have a positive impact upon:</w:t>
      </w:r>
    </w:p>
    <w:p w14:paraId="271DC288" w14:textId="77777777" w:rsidR="00320E4B" w:rsidRPr="008B0583" w:rsidRDefault="00320E4B" w:rsidP="00E73416">
      <w:pPr>
        <w:autoSpaceDE w:val="0"/>
        <w:autoSpaceDN w:val="0"/>
        <w:adjustRightInd w:val="0"/>
        <w:rPr>
          <w:szCs w:val="28"/>
        </w:rPr>
      </w:pPr>
    </w:p>
    <w:p w14:paraId="3BBC951A" w14:textId="77777777" w:rsidR="00320E4B" w:rsidRPr="008B0583" w:rsidRDefault="00320E4B" w:rsidP="00E73416">
      <w:pPr>
        <w:numPr>
          <w:ilvl w:val="0"/>
          <w:numId w:val="11"/>
        </w:numPr>
        <w:autoSpaceDE w:val="0"/>
        <w:autoSpaceDN w:val="0"/>
        <w:adjustRightInd w:val="0"/>
        <w:rPr>
          <w:szCs w:val="28"/>
        </w:rPr>
      </w:pPr>
      <w:r w:rsidRPr="008B0583">
        <w:rPr>
          <w:szCs w:val="28"/>
        </w:rPr>
        <w:t>the standard of school accommodation</w:t>
      </w:r>
    </w:p>
    <w:p w14:paraId="4CB0DB0A" w14:textId="77777777" w:rsidR="00320E4B" w:rsidRPr="008B0583" w:rsidRDefault="00320E4B" w:rsidP="00E73416">
      <w:pPr>
        <w:autoSpaceDE w:val="0"/>
        <w:autoSpaceDN w:val="0"/>
        <w:adjustRightInd w:val="0"/>
        <w:ind w:left="1080"/>
        <w:rPr>
          <w:szCs w:val="28"/>
        </w:rPr>
      </w:pPr>
    </w:p>
    <w:p w14:paraId="37CFEB3F" w14:textId="77777777" w:rsidR="00320E4B" w:rsidRPr="008B0583" w:rsidRDefault="00320E4B" w:rsidP="00E73416">
      <w:pPr>
        <w:numPr>
          <w:ilvl w:val="0"/>
          <w:numId w:val="11"/>
        </w:numPr>
        <w:autoSpaceDE w:val="0"/>
        <w:autoSpaceDN w:val="0"/>
        <w:adjustRightInd w:val="0"/>
        <w:rPr>
          <w:szCs w:val="28"/>
        </w:rPr>
      </w:pPr>
      <w:r w:rsidRPr="008B0583">
        <w:rPr>
          <w:szCs w:val="28"/>
        </w:rPr>
        <w:t>the condition and suitability of school places in the County Borough</w:t>
      </w:r>
    </w:p>
    <w:p w14:paraId="3E8096D8" w14:textId="77777777" w:rsidR="00320E4B" w:rsidRPr="008B0583" w:rsidRDefault="00320E4B" w:rsidP="00E73416">
      <w:pPr>
        <w:autoSpaceDE w:val="0"/>
        <w:autoSpaceDN w:val="0"/>
        <w:adjustRightInd w:val="0"/>
        <w:rPr>
          <w:b/>
          <w:szCs w:val="28"/>
        </w:rPr>
      </w:pPr>
    </w:p>
    <w:p w14:paraId="6627B6D5" w14:textId="77777777" w:rsidR="00320E4B" w:rsidRPr="008B0583" w:rsidRDefault="00320E4B" w:rsidP="00E73416">
      <w:pPr>
        <w:autoSpaceDE w:val="0"/>
        <w:autoSpaceDN w:val="0"/>
        <w:adjustRightInd w:val="0"/>
        <w:outlineLvl w:val="0"/>
        <w:rPr>
          <w:b/>
          <w:szCs w:val="28"/>
        </w:rPr>
      </w:pPr>
      <w:r w:rsidRPr="008B0583">
        <w:rPr>
          <w:b/>
          <w:szCs w:val="28"/>
        </w:rPr>
        <w:t>iv)</w:t>
      </w:r>
      <w:r w:rsidRPr="008B0583">
        <w:rPr>
          <w:b/>
          <w:szCs w:val="28"/>
        </w:rPr>
        <w:tab/>
      </w:r>
      <w:r w:rsidRPr="008B0583">
        <w:rPr>
          <w:b/>
          <w:szCs w:val="28"/>
          <w:u w:val="single"/>
        </w:rPr>
        <w:t>Finance</w:t>
      </w:r>
    </w:p>
    <w:p w14:paraId="1C9DE578" w14:textId="77777777" w:rsidR="00320E4B" w:rsidRDefault="00320E4B" w:rsidP="00E73416">
      <w:pPr>
        <w:autoSpaceDE w:val="0"/>
        <w:autoSpaceDN w:val="0"/>
        <w:adjustRightInd w:val="0"/>
        <w:rPr>
          <w:b/>
          <w:szCs w:val="28"/>
        </w:rPr>
      </w:pPr>
    </w:p>
    <w:p w14:paraId="7078E922" w14:textId="77777777" w:rsidR="00320E4B" w:rsidRPr="008B0583" w:rsidRDefault="00880BD4" w:rsidP="00880BD4">
      <w:pPr>
        <w:autoSpaceDE w:val="0"/>
        <w:autoSpaceDN w:val="0"/>
        <w:adjustRightInd w:val="0"/>
        <w:rPr>
          <w:szCs w:val="28"/>
        </w:rPr>
      </w:pPr>
      <w:r>
        <w:rPr>
          <w:b/>
          <w:szCs w:val="28"/>
        </w:rPr>
        <w:tab/>
      </w:r>
      <w:r w:rsidR="00320E4B" w:rsidRPr="008B0583">
        <w:rPr>
          <w:szCs w:val="28"/>
        </w:rPr>
        <w:t>School improvement proposals will have a positive impact upon:</w:t>
      </w:r>
    </w:p>
    <w:p w14:paraId="6994B48F" w14:textId="77777777" w:rsidR="00320E4B" w:rsidRPr="008B0583" w:rsidRDefault="00320E4B" w:rsidP="00E73416">
      <w:pPr>
        <w:autoSpaceDE w:val="0"/>
        <w:autoSpaceDN w:val="0"/>
        <w:adjustRightInd w:val="0"/>
        <w:rPr>
          <w:szCs w:val="28"/>
        </w:rPr>
      </w:pPr>
    </w:p>
    <w:p w14:paraId="08DFD1DB" w14:textId="77777777" w:rsidR="00320E4B" w:rsidRPr="008B0583" w:rsidRDefault="00320E4B" w:rsidP="00E73416">
      <w:pPr>
        <w:numPr>
          <w:ilvl w:val="0"/>
          <w:numId w:val="12"/>
        </w:numPr>
        <w:autoSpaceDE w:val="0"/>
        <w:autoSpaceDN w:val="0"/>
        <w:adjustRightInd w:val="0"/>
        <w:rPr>
          <w:szCs w:val="28"/>
        </w:rPr>
      </w:pPr>
      <w:r w:rsidRPr="008B0583">
        <w:rPr>
          <w:szCs w:val="28"/>
        </w:rPr>
        <w:t xml:space="preserve">the cost-effective use of public funds </w:t>
      </w:r>
    </w:p>
    <w:p w14:paraId="0D82745C" w14:textId="77777777" w:rsidR="00320E4B" w:rsidRPr="008B0583" w:rsidRDefault="00320E4B" w:rsidP="00E73416">
      <w:pPr>
        <w:autoSpaceDE w:val="0"/>
        <w:autoSpaceDN w:val="0"/>
        <w:adjustRightInd w:val="0"/>
        <w:rPr>
          <w:szCs w:val="28"/>
        </w:rPr>
      </w:pPr>
    </w:p>
    <w:p w14:paraId="60B6B0EE" w14:textId="77777777" w:rsidR="00320E4B" w:rsidRPr="008B0583" w:rsidRDefault="00320E4B" w:rsidP="00E73416">
      <w:pPr>
        <w:numPr>
          <w:ilvl w:val="0"/>
          <w:numId w:val="12"/>
        </w:numPr>
        <w:autoSpaceDE w:val="0"/>
        <w:autoSpaceDN w:val="0"/>
        <w:adjustRightInd w:val="0"/>
        <w:rPr>
          <w:szCs w:val="28"/>
        </w:rPr>
      </w:pPr>
      <w:r w:rsidRPr="008B0583">
        <w:rPr>
          <w:szCs w:val="28"/>
        </w:rPr>
        <w:t>reducing the budgetary impact of falling school rolls</w:t>
      </w:r>
    </w:p>
    <w:p w14:paraId="5BAE8D8D" w14:textId="77777777" w:rsidR="00320E4B" w:rsidRPr="008B0583" w:rsidRDefault="00320E4B" w:rsidP="00E73416">
      <w:pPr>
        <w:autoSpaceDE w:val="0"/>
        <w:autoSpaceDN w:val="0"/>
        <w:adjustRightInd w:val="0"/>
        <w:rPr>
          <w:szCs w:val="28"/>
        </w:rPr>
      </w:pPr>
    </w:p>
    <w:p w14:paraId="52793410" w14:textId="77777777" w:rsidR="00320E4B" w:rsidRPr="008B0583" w:rsidRDefault="00320E4B" w:rsidP="00E73416">
      <w:pPr>
        <w:numPr>
          <w:ilvl w:val="0"/>
          <w:numId w:val="12"/>
        </w:numPr>
        <w:autoSpaceDE w:val="0"/>
        <w:autoSpaceDN w:val="0"/>
        <w:adjustRightInd w:val="0"/>
        <w:rPr>
          <w:szCs w:val="28"/>
        </w:rPr>
      </w:pPr>
      <w:r w:rsidRPr="008B0583">
        <w:rPr>
          <w:szCs w:val="28"/>
        </w:rPr>
        <w:t>the effective management of school budgets</w:t>
      </w:r>
    </w:p>
    <w:p w14:paraId="0ECF1B7D" w14:textId="77777777" w:rsidR="00F849A7" w:rsidRPr="008B0583" w:rsidRDefault="00F849A7" w:rsidP="00F849A7">
      <w:pPr>
        <w:autoSpaceDE w:val="0"/>
        <w:autoSpaceDN w:val="0"/>
        <w:adjustRightInd w:val="0"/>
        <w:ind w:left="1080"/>
        <w:rPr>
          <w:szCs w:val="28"/>
        </w:rPr>
      </w:pPr>
    </w:p>
    <w:p w14:paraId="3A5E3D70" w14:textId="77777777" w:rsidR="00320E4B" w:rsidRPr="008B0583" w:rsidRDefault="00320E4B" w:rsidP="00E73416">
      <w:pPr>
        <w:autoSpaceDE w:val="0"/>
        <w:autoSpaceDN w:val="0"/>
        <w:adjustRightInd w:val="0"/>
        <w:rPr>
          <w:b/>
          <w:szCs w:val="28"/>
        </w:rPr>
      </w:pPr>
    </w:p>
    <w:p w14:paraId="4C67BFEA" w14:textId="77777777" w:rsidR="00320E4B" w:rsidRPr="008B0583" w:rsidRDefault="00E73416" w:rsidP="00E73416">
      <w:pPr>
        <w:autoSpaceDE w:val="0"/>
        <w:autoSpaceDN w:val="0"/>
        <w:adjustRightInd w:val="0"/>
        <w:outlineLvl w:val="0"/>
        <w:rPr>
          <w:b/>
          <w:szCs w:val="28"/>
        </w:rPr>
      </w:pPr>
      <w:r w:rsidRPr="008B0583">
        <w:rPr>
          <w:b/>
          <w:szCs w:val="28"/>
          <w:u w:val="single"/>
        </w:rPr>
        <w:t>5.</w:t>
      </w:r>
      <w:r w:rsidRPr="008B0583">
        <w:rPr>
          <w:b/>
          <w:szCs w:val="28"/>
        </w:rPr>
        <w:tab/>
      </w:r>
      <w:r w:rsidR="00320E4B" w:rsidRPr="008B0583">
        <w:rPr>
          <w:b/>
          <w:szCs w:val="28"/>
          <w:u w:val="single"/>
        </w:rPr>
        <w:t>Applying the principles</w:t>
      </w:r>
    </w:p>
    <w:p w14:paraId="433A3FC3" w14:textId="77777777" w:rsidR="00320E4B" w:rsidRPr="008B0583" w:rsidRDefault="00320E4B" w:rsidP="00E73416">
      <w:pPr>
        <w:autoSpaceDE w:val="0"/>
        <w:autoSpaceDN w:val="0"/>
        <w:adjustRightInd w:val="0"/>
        <w:rPr>
          <w:b/>
          <w:szCs w:val="28"/>
        </w:rPr>
      </w:pPr>
    </w:p>
    <w:p w14:paraId="2CACE7D2" w14:textId="77777777" w:rsidR="00320E4B" w:rsidRPr="008B0583" w:rsidRDefault="00320E4B" w:rsidP="00E73416">
      <w:pPr>
        <w:autoSpaceDE w:val="0"/>
        <w:autoSpaceDN w:val="0"/>
        <w:adjustRightInd w:val="0"/>
        <w:rPr>
          <w:szCs w:val="28"/>
        </w:rPr>
      </w:pPr>
      <w:r w:rsidRPr="008B0583">
        <w:rPr>
          <w:szCs w:val="28"/>
        </w:rPr>
        <w:t xml:space="preserve">In determining school improvement proposals the following factors will be </w:t>
      </w:r>
      <w:proofErr w:type="gramStart"/>
      <w:r w:rsidRPr="008B0583">
        <w:rPr>
          <w:szCs w:val="28"/>
        </w:rPr>
        <w:t>taken into account</w:t>
      </w:r>
      <w:proofErr w:type="gramEnd"/>
      <w:r w:rsidRPr="008B0583">
        <w:rPr>
          <w:szCs w:val="28"/>
        </w:rPr>
        <w:t xml:space="preserve">. </w:t>
      </w:r>
    </w:p>
    <w:p w14:paraId="00461DD0" w14:textId="77777777" w:rsidR="00320E4B" w:rsidRDefault="00320E4B" w:rsidP="00E73416">
      <w:pPr>
        <w:autoSpaceDE w:val="0"/>
        <w:autoSpaceDN w:val="0"/>
        <w:adjustRightInd w:val="0"/>
        <w:rPr>
          <w:szCs w:val="28"/>
        </w:rPr>
      </w:pPr>
    </w:p>
    <w:p w14:paraId="1CF262B9" w14:textId="77777777" w:rsidR="00BD587D" w:rsidRDefault="00BD587D" w:rsidP="00E73416">
      <w:pPr>
        <w:autoSpaceDE w:val="0"/>
        <w:autoSpaceDN w:val="0"/>
        <w:adjustRightInd w:val="0"/>
        <w:rPr>
          <w:szCs w:val="28"/>
        </w:rPr>
      </w:pPr>
    </w:p>
    <w:p w14:paraId="19C2027E" w14:textId="77777777" w:rsidR="00BD587D" w:rsidRDefault="00BD587D" w:rsidP="00E73416">
      <w:pPr>
        <w:autoSpaceDE w:val="0"/>
        <w:autoSpaceDN w:val="0"/>
        <w:adjustRightInd w:val="0"/>
        <w:rPr>
          <w:szCs w:val="28"/>
        </w:rPr>
      </w:pPr>
    </w:p>
    <w:p w14:paraId="42E64EE0" w14:textId="77777777" w:rsidR="00BD587D" w:rsidRDefault="00BD587D" w:rsidP="00E73416">
      <w:pPr>
        <w:autoSpaceDE w:val="0"/>
        <w:autoSpaceDN w:val="0"/>
        <w:adjustRightInd w:val="0"/>
        <w:rPr>
          <w:szCs w:val="28"/>
        </w:rPr>
      </w:pPr>
    </w:p>
    <w:p w14:paraId="186CBC92" w14:textId="77777777" w:rsidR="00BD587D" w:rsidRPr="008B0583" w:rsidRDefault="00BD587D" w:rsidP="00E73416">
      <w:pPr>
        <w:autoSpaceDE w:val="0"/>
        <w:autoSpaceDN w:val="0"/>
        <w:adjustRightInd w:val="0"/>
        <w:rPr>
          <w:szCs w:val="28"/>
        </w:rPr>
      </w:pPr>
    </w:p>
    <w:p w14:paraId="1E8AF4AC" w14:textId="77777777" w:rsidR="00320E4B" w:rsidRPr="008B0583" w:rsidRDefault="00320E4B" w:rsidP="00E73416">
      <w:pPr>
        <w:autoSpaceDE w:val="0"/>
        <w:autoSpaceDN w:val="0"/>
        <w:adjustRightInd w:val="0"/>
        <w:outlineLvl w:val="0"/>
        <w:rPr>
          <w:b/>
          <w:szCs w:val="28"/>
        </w:rPr>
      </w:pPr>
      <w:r w:rsidRPr="008B0583">
        <w:rPr>
          <w:b/>
          <w:szCs w:val="28"/>
        </w:rPr>
        <w:t>i)</w:t>
      </w:r>
      <w:r w:rsidRPr="008B0583">
        <w:rPr>
          <w:b/>
          <w:szCs w:val="28"/>
        </w:rPr>
        <w:tab/>
      </w:r>
      <w:r w:rsidRPr="008B0583">
        <w:rPr>
          <w:b/>
          <w:szCs w:val="28"/>
          <w:u w:val="single"/>
        </w:rPr>
        <w:t>Standard of provision</w:t>
      </w:r>
    </w:p>
    <w:p w14:paraId="53D936D6" w14:textId="77777777" w:rsidR="00320E4B" w:rsidRPr="008B0583" w:rsidRDefault="00320E4B" w:rsidP="00E73416">
      <w:pPr>
        <w:autoSpaceDE w:val="0"/>
        <w:autoSpaceDN w:val="0"/>
        <w:adjustRightInd w:val="0"/>
        <w:outlineLvl w:val="0"/>
        <w:rPr>
          <w:b/>
          <w:szCs w:val="28"/>
        </w:rPr>
      </w:pPr>
    </w:p>
    <w:p w14:paraId="4F198D1A" w14:textId="77777777" w:rsidR="00320E4B" w:rsidRPr="008B0583" w:rsidRDefault="00320E4B" w:rsidP="00E73416">
      <w:pPr>
        <w:autoSpaceDE w:val="0"/>
        <w:autoSpaceDN w:val="0"/>
        <w:adjustRightInd w:val="0"/>
        <w:outlineLvl w:val="0"/>
        <w:rPr>
          <w:szCs w:val="28"/>
        </w:rPr>
      </w:pPr>
      <w:r w:rsidRPr="008B0583">
        <w:rPr>
          <w:szCs w:val="28"/>
        </w:rPr>
        <w:tab/>
        <w:t>Consideration will be given to:</w:t>
      </w:r>
    </w:p>
    <w:p w14:paraId="224704B9" w14:textId="77777777" w:rsidR="00320E4B" w:rsidRPr="008B0583" w:rsidRDefault="00320E4B" w:rsidP="00E73416">
      <w:pPr>
        <w:autoSpaceDE w:val="0"/>
        <w:autoSpaceDN w:val="0"/>
        <w:adjustRightInd w:val="0"/>
        <w:rPr>
          <w:b/>
          <w:szCs w:val="28"/>
        </w:rPr>
      </w:pPr>
    </w:p>
    <w:p w14:paraId="198D04BA" w14:textId="77777777" w:rsidR="00320E4B" w:rsidRPr="008B0583" w:rsidRDefault="00320E4B" w:rsidP="00024A4A">
      <w:pPr>
        <w:numPr>
          <w:ilvl w:val="0"/>
          <w:numId w:val="13"/>
        </w:numPr>
        <w:autoSpaceDE w:val="0"/>
        <w:autoSpaceDN w:val="0"/>
        <w:adjustRightInd w:val="0"/>
        <w:rPr>
          <w:szCs w:val="28"/>
        </w:rPr>
      </w:pPr>
      <w:r w:rsidRPr="008B0583">
        <w:rPr>
          <w:szCs w:val="28"/>
        </w:rPr>
        <w:t xml:space="preserve">whether the proposals are likely to improve the standard of education provision </w:t>
      </w:r>
      <w:r w:rsidR="00024A4A" w:rsidRPr="008B0583">
        <w:rPr>
          <w:szCs w:val="28"/>
        </w:rPr>
        <w:t>in schools within the County Borough</w:t>
      </w:r>
    </w:p>
    <w:p w14:paraId="51FB0D0A" w14:textId="77777777" w:rsidR="00320E4B" w:rsidRPr="008B0583" w:rsidRDefault="00320E4B" w:rsidP="00E73416">
      <w:pPr>
        <w:autoSpaceDE w:val="0"/>
        <w:autoSpaceDN w:val="0"/>
        <w:adjustRightInd w:val="0"/>
        <w:ind w:left="720"/>
        <w:rPr>
          <w:szCs w:val="28"/>
        </w:rPr>
      </w:pPr>
    </w:p>
    <w:p w14:paraId="27301EB0" w14:textId="77777777" w:rsidR="00320E4B" w:rsidRPr="008B0583" w:rsidRDefault="00320E4B" w:rsidP="00E73416">
      <w:pPr>
        <w:numPr>
          <w:ilvl w:val="0"/>
          <w:numId w:val="13"/>
        </w:numPr>
        <w:autoSpaceDE w:val="0"/>
        <w:autoSpaceDN w:val="0"/>
        <w:adjustRightInd w:val="0"/>
        <w:rPr>
          <w:szCs w:val="28"/>
        </w:rPr>
      </w:pPr>
      <w:r w:rsidRPr="008B0583">
        <w:rPr>
          <w:szCs w:val="28"/>
        </w:rPr>
        <w:t>whether the proposals will ensure delivery of a broad and balanced curriculum, including all the required elements of the curriculum for all affected age groups</w:t>
      </w:r>
    </w:p>
    <w:p w14:paraId="7C16088C" w14:textId="77777777" w:rsidR="00320E4B" w:rsidRPr="008B0583" w:rsidRDefault="00320E4B" w:rsidP="00E73416">
      <w:pPr>
        <w:autoSpaceDE w:val="0"/>
        <w:autoSpaceDN w:val="0"/>
        <w:adjustRightInd w:val="0"/>
        <w:ind w:left="720"/>
        <w:rPr>
          <w:szCs w:val="28"/>
        </w:rPr>
      </w:pPr>
    </w:p>
    <w:p w14:paraId="7452CF0E" w14:textId="77777777" w:rsidR="00320E4B" w:rsidRPr="008B0583" w:rsidRDefault="00320E4B" w:rsidP="00E73416">
      <w:pPr>
        <w:numPr>
          <w:ilvl w:val="0"/>
          <w:numId w:val="13"/>
        </w:numPr>
        <w:autoSpaceDE w:val="0"/>
        <w:autoSpaceDN w:val="0"/>
        <w:adjustRightInd w:val="0"/>
        <w:rPr>
          <w:szCs w:val="28"/>
        </w:rPr>
      </w:pPr>
      <w:r w:rsidRPr="008B0583">
        <w:rPr>
          <w:szCs w:val="28"/>
        </w:rPr>
        <w:t xml:space="preserve">the standard of education currently provided and the continuing ability of schools to maintain satisfactory standards. When deciding on proposals, </w:t>
      </w:r>
      <w:bookmarkStart w:id="0" w:name="OLE_LINK1"/>
      <w:r w:rsidRPr="008B0583">
        <w:rPr>
          <w:szCs w:val="28"/>
        </w:rPr>
        <w:t xml:space="preserve">Monitoring School Performance </w:t>
      </w:r>
      <w:bookmarkEnd w:id="0"/>
      <w:r w:rsidRPr="008B0583">
        <w:rPr>
          <w:szCs w:val="28"/>
        </w:rPr>
        <w:t xml:space="preserve">(MSP) and ESTYN inspection reports will be </w:t>
      </w:r>
      <w:proofErr w:type="gramStart"/>
      <w:r w:rsidRPr="008B0583">
        <w:rPr>
          <w:szCs w:val="28"/>
        </w:rPr>
        <w:t>taken into account</w:t>
      </w:r>
      <w:proofErr w:type="gramEnd"/>
    </w:p>
    <w:p w14:paraId="27DE3104" w14:textId="77777777" w:rsidR="00320E4B" w:rsidRPr="008B0583" w:rsidRDefault="00320E4B" w:rsidP="00E73416">
      <w:pPr>
        <w:autoSpaceDE w:val="0"/>
        <w:autoSpaceDN w:val="0"/>
        <w:adjustRightInd w:val="0"/>
        <w:ind w:left="720"/>
        <w:rPr>
          <w:szCs w:val="28"/>
        </w:rPr>
      </w:pPr>
    </w:p>
    <w:p w14:paraId="120B33B5" w14:textId="77777777" w:rsidR="00320E4B" w:rsidRPr="008B0583" w:rsidRDefault="00320E4B" w:rsidP="00E73416">
      <w:pPr>
        <w:numPr>
          <w:ilvl w:val="0"/>
          <w:numId w:val="13"/>
        </w:numPr>
        <w:autoSpaceDE w:val="0"/>
        <w:autoSpaceDN w:val="0"/>
        <w:adjustRightInd w:val="0"/>
        <w:rPr>
          <w:szCs w:val="28"/>
        </w:rPr>
      </w:pPr>
      <w:r w:rsidRPr="008B0583">
        <w:rPr>
          <w:szCs w:val="28"/>
        </w:rPr>
        <w:t>the effect of the proposals on other schools</w:t>
      </w:r>
    </w:p>
    <w:p w14:paraId="52CB64A5" w14:textId="77777777" w:rsidR="00320E4B" w:rsidRPr="008B0583" w:rsidRDefault="00320E4B" w:rsidP="00E73416">
      <w:pPr>
        <w:autoSpaceDE w:val="0"/>
        <w:autoSpaceDN w:val="0"/>
        <w:adjustRightInd w:val="0"/>
        <w:rPr>
          <w:szCs w:val="28"/>
        </w:rPr>
      </w:pPr>
    </w:p>
    <w:p w14:paraId="5FE0E921" w14:textId="77777777" w:rsidR="00320E4B" w:rsidRPr="008B0583" w:rsidRDefault="00320E4B" w:rsidP="00E73416">
      <w:pPr>
        <w:autoSpaceDE w:val="0"/>
        <w:autoSpaceDN w:val="0"/>
        <w:adjustRightInd w:val="0"/>
        <w:ind w:left="360"/>
        <w:rPr>
          <w:szCs w:val="28"/>
        </w:rPr>
      </w:pPr>
    </w:p>
    <w:p w14:paraId="525C7300" w14:textId="77777777" w:rsidR="00320E4B" w:rsidRPr="008B0583" w:rsidRDefault="00320E4B" w:rsidP="00E73416">
      <w:pPr>
        <w:autoSpaceDE w:val="0"/>
        <w:autoSpaceDN w:val="0"/>
        <w:adjustRightInd w:val="0"/>
        <w:outlineLvl w:val="0"/>
        <w:rPr>
          <w:b/>
          <w:szCs w:val="28"/>
        </w:rPr>
      </w:pPr>
      <w:r w:rsidRPr="008B0583">
        <w:rPr>
          <w:b/>
          <w:szCs w:val="28"/>
        </w:rPr>
        <w:t>ii)</w:t>
      </w:r>
      <w:r w:rsidRPr="008B0583">
        <w:rPr>
          <w:b/>
          <w:szCs w:val="28"/>
        </w:rPr>
        <w:tab/>
      </w:r>
      <w:r w:rsidRPr="008B0583">
        <w:rPr>
          <w:b/>
          <w:szCs w:val="28"/>
          <w:u w:val="single"/>
        </w:rPr>
        <w:t>Need for places and the accessibility of schools</w:t>
      </w:r>
    </w:p>
    <w:p w14:paraId="3FB4A2F0" w14:textId="77777777" w:rsidR="00320E4B" w:rsidRPr="008B0583" w:rsidRDefault="00320E4B" w:rsidP="00E73416">
      <w:pPr>
        <w:autoSpaceDE w:val="0"/>
        <w:autoSpaceDN w:val="0"/>
        <w:adjustRightInd w:val="0"/>
        <w:ind w:left="360"/>
        <w:rPr>
          <w:b/>
          <w:szCs w:val="28"/>
        </w:rPr>
      </w:pPr>
    </w:p>
    <w:p w14:paraId="0FDBA629" w14:textId="77777777" w:rsidR="00320E4B" w:rsidRPr="008B0583" w:rsidRDefault="00320E4B" w:rsidP="00E73416">
      <w:pPr>
        <w:autoSpaceDE w:val="0"/>
        <w:autoSpaceDN w:val="0"/>
        <w:adjustRightInd w:val="0"/>
        <w:outlineLvl w:val="0"/>
        <w:rPr>
          <w:szCs w:val="28"/>
        </w:rPr>
      </w:pPr>
      <w:r w:rsidRPr="008B0583">
        <w:rPr>
          <w:szCs w:val="28"/>
        </w:rPr>
        <w:tab/>
        <w:t>Consideration will be given to:</w:t>
      </w:r>
    </w:p>
    <w:p w14:paraId="7882259E" w14:textId="77777777" w:rsidR="00320E4B" w:rsidRPr="008B0583" w:rsidRDefault="00320E4B" w:rsidP="00E73416">
      <w:pPr>
        <w:autoSpaceDE w:val="0"/>
        <w:autoSpaceDN w:val="0"/>
        <w:adjustRightInd w:val="0"/>
        <w:ind w:left="360"/>
        <w:rPr>
          <w:b/>
          <w:szCs w:val="28"/>
        </w:rPr>
      </w:pPr>
    </w:p>
    <w:p w14:paraId="33EA1D7A" w14:textId="77777777" w:rsidR="00320E4B" w:rsidRPr="008B0583" w:rsidRDefault="00320E4B" w:rsidP="00E73416">
      <w:pPr>
        <w:numPr>
          <w:ilvl w:val="0"/>
          <w:numId w:val="14"/>
        </w:numPr>
        <w:autoSpaceDE w:val="0"/>
        <w:autoSpaceDN w:val="0"/>
        <w:adjustRightInd w:val="0"/>
        <w:rPr>
          <w:szCs w:val="28"/>
        </w:rPr>
      </w:pPr>
      <w:r w:rsidRPr="008B0583">
        <w:rPr>
          <w:szCs w:val="28"/>
        </w:rPr>
        <w:t xml:space="preserve">whether there is surplus provision in the area and the effect of the proposal on that surplus. When deciding on proposals to resolve a problem of surplus capacity, </w:t>
      </w:r>
      <w:r w:rsidR="0044033A" w:rsidRPr="008B0583">
        <w:rPr>
          <w:szCs w:val="28"/>
        </w:rPr>
        <w:t>Monitoring School Performance (</w:t>
      </w:r>
      <w:r w:rsidRPr="008B0583">
        <w:rPr>
          <w:szCs w:val="28"/>
        </w:rPr>
        <w:t>MSP</w:t>
      </w:r>
      <w:r w:rsidR="0044033A" w:rsidRPr="008B0583">
        <w:rPr>
          <w:szCs w:val="28"/>
        </w:rPr>
        <w:t>)</w:t>
      </w:r>
      <w:r w:rsidRPr="008B0583">
        <w:rPr>
          <w:szCs w:val="28"/>
        </w:rPr>
        <w:t xml:space="preserve"> and ESTYN inspection reports will be </w:t>
      </w:r>
      <w:proofErr w:type="gramStart"/>
      <w:r w:rsidRPr="008B0583">
        <w:rPr>
          <w:szCs w:val="28"/>
        </w:rPr>
        <w:t>taken into account</w:t>
      </w:r>
      <w:proofErr w:type="gramEnd"/>
    </w:p>
    <w:p w14:paraId="3779AD8F" w14:textId="77777777" w:rsidR="00320E4B" w:rsidRPr="008B0583" w:rsidRDefault="00320E4B" w:rsidP="00E73416">
      <w:pPr>
        <w:autoSpaceDE w:val="0"/>
        <w:autoSpaceDN w:val="0"/>
        <w:adjustRightInd w:val="0"/>
        <w:ind w:left="720"/>
        <w:rPr>
          <w:szCs w:val="28"/>
        </w:rPr>
      </w:pPr>
    </w:p>
    <w:p w14:paraId="5204116D" w14:textId="77777777" w:rsidR="00320E4B" w:rsidRPr="008B0583" w:rsidRDefault="00320E4B" w:rsidP="00E73416">
      <w:pPr>
        <w:numPr>
          <w:ilvl w:val="0"/>
          <w:numId w:val="14"/>
        </w:numPr>
        <w:autoSpaceDE w:val="0"/>
        <w:autoSpaceDN w:val="0"/>
        <w:adjustRightInd w:val="0"/>
        <w:rPr>
          <w:szCs w:val="28"/>
        </w:rPr>
      </w:pPr>
      <w:r w:rsidRPr="008B0583">
        <w:rPr>
          <w:szCs w:val="28"/>
        </w:rPr>
        <w:t>whether there is a current or future need for additional places in the area or demand for a particular type of provision, for example Welsh medium provision or provision for particular faiths or denominations</w:t>
      </w:r>
    </w:p>
    <w:p w14:paraId="011D7192" w14:textId="77777777" w:rsidR="00320E4B" w:rsidRPr="008B0583" w:rsidRDefault="00320E4B" w:rsidP="00E73416">
      <w:pPr>
        <w:autoSpaceDE w:val="0"/>
        <w:autoSpaceDN w:val="0"/>
        <w:adjustRightInd w:val="0"/>
        <w:rPr>
          <w:szCs w:val="28"/>
        </w:rPr>
      </w:pPr>
    </w:p>
    <w:p w14:paraId="619AA1E3" w14:textId="77777777" w:rsidR="00320E4B" w:rsidRPr="008B0583" w:rsidRDefault="00320E4B" w:rsidP="00E73416">
      <w:pPr>
        <w:numPr>
          <w:ilvl w:val="0"/>
          <w:numId w:val="14"/>
        </w:numPr>
        <w:autoSpaceDE w:val="0"/>
        <w:autoSpaceDN w:val="0"/>
        <w:adjustRightInd w:val="0"/>
        <w:rPr>
          <w:szCs w:val="28"/>
        </w:rPr>
      </w:pPr>
      <w:r w:rsidRPr="008B0583">
        <w:rPr>
          <w:szCs w:val="28"/>
        </w:rPr>
        <w:t>the need to integrate separate infant and junior school provision</w:t>
      </w:r>
    </w:p>
    <w:p w14:paraId="044175FC" w14:textId="77777777" w:rsidR="00320E4B" w:rsidRPr="008B0583" w:rsidRDefault="00320E4B" w:rsidP="00E73416">
      <w:pPr>
        <w:autoSpaceDE w:val="0"/>
        <w:autoSpaceDN w:val="0"/>
        <w:adjustRightInd w:val="0"/>
        <w:ind w:left="720"/>
        <w:rPr>
          <w:szCs w:val="28"/>
        </w:rPr>
      </w:pPr>
    </w:p>
    <w:p w14:paraId="5E57EE6E" w14:textId="77777777" w:rsidR="00320E4B" w:rsidRPr="008B0583" w:rsidRDefault="00320E4B" w:rsidP="00E73416">
      <w:pPr>
        <w:numPr>
          <w:ilvl w:val="0"/>
          <w:numId w:val="14"/>
        </w:numPr>
        <w:autoSpaceDE w:val="0"/>
        <w:autoSpaceDN w:val="0"/>
        <w:adjustRightInd w:val="0"/>
        <w:rPr>
          <w:szCs w:val="28"/>
        </w:rPr>
      </w:pPr>
      <w:r w:rsidRPr="008B0583">
        <w:rPr>
          <w:szCs w:val="28"/>
        </w:rPr>
        <w:t xml:space="preserve">whether the length and nature of journeys to alternative provision are appropriate; in particular whether primary school pupils will have journeys </w:t>
      </w:r>
      <w:r w:rsidR="005F3324" w:rsidRPr="008B0583">
        <w:rPr>
          <w:szCs w:val="28"/>
        </w:rPr>
        <w:t xml:space="preserve">one-way </w:t>
      </w:r>
      <w:r w:rsidRPr="008B0583">
        <w:rPr>
          <w:szCs w:val="28"/>
        </w:rPr>
        <w:t>in excess of 45 minutes</w:t>
      </w:r>
      <w:r w:rsidR="005F3324" w:rsidRPr="008B0583">
        <w:rPr>
          <w:szCs w:val="28"/>
        </w:rPr>
        <w:t xml:space="preserve"> or,</w:t>
      </w:r>
      <w:r w:rsidRPr="008B0583">
        <w:rPr>
          <w:szCs w:val="28"/>
        </w:rPr>
        <w:t xml:space="preserve"> </w:t>
      </w:r>
      <w:r w:rsidR="005F3324" w:rsidRPr="008B0583">
        <w:rPr>
          <w:szCs w:val="28"/>
        </w:rPr>
        <w:t xml:space="preserve">in the case of </w:t>
      </w:r>
      <w:r w:rsidRPr="008B0583">
        <w:rPr>
          <w:szCs w:val="28"/>
        </w:rPr>
        <w:t>secondary school pupils</w:t>
      </w:r>
      <w:r w:rsidR="005F3324" w:rsidRPr="008B0583">
        <w:rPr>
          <w:szCs w:val="28"/>
        </w:rPr>
        <w:t xml:space="preserve">, </w:t>
      </w:r>
      <w:r w:rsidRPr="008B0583">
        <w:rPr>
          <w:szCs w:val="28"/>
        </w:rPr>
        <w:t xml:space="preserve">journeys </w:t>
      </w:r>
      <w:r w:rsidR="005F3324" w:rsidRPr="008B0583">
        <w:rPr>
          <w:szCs w:val="28"/>
        </w:rPr>
        <w:t xml:space="preserve">of </w:t>
      </w:r>
      <w:r w:rsidRPr="008B0583">
        <w:rPr>
          <w:szCs w:val="28"/>
        </w:rPr>
        <w:t>over an hour</w:t>
      </w:r>
      <w:r w:rsidR="005F3324" w:rsidRPr="008B0583">
        <w:rPr>
          <w:szCs w:val="28"/>
        </w:rPr>
        <w:t xml:space="preserve"> (Welsh Assembly Government guidance: 23/02)</w:t>
      </w:r>
    </w:p>
    <w:p w14:paraId="6E62E067" w14:textId="77777777" w:rsidR="00320E4B" w:rsidRPr="008B0583" w:rsidRDefault="00320E4B" w:rsidP="00E73416">
      <w:pPr>
        <w:autoSpaceDE w:val="0"/>
        <w:autoSpaceDN w:val="0"/>
        <w:adjustRightInd w:val="0"/>
        <w:rPr>
          <w:szCs w:val="28"/>
        </w:rPr>
      </w:pPr>
    </w:p>
    <w:p w14:paraId="6247C594" w14:textId="77777777" w:rsidR="00320E4B" w:rsidRPr="008B0583" w:rsidRDefault="00320E4B" w:rsidP="00E73416">
      <w:pPr>
        <w:numPr>
          <w:ilvl w:val="0"/>
          <w:numId w:val="14"/>
        </w:numPr>
        <w:autoSpaceDE w:val="0"/>
        <w:autoSpaceDN w:val="0"/>
        <w:adjustRightInd w:val="0"/>
        <w:rPr>
          <w:szCs w:val="28"/>
        </w:rPr>
      </w:pPr>
      <w:r w:rsidRPr="008B0583">
        <w:rPr>
          <w:szCs w:val="28"/>
        </w:rPr>
        <w:lastRenderedPageBreak/>
        <w:t xml:space="preserve">whether there </w:t>
      </w:r>
      <w:proofErr w:type="gramStart"/>
      <w:r w:rsidRPr="008B0583">
        <w:rPr>
          <w:szCs w:val="28"/>
        </w:rPr>
        <w:t>are</w:t>
      </w:r>
      <w:proofErr w:type="gramEnd"/>
      <w:r w:rsidRPr="008B0583">
        <w:rPr>
          <w:szCs w:val="28"/>
        </w:rPr>
        <w:t xml:space="preserve"> safe walking, cycling and bus routes to the proposed site</w:t>
      </w:r>
    </w:p>
    <w:p w14:paraId="7673A9D6" w14:textId="77777777" w:rsidR="00320E4B" w:rsidRPr="008B0583" w:rsidRDefault="00320E4B" w:rsidP="00E73416">
      <w:pPr>
        <w:autoSpaceDE w:val="0"/>
        <w:autoSpaceDN w:val="0"/>
        <w:adjustRightInd w:val="0"/>
        <w:ind w:left="720"/>
        <w:rPr>
          <w:szCs w:val="28"/>
        </w:rPr>
      </w:pPr>
    </w:p>
    <w:p w14:paraId="4E47663C" w14:textId="77777777" w:rsidR="006A576F" w:rsidRPr="008B0583" w:rsidRDefault="00320E4B" w:rsidP="006A576F">
      <w:pPr>
        <w:numPr>
          <w:ilvl w:val="0"/>
          <w:numId w:val="14"/>
        </w:numPr>
        <w:autoSpaceDE w:val="0"/>
        <w:autoSpaceDN w:val="0"/>
        <w:adjustRightInd w:val="0"/>
        <w:rPr>
          <w:szCs w:val="28"/>
        </w:rPr>
      </w:pPr>
      <w:r w:rsidRPr="008B0583">
        <w:rPr>
          <w:szCs w:val="28"/>
        </w:rPr>
        <w:t xml:space="preserve">whether the proposal will improve access for disabled pupils in </w:t>
      </w:r>
      <w:r w:rsidR="006A576F" w:rsidRPr="008B0583">
        <w:rPr>
          <w:szCs w:val="28"/>
        </w:rPr>
        <w:t xml:space="preserve">accordance with </w:t>
      </w:r>
      <w:r w:rsidR="007F0BDA" w:rsidRPr="008B0583">
        <w:rPr>
          <w:szCs w:val="28"/>
        </w:rPr>
        <w:t xml:space="preserve">statutory </w:t>
      </w:r>
      <w:r w:rsidR="006A576F" w:rsidRPr="008B0583">
        <w:rPr>
          <w:szCs w:val="28"/>
        </w:rPr>
        <w:t xml:space="preserve">disability discrimination </w:t>
      </w:r>
      <w:r w:rsidR="007F0BDA" w:rsidRPr="008B0583">
        <w:rPr>
          <w:szCs w:val="28"/>
        </w:rPr>
        <w:t xml:space="preserve">and SEN </w:t>
      </w:r>
      <w:r w:rsidR="006A576F" w:rsidRPr="008B0583">
        <w:rPr>
          <w:szCs w:val="28"/>
        </w:rPr>
        <w:t xml:space="preserve">requirements </w:t>
      </w:r>
    </w:p>
    <w:p w14:paraId="2429F06D" w14:textId="77777777" w:rsidR="00320E4B" w:rsidRPr="008B0583" w:rsidRDefault="00320E4B" w:rsidP="006A576F">
      <w:pPr>
        <w:autoSpaceDE w:val="0"/>
        <w:autoSpaceDN w:val="0"/>
        <w:adjustRightInd w:val="0"/>
        <w:ind w:left="1080"/>
        <w:rPr>
          <w:szCs w:val="28"/>
        </w:rPr>
      </w:pPr>
    </w:p>
    <w:p w14:paraId="77F95D43" w14:textId="77777777" w:rsidR="006A576F" w:rsidRPr="008B0583" w:rsidRDefault="006A576F" w:rsidP="006A576F">
      <w:pPr>
        <w:autoSpaceDE w:val="0"/>
        <w:autoSpaceDN w:val="0"/>
        <w:adjustRightInd w:val="0"/>
        <w:ind w:left="1080"/>
        <w:rPr>
          <w:szCs w:val="28"/>
        </w:rPr>
      </w:pPr>
    </w:p>
    <w:p w14:paraId="347BC11C" w14:textId="77777777" w:rsidR="00320E4B" w:rsidRPr="008B0583" w:rsidRDefault="00320E4B" w:rsidP="00E73416">
      <w:pPr>
        <w:autoSpaceDE w:val="0"/>
        <w:autoSpaceDN w:val="0"/>
        <w:adjustRightInd w:val="0"/>
        <w:outlineLvl w:val="0"/>
        <w:rPr>
          <w:b/>
          <w:szCs w:val="28"/>
        </w:rPr>
      </w:pPr>
      <w:r w:rsidRPr="008B0583">
        <w:rPr>
          <w:b/>
          <w:szCs w:val="28"/>
        </w:rPr>
        <w:t>iii)</w:t>
      </w:r>
      <w:r w:rsidRPr="008B0583">
        <w:rPr>
          <w:b/>
          <w:szCs w:val="28"/>
        </w:rPr>
        <w:tab/>
      </w:r>
      <w:r w:rsidRPr="008B0583">
        <w:rPr>
          <w:b/>
          <w:szCs w:val="28"/>
          <w:u w:val="single"/>
        </w:rPr>
        <w:t>Standard and suitability of school accommodation</w:t>
      </w:r>
      <w:r w:rsidRPr="008B0583">
        <w:rPr>
          <w:b/>
          <w:szCs w:val="28"/>
        </w:rPr>
        <w:t xml:space="preserve"> </w:t>
      </w:r>
    </w:p>
    <w:p w14:paraId="0AAC2D10" w14:textId="77777777" w:rsidR="00320E4B" w:rsidRPr="008B0583" w:rsidRDefault="00320E4B" w:rsidP="00E73416">
      <w:pPr>
        <w:autoSpaceDE w:val="0"/>
        <w:autoSpaceDN w:val="0"/>
        <w:adjustRightInd w:val="0"/>
        <w:outlineLvl w:val="0"/>
        <w:rPr>
          <w:szCs w:val="28"/>
        </w:rPr>
      </w:pPr>
    </w:p>
    <w:p w14:paraId="0A4962C8" w14:textId="77777777" w:rsidR="00320E4B" w:rsidRPr="008B0583" w:rsidRDefault="00320E4B" w:rsidP="00E73416">
      <w:pPr>
        <w:autoSpaceDE w:val="0"/>
        <w:autoSpaceDN w:val="0"/>
        <w:adjustRightInd w:val="0"/>
        <w:outlineLvl w:val="0"/>
        <w:rPr>
          <w:szCs w:val="28"/>
        </w:rPr>
      </w:pPr>
      <w:r w:rsidRPr="008B0583">
        <w:rPr>
          <w:szCs w:val="28"/>
        </w:rPr>
        <w:tab/>
        <w:t>Consideration will be given to:</w:t>
      </w:r>
    </w:p>
    <w:p w14:paraId="3C5F4D53" w14:textId="77777777" w:rsidR="00320E4B" w:rsidRPr="008B0583" w:rsidRDefault="00320E4B" w:rsidP="00E73416">
      <w:pPr>
        <w:autoSpaceDE w:val="0"/>
        <w:autoSpaceDN w:val="0"/>
        <w:adjustRightInd w:val="0"/>
        <w:rPr>
          <w:b/>
          <w:szCs w:val="28"/>
        </w:rPr>
      </w:pPr>
    </w:p>
    <w:p w14:paraId="2F264B9C" w14:textId="77777777" w:rsidR="00320E4B" w:rsidRPr="008B0583" w:rsidRDefault="00320E4B" w:rsidP="00E73416">
      <w:pPr>
        <w:numPr>
          <w:ilvl w:val="0"/>
          <w:numId w:val="11"/>
        </w:numPr>
        <w:autoSpaceDE w:val="0"/>
        <w:autoSpaceDN w:val="0"/>
        <w:adjustRightInd w:val="0"/>
        <w:rPr>
          <w:szCs w:val="28"/>
        </w:rPr>
      </w:pPr>
      <w:r w:rsidRPr="008B0583">
        <w:rPr>
          <w:szCs w:val="28"/>
        </w:rPr>
        <w:t>whether provision is ‘fit for purpose’ and appropriately located</w:t>
      </w:r>
    </w:p>
    <w:p w14:paraId="6B2F6D12" w14:textId="77777777" w:rsidR="00320E4B" w:rsidRPr="008B0583" w:rsidRDefault="00320E4B" w:rsidP="00E73416">
      <w:pPr>
        <w:autoSpaceDE w:val="0"/>
        <w:autoSpaceDN w:val="0"/>
        <w:adjustRightInd w:val="0"/>
        <w:ind w:left="1080"/>
        <w:rPr>
          <w:szCs w:val="28"/>
        </w:rPr>
      </w:pPr>
    </w:p>
    <w:p w14:paraId="15783DBC" w14:textId="77777777" w:rsidR="00320E4B" w:rsidRPr="008B0583" w:rsidRDefault="00320E4B" w:rsidP="00E73416">
      <w:pPr>
        <w:numPr>
          <w:ilvl w:val="0"/>
          <w:numId w:val="11"/>
        </w:numPr>
        <w:autoSpaceDE w:val="0"/>
        <w:autoSpaceDN w:val="0"/>
        <w:adjustRightInd w:val="0"/>
        <w:rPr>
          <w:szCs w:val="28"/>
        </w:rPr>
      </w:pPr>
      <w:r w:rsidRPr="008B0583">
        <w:rPr>
          <w:szCs w:val="28"/>
        </w:rPr>
        <w:t>the improvements needed to bring to the standard of school accommodation to an appropriate level</w:t>
      </w:r>
    </w:p>
    <w:p w14:paraId="40E501E1" w14:textId="77777777" w:rsidR="00320E4B" w:rsidRPr="008B0583" w:rsidRDefault="00320E4B" w:rsidP="00E73416">
      <w:pPr>
        <w:autoSpaceDE w:val="0"/>
        <w:autoSpaceDN w:val="0"/>
        <w:adjustRightInd w:val="0"/>
        <w:ind w:left="1080"/>
        <w:rPr>
          <w:szCs w:val="28"/>
        </w:rPr>
      </w:pPr>
    </w:p>
    <w:p w14:paraId="2C85F180" w14:textId="77777777" w:rsidR="00320E4B" w:rsidRPr="008B0583" w:rsidRDefault="00320E4B" w:rsidP="00E73416">
      <w:pPr>
        <w:numPr>
          <w:ilvl w:val="0"/>
          <w:numId w:val="11"/>
        </w:numPr>
        <w:autoSpaceDE w:val="0"/>
        <w:autoSpaceDN w:val="0"/>
        <w:adjustRightInd w:val="0"/>
        <w:rPr>
          <w:szCs w:val="28"/>
        </w:rPr>
      </w:pPr>
      <w:r w:rsidRPr="008B0583">
        <w:rPr>
          <w:szCs w:val="28"/>
        </w:rPr>
        <w:t>the suitability and sufficiency of school places in the County Borough</w:t>
      </w:r>
    </w:p>
    <w:p w14:paraId="298E9065" w14:textId="77777777" w:rsidR="00320E4B" w:rsidRPr="008B0583" w:rsidRDefault="00320E4B" w:rsidP="00E73416">
      <w:pPr>
        <w:autoSpaceDE w:val="0"/>
        <w:autoSpaceDN w:val="0"/>
        <w:adjustRightInd w:val="0"/>
        <w:rPr>
          <w:szCs w:val="28"/>
        </w:rPr>
      </w:pPr>
    </w:p>
    <w:p w14:paraId="5D4644D0" w14:textId="77777777" w:rsidR="00320E4B" w:rsidRPr="008B0583" w:rsidRDefault="00320E4B" w:rsidP="00E73416">
      <w:pPr>
        <w:autoSpaceDE w:val="0"/>
        <w:autoSpaceDN w:val="0"/>
        <w:adjustRightInd w:val="0"/>
        <w:outlineLvl w:val="0"/>
        <w:rPr>
          <w:b/>
          <w:szCs w:val="28"/>
        </w:rPr>
      </w:pPr>
      <w:r w:rsidRPr="008B0583">
        <w:rPr>
          <w:b/>
          <w:szCs w:val="28"/>
        </w:rPr>
        <w:t>iv)</w:t>
      </w:r>
      <w:r w:rsidRPr="008B0583">
        <w:rPr>
          <w:b/>
          <w:szCs w:val="28"/>
        </w:rPr>
        <w:tab/>
      </w:r>
      <w:r w:rsidRPr="008B0583">
        <w:rPr>
          <w:b/>
          <w:szCs w:val="28"/>
          <w:u w:val="single"/>
        </w:rPr>
        <w:t>Finance</w:t>
      </w:r>
    </w:p>
    <w:p w14:paraId="6BCABC65" w14:textId="77777777" w:rsidR="00320E4B" w:rsidRPr="008B0583" w:rsidRDefault="00320E4B" w:rsidP="00E73416">
      <w:pPr>
        <w:autoSpaceDE w:val="0"/>
        <w:autoSpaceDN w:val="0"/>
        <w:adjustRightInd w:val="0"/>
        <w:rPr>
          <w:b/>
          <w:szCs w:val="28"/>
        </w:rPr>
      </w:pPr>
    </w:p>
    <w:p w14:paraId="5BAA70EA" w14:textId="77777777" w:rsidR="00BF1BF8" w:rsidRDefault="00880BD4" w:rsidP="00BF1BF8">
      <w:pPr>
        <w:autoSpaceDE w:val="0"/>
        <w:autoSpaceDN w:val="0"/>
        <w:adjustRightInd w:val="0"/>
        <w:ind w:left="720"/>
        <w:outlineLvl w:val="0"/>
        <w:rPr>
          <w:szCs w:val="28"/>
        </w:rPr>
      </w:pPr>
      <w:r>
        <w:rPr>
          <w:szCs w:val="28"/>
        </w:rPr>
        <w:t>The Authority accepts that t</w:t>
      </w:r>
      <w:r w:rsidRPr="008B0583">
        <w:rPr>
          <w:szCs w:val="28"/>
        </w:rPr>
        <w:t xml:space="preserve">he proceeds from sales of redundant sites </w:t>
      </w:r>
      <w:r>
        <w:rPr>
          <w:szCs w:val="28"/>
        </w:rPr>
        <w:t>should</w:t>
      </w:r>
      <w:r w:rsidRPr="008B0583">
        <w:rPr>
          <w:szCs w:val="28"/>
        </w:rPr>
        <w:t xml:space="preserve"> be made available to offset the cost of implementing a proposal</w:t>
      </w:r>
      <w:r w:rsidR="00BF1BF8">
        <w:rPr>
          <w:szCs w:val="28"/>
        </w:rPr>
        <w:t xml:space="preserve"> and </w:t>
      </w:r>
      <w:r w:rsidRPr="008B0583">
        <w:rPr>
          <w:szCs w:val="28"/>
        </w:rPr>
        <w:t xml:space="preserve">savings in revenue costs </w:t>
      </w:r>
      <w:r>
        <w:rPr>
          <w:szCs w:val="28"/>
        </w:rPr>
        <w:t>should</w:t>
      </w:r>
      <w:r w:rsidRPr="008B0583">
        <w:rPr>
          <w:szCs w:val="28"/>
        </w:rPr>
        <w:t xml:space="preserve"> be retained in the authority's local schools' budget</w:t>
      </w:r>
      <w:r w:rsidR="00BF1BF8">
        <w:rPr>
          <w:szCs w:val="28"/>
        </w:rPr>
        <w:t xml:space="preserve">. </w:t>
      </w:r>
    </w:p>
    <w:p w14:paraId="34BAB586" w14:textId="77777777" w:rsidR="00BF1BF8" w:rsidRDefault="00BF1BF8" w:rsidP="00BF1BF8">
      <w:pPr>
        <w:autoSpaceDE w:val="0"/>
        <w:autoSpaceDN w:val="0"/>
        <w:adjustRightInd w:val="0"/>
        <w:ind w:left="720"/>
        <w:outlineLvl w:val="0"/>
        <w:rPr>
          <w:szCs w:val="28"/>
        </w:rPr>
      </w:pPr>
    </w:p>
    <w:p w14:paraId="79D29A76" w14:textId="77777777" w:rsidR="00320E4B" w:rsidRPr="008B0583" w:rsidRDefault="00BF1BF8" w:rsidP="00BF1BF8">
      <w:pPr>
        <w:autoSpaceDE w:val="0"/>
        <w:autoSpaceDN w:val="0"/>
        <w:adjustRightInd w:val="0"/>
        <w:ind w:left="720"/>
        <w:outlineLvl w:val="0"/>
        <w:rPr>
          <w:szCs w:val="28"/>
        </w:rPr>
      </w:pPr>
      <w:r>
        <w:rPr>
          <w:szCs w:val="28"/>
        </w:rPr>
        <w:t>C</w:t>
      </w:r>
      <w:r w:rsidR="00320E4B" w:rsidRPr="008B0583">
        <w:rPr>
          <w:szCs w:val="28"/>
        </w:rPr>
        <w:t>onsideration will be given to:</w:t>
      </w:r>
    </w:p>
    <w:p w14:paraId="1F7C9755" w14:textId="77777777" w:rsidR="00320E4B" w:rsidRPr="008B0583" w:rsidRDefault="00320E4B" w:rsidP="00E73416">
      <w:pPr>
        <w:autoSpaceDE w:val="0"/>
        <w:autoSpaceDN w:val="0"/>
        <w:adjustRightInd w:val="0"/>
        <w:rPr>
          <w:b/>
          <w:szCs w:val="28"/>
        </w:rPr>
      </w:pPr>
    </w:p>
    <w:p w14:paraId="09C6521A" w14:textId="77777777" w:rsidR="00320E4B" w:rsidRPr="008B0583" w:rsidRDefault="00320E4B" w:rsidP="00E73416">
      <w:pPr>
        <w:numPr>
          <w:ilvl w:val="0"/>
          <w:numId w:val="15"/>
        </w:numPr>
        <w:autoSpaceDE w:val="0"/>
        <w:autoSpaceDN w:val="0"/>
        <w:adjustRightInd w:val="0"/>
        <w:rPr>
          <w:szCs w:val="28"/>
        </w:rPr>
      </w:pPr>
      <w:r w:rsidRPr="008B0583">
        <w:rPr>
          <w:szCs w:val="28"/>
        </w:rPr>
        <w:t>the financial implications for both revenue and capital costs</w:t>
      </w:r>
    </w:p>
    <w:p w14:paraId="18486818" w14:textId="77777777" w:rsidR="00320E4B" w:rsidRPr="008B0583" w:rsidRDefault="00320E4B" w:rsidP="00E73416">
      <w:pPr>
        <w:autoSpaceDE w:val="0"/>
        <w:autoSpaceDN w:val="0"/>
        <w:adjustRightInd w:val="0"/>
        <w:ind w:left="720"/>
        <w:rPr>
          <w:szCs w:val="28"/>
        </w:rPr>
      </w:pPr>
    </w:p>
    <w:p w14:paraId="2CCE207C" w14:textId="77777777" w:rsidR="00320E4B" w:rsidRPr="008B0583" w:rsidRDefault="00320E4B" w:rsidP="00E73416">
      <w:pPr>
        <w:numPr>
          <w:ilvl w:val="0"/>
          <w:numId w:val="15"/>
        </w:numPr>
        <w:autoSpaceDE w:val="0"/>
        <w:autoSpaceDN w:val="0"/>
        <w:adjustRightInd w:val="0"/>
        <w:rPr>
          <w:szCs w:val="28"/>
        </w:rPr>
      </w:pPr>
      <w:r w:rsidRPr="008B0583">
        <w:rPr>
          <w:szCs w:val="28"/>
        </w:rPr>
        <w:t>whether the proposals represent a cost</w:t>
      </w:r>
      <w:r w:rsidR="006A576F" w:rsidRPr="008B0583">
        <w:rPr>
          <w:szCs w:val="28"/>
        </w:rPr>
        <w:t>-effective use of public funds,</w:t>
      </w:r>
      <w:r w:rsidRPr="008B0583">
        <w:rPr>
          <w:szCs w:val="28"/>
        </w:rPr>
        <w:t xml:space="preserve"> including consideration of </w:t>
      </w:r>
      <w:proofErr w:type="gramStart"/>
      <w:r w:rsidRPr="008B0583">
        <w:rPr>
          <w:szCs w:val="28"/>
        </w:rPr>
        <w:t>long term</w:t>
      </w:r>
      <w:proofErr w:type="gramEnd"/>
      <w:r w:rsidRPr="008B0583">
        <w:rPr>
          <w:szCs w:val="28"/>
        </w:rPr>
        <w:t xml:space="preserve"> transport needs</w:t>
      </w:r>
    </w:p>
    <w:p w14:paraId="7AC0FEA0" w14:textId="77777777" w:rsidR="00320E4B" w:rsidRPr="008B0583" w:rsidRDefault="00320E4B" w:rsidP="00E73416">
      <w:pPr>
        <w:autoSpaceDE w:val="0"/>
        <w:autoSpaceDN w:val="0"/>
        <w:adjustRightInd w:val="0"/>
        <w:ind w:left="720"/>
        <w:rPr>
          <w:szCs w:val="28"/>
        </w:rPr>
      </w:pPr>
    </w:p>
    <w:p w14:paraId="58F52833" w14:textId="77777777" w:rsidR="00320E4B" w:rsidRPr="008B0583" w:rsidRDefault="00320E4B" w:rsidP="00E73416">
      <w:pPr>
        <w:numPr>
          <w:ilvl w:val="0"/>
          <w:numId w:val="15"/>
        </w:numPr>
        <w:autoSpaceDE w:val="0"/>
        <w:autoSpaceDN w:val="0"/>
        <w:adjustRightInd w:val="0"/>
        <w:rPr>
          <w:szCs w:val="28"/>
        </w:rPr>
      </w:pPr>
      <w:r w:rsidRPr="008B0583">
        <w:rPr>
          <w:szCs w:val="28"/>
        </w:rPr>
        <w:t>environmental factors, and building maintenance and repair costs</w:t>
      </w:r>
    </w:p>
    <w:p w14:paraId="501411E8" w14:textId="77777777" w:rsidR="00320E4B" w:rsidRPr="008B0583" w:rsidRDefault="00320E4B" w:rsidP="00E73416">
      <w:pPr>
        <w:autoSpaceDE w:val="0"/>
        <w:autoSpaceDN w:val="0"/>
        <w:adjustRightInd w:val="0"/>
        <w:ind w:left="720"/>
        <w:rPr>
          <w:szCs w:val="28"/>
        </w:rPr>
      </w:pPr>
    </w:p>
    <w:p w14:paraId="2CFFC1E8" w14:textId="77777777" w:rsidR="00320E4B" w:rsidRPr="008B0583" w:rsidRDefault="00320E4B" w:rsidP="00E73416">
      <w:pPr>
        <w:numPr>
          <w:ilvl w:val="0"/>
          <w:numId w:val="15"/>
        </w:numPr>
        <w:autoSpaceDE w:val="0"/>
        <w:autoSpaceDN w:val="0"/>
        <w:adjustRightInd w:val="0"/>
        <w:rPr>
          <w:szCs w:val="28"/>
        </w:rPr>
      </w:pPr>
      <w:r w:rsidRPr="008B0583">
        <w:rPr>
          <w:szCs w:val="28"/>
        </w:rPr>
        <w:t>whether capital funding needed for the project will be available at the level required and at the right time</w:t>
      </w:r>
    </w:p>
    <w:p w14:paraId="6ABEA5D7" w14:textId="77777777" w:rsidR="00320E4B" w:rsidRPr="008B0583" w:rsidRDefault="00320E4B" w:rsidP="00E73416">
      <w:pPr>
        <w:autoSpaceDE w:val="0"/>
        <w:autoSpaceDN w:val="0"/>
        <w:adjustRightInd w:val="0"/>
        <w:ind w:left="720"/>
        <w:rPr>
          <w:szCs w:val="28"/>
        </w:rPr>
      </w:pPr>
    </w:p>
    <w:p w14:paraId="2EED0AAA" w14:textId="77777777" w:rsidR="00320E4B" w:rsidRPr="008B0583" w:rsidRDefault="00320E4B" w:rsidP="00E73416">
      <w:pPr>
        <w:numPr>
          <w:ilvl w:val="0"/>
          <w:numId w:val="15"/>
        </w:numPr>
        <w:autoSpaceDE w:val="0"/>
        <w:autoSpaceDN w:val="0"/>
        <w:adjustRightInd w:val="0"/>
        <w:rPr>
          <w:szCs w:val="28"/>
        </w:rPr>
      </w:pPr>
      <w:r w:rsidRPr="008B0583">
        <w:rPr>
          <w:szCs w:val="28"/>
        </w:rPr>
        <w:t>whether the necessary revenue funding is available, including consideration of whether, without the proposals, the school(s) would face budget deficits</w:t>
      </w:r>
    </w:p>
    <w:p w14:paraId="56BEE244" w14:textId="77777777" w:rsidR="00320E4B" w:rsidRPr="008B0583" w:rsidRDefault="00320E4B" w:rsidP="00E73416">
      <w:pPr>
        <w:autoSpaceDE w:val="0"/>
        <w:autoSpaceDN w:val="0"/>
        <w:adjustRightInd w:val="0"/>
        <w:ind w:left="720"/>
        <w:rPr>
          <w:szCs w:val="28"/>
        </w:rPr>
      </w:pPr>
    </w:p>
    <w:p w14:paraId="73FB219E" w14:textId="77777777" w:rsidR="00320E4B" w:rsidRPr="008B0583" w:rsidRDefault="00320E4B" w:rsidP="00E73416">
      <w:pPr>
        <w:numPr>
          <w:ilvl w:val="0"/>
          <w:numId w:val="15"/>
        </w:numPr>
        <w:autoSpaceDE w:val="0"/>
        <w:autoSpaceDN w:val="0"/>
        <w:adjustRightInd w:val="0"/>
        <w:rPr>
          <w:szCs w:val="28"/>
        </w:rPr>
      </w:pPr>
      <w:r w:rsidRPr="008B0583">
        <w:rPr>
          <w:szCs w:val="28"/>
        </w:rPr>
        <w:t>the scale of any projected net savings over a period of at least three years</w:t>
      </w:r>
    </w:p>
    <w:p w14:paraId="04459F37" w14:textId="77777777" w:rsidR="00060959" w:rsidRPr="008B0583" w:rsidRDefault="00060959" w:rsidP="00060959">
      <w:pPr>
        <w:autoSpaceDE w:val="0"/>
        <w:autoSpaceDN w:val="0"/>
        <w:adjustRightInd w:val="0"/>
        <w:rPr>
          <w:szCs w:val="28"/>
        </w:rPr>
      </w:pPr>
    </w:p>
    <w:p w14:paraId="7DF9BB59" w14:textId="77777777" w:rsidR="00060959" w:rsidRPr="008B0583" w:rsidRDefault="00060959" w:rsidP="00E73416">
      <w:pPr>
        <w:autoSpaceDE w:val="0"/>
        <w:autoSpaceDN w:val="0"/>
        <w:adjustRightInd w:val="0"/>
        <w:outlineLvl w:val="0"/>
        <w:rPr>
          <w:b/>
          <w:szCs w:val="28"/>
        </w:rPr>
      </w:pPr>
      <w:r w:rsidRPr="008B0583">
        <w:rPr>
          <w:b/>
          <w:szCs w:val="28"/>
        </w:rPr>
        <w:t>v)</w:t>
      </w:r>
      <w:r w:rsidRPr="008B0583">
        <w:rPr>
          <w:b/>
          <w:szCs w:val="28"/>
        </w:rPr>
        <w:tab/>
      </w:r>
      <w:proofErr w:type="gramStart"/>
      <w:r w:rsidRPr="008B0583">
        <w:rPr>
          <w:b/>
          <w:szCs w:val="28"/>
          <w:u w:val="single"/>
        </w:rPr>
        <w:t>Other</w:t>
      </w:r>
      <w:proofErr w:type="gramEnd"/>
      <w:r w:rsidRPr="008B0583">
        <w:rPr>
          <w:b/>
          <w:szCs w:val="28"/>
          <w:u w:val="single"/>
        </w:rPr>
        <w:t xml:space="preserve"> considerations</w:t>
      </w:r>
    </w:p>
    <w:p w14:paraId="70953246" w14:textId="77777777" w:rsidR="00060959" w:rsidRPr="008B0583" w:rsidRDefault="00060959" w:rsidP="00E73416">
      <w:pPr>
        <w:autoSpaceDE w:val="0"/>
        <w:autoSpaceDN w:val="0"/>
        <w:adjustRightInd w:val="0"/>
        <w:outlineLvl w:val="0"/>
        <w:rPr>
          <w:szCs w:val="28"/>
        </w:rPr>
      </w:pPr>
    </w:p>
    <w:p w14:paraId="26B6ABD4" w14:textId="77777777" w:rsidR="00320E4B" w:rsidRPr="008B0583" w:rsidRDefault="00320E4B" w:rsidP="00BF1BF8">
      <w:pPr>
        <w:autoSpaceDE w:val="0"/>
        <w:autoSpaceDN w:val="0"/>
        <w:adjustRightInd w:val="0"/>
        <w:ind w:left="720"/>
        <w:outlineLvl w:val="0"/>
        <w:rPr>
          <w:szCs w:val="28"/>
        </w:rPr>
      </w:pPr>
      <w:r w:rsidRPr="008B0583">
        <w:rPr>
          <w:szCs w:val="28"/>
        </w:rPr>
        <w:t>In applying the principles, consideration will also be given to alternatives to school closure and community impact, in particular to:</w:t>
      </w:r>
    </w:p>
    <w:p w14:paraId="48EABC5B" w14:textId="77777777" w:rsidR="00320E4B" w:rsidRPr="008B0583" w:rsidRDefault="00320E4B" w:rsidP="00E73416">
      <w:pPr>
        <w:autoSpaceDE w:val="0"/>
        <w:autoSpaceDN w:val="0"/>
        <w:adjustRightInd w:val="0"/>
        <w:rPr>
          <w:b/>
          <w:szCs w:val="28"/>
        </w:rPr>
      </w:pPr>
    </w:p>
    <w:p w14:paraId="7048CED0" w14:textId="77777777" w:rsidR="00320E4B" w:rsidRPr="008B0583" w:rsidRDefault="00320E4B" w:rsidP="00E73416">
      <w:pPr>
        <w:numPr>
          <w:ilvl w:val="0"/>
          <w:numId w:val="17"/>
        </w:numPr>
        <w:autoSpaceDE w:val="0"/>
        <w:autoSpaceDN w:val="0"/>
        <w:adjustRightInd w:val="0"/>
        <w:rPr>
          <w:szCs w:val="28"/>
        </w:rPr>
      </w:pPr>
      <w:r w:rsidRPr="008B0583">
        <w:rPr>
          <w:szCs w:val="28"/>
        </w:rPr>
        <w:t>whether alternatives to closure have been actively considered, in particular, whether revised catchment areas and amalgamation options have been looked at (taking account of the scope for use of ICT links between school sites) and the reasons for not pursuing these as an alternative to closure</w:t>
      </w:r>
    </w:p>
    <w:p w14:paraId="34330703" w14:textId="77777777" w:rsidR="00320E4B" w:rsidRPr="008B0583" w:rsidRDefault="00320E4B" w:rsidP="00E73416">
      <w:pPr>
        <w:autoSpaceDE w:val="0"/>
        <w:autoSpaceDN w:val="0"/>
        <w:adjustRightInd w:val="0"/>
        <w:ind w:left="720"/>
        <w:rPr>
          <w:szCs w:val="28"/>
        </w:rPr>
      </w:pPr>
    </w:p>
    <w:p w14:paraId="24A0C4E6" w14:textId="77777777" w:rsidR="00320E4B" w:rsidRPr="008B0583" w:rsidRDefault="00320E4B" w:rsidP="00E73416">
      <w:pPr>
        <w:numPr>
          <w:ilvl w:val="0"/>
          <w:numId w:val="17"/>
        </w:numPr>
        <w:autoSpaceDE w:val="0"/>
        <w:autoSpaceDN w:val="0"/>
        <w:adjustRightInd w:val="0"/>
        <w:rPr>
          <w:szCs w:val="28"/>
        </w:rPr>
      </w:pPr>
      <w:r w:rsidRPr="008B0583">
        <w:rPr>
          <w:szCs w:val="28"/>
        </w:rPr>
        <w:t>whether the possibilities of making fuller use of the existing buildings as an educational/community resource within the locality have been explored</w:t>
      </w:r>
    </w:p>
    <w:p w14:paraId="46AE77FB" w14:textId="77777777" w:rsidR="00320E4B" w:rsidRPr="008B0583" w:rsidRDefault="00320E4B" w:rsidP="00E73416">
      <w:pPr>
        <w:autoSpaceDE w:val="0"/>
        <w:autoSpaceDN w:val="0"/>
        <w:adjustRightInd w:val="0"/>
        <w:rPr>
          <w:szCs w:val="28"/>
        </w:rPr>
      </w:pPr>
    </w:p>
    <w:p w14:paraId="2E3DBC84" w14:textId="77777777" w:rsidR="00320E4B" w:rsidRPr="008B0583" w:rsidRDefault="00320E4B" w:rsidP="00E73416">
      <w:pPr>
        <w:numPr>
          <w:ilvl w:val="0"/>
          <w:numId w:val="17"/>
        </w:numPr>
        <w:autoSpaceDE w:val="0"/>
        <w:autoSpaceDN w:val="0"/>
        <w:adjustRightInd w:val="0"/>
        <w:rPr>
          <w:szCs w:val="28"/>
        </w:rPr>
      </w:pPr>
      <w:r w:rsidRPr="008B0583">
        <w:rPr>
          <w:szCs w:val="28"/>
        </w:rPr>
        <w:t xml:space="preserve">emerging priorities of the Children Act 2004 as articulated in the NPT Children and Young People’s Plan 2008 – 2011 </w:t>
      </w:r>
    </w:p>
    <w:p w14:paraId="1175CFC0" w14:textId="77777777" w:rsidR="00320E4B" w:rsidRPr="008B0583" w:rsidRDefault="00320E4B" w:rsidP="00E73416">
      <w:pPr>
        <w:autoSpaceDE w:val="0"/>
        <w:autoSpaceDN w:val="0"/>
        <w:adjustRightInd w:val="0"/>
        <w:outlineLvl w:val="0"/>
        <w:rPr>
          <w:szCs w:val="28"/>
        </w:rPr>
      </w:pPr>
    </w:p>
    <w:p w14:paraId="6FAFAA46" w14:textId="77777777" w:rsidR="00320E4B" w:rsidRPr="008B0583" w:rsidRDefault="00320E4B" w:rsidP="00BF1BF8">
      <w:pPr>
        <w:autoSpaceDE w:val="0"/>
        <w:autoSpaceDN w:val="0"/>
        <w:adjustRightInd w:val="0"/>
        <w:ind w:left="720"/>
        <w:outlineLvl w:val="0"/>
        <w:rPr>
          <w:szCs w:val="28"/>
        </w:rPr>
      </w:pPr>
      <w:r w:rsidRPr="008B0583">
        <w:rPr>
          <w:szCs w:val="28"/>
        </w:rPr>
        <w:t xml:space="preserve">In addition, the views of interested parties will be sought, in particular:  </w:t>
      </w:r>
    </w:p>
    <w:p w14:paraId="4124421B" w14:textId="77777777" w:rsidR="00320E4B" w:rsidRPr="008B0583" w:rsidRDefault="00320E4B" w:rsidP="00E73416">
      <w:pPr>
        <w:autoSpaceDE w:val="0"/>
        <w:autoSpaceDN w:val="0"/>
        <w:adjustRightInd w:val="0"/>
        <w:rPr>
          <w:b/>
          <w:szCs w:val="28"/>
        </w:rPr>
      </w:pPr>
    </w:p>
    <w:p w14:paraId="2708D742" w14:textId="77777777" w:rsidR="00320E4B" w:rsidRPr="008B0583" w:rsidRDefault="00320E4B" w:rsidP="00E73416">
      <w:pPr>
        <w:numPr>
          <w:ilvl w:val="0"/>
          <w:numId w:val="16"/>
        </w:numPr>
        <w:autoSpaceDE w:val="0"/>
        <w:autoSpaceDN w:val="0"/>
        <w:adjustRightInd w:val="0"/>
        <w:rPr>
          <w:szCs w:val="28"/>
        </w:rPr>
      </w:pPr>
      <w:r w:rsidRPr="008B0583">
        <w:rPr>
          <w:szCs w:val="28"/>
        </w:rPr>
        <w:t xml:space="preserve">the views of parents and other local residents, including </w:t>
      </w:r>
      <w:proofErr w:type="gramStart"/>
      <w:r w:rsidRPr="008B0583">
        <w:rPr>
          <w:szCs w:val="28"/>
        </w:rPr>
        <w:t>those  relating</w:t>
      </w:r>
      <w:proofErr w:type="gramEnd"/>
      <w:r w:rsidRPr="008B0583">
        <w:rPr>
          <w:szCs w:val="28"/>
        </w:rPr>
        <w:t xml:space="preserve"> to parental choice and the impact on the local community</w:t>
      </w:r>
    </w:p>
    <w:p w14:paraId="1936C377" w14:textId="77777777" w:rsidR="00320E4B" w:rsidRPr="008B0583" w:rsidRDefault="00320E4B" w:rsidP="00E73416">
      <w:pPr>
        <w:autoSpaceDE w:val="0"/>
        <w:autoSpaceDN w:val="0"/>
        <w:adjustRightInd w:val="0"/>
        <w:ind w:left="720"/>
        <w:rPr>
          <w:szCs w:val="28"/>
        </w:rPr>
      </w:pPr>
    </w:p>
    <w:p w14:paraId="64F56074" w14:textId="77777777" w:rsidR="00320E4B" w:rsidRPr="008B0583" w:rsidRDefault="00320E4B" w:rsidP="00E73416">
      <w:pPr>
        <w:numPr>
          <w:ilvl w:val="0"/>
          <w:numId w:val="16"/>
        </w:numPr>
        <w:autoSpaceDE w:val="0"/>
        <w:autoSpaceDN w:val="0"/>
        <w:adjustRightInd w:val="0"/>
        <w:rPr>
          <w:szCs w:val="28"/>
        </w:rPr>
      </w:pPr>
      <w:r w:rsidRPr="008B0583">
        <w:rPr>
          <w:szCs w:val="28"/>
        </w:rPr>
        <w:t>the concerns of other LEAs affected by the proposals</w:t>
      </w:r>
    </w:p>
    <w:p w14:paraId="34823322" w14:textId="77777777" w:rsidR="00320E4B" w:rsidRPr="008B0583" w:rsidRDefault="00320E4B" w:rsidP="00E73416">
      <w:pPr>
        <w:autoSpaceDE w:val="0"/>
        <w:autoSpaceDN w:val="0"/>
        <w:adjustRightInd w:val="0"/>
        <w:ind w:left="720"/>
        <w:rPr>
          <w:szCs w:val="28"/>
        </w:rPr>
      </w:pPr>
    </w:p>
    <w:p w14:paraId="01F075E6" w14:textId="77777777" w:rsidR="00320E4B" w:rsidRPr="008B0583" w:rsidRDefault="00320E4B" w:rsidP="00E73416">
      <w:pPr>
        <w:numPr>
          <w:ilvl w:val="0"/>
          <w:numId w:val="16"/>
        </w:numPr>
        <w:autoSpaceDE w:val="0"/>
        <w:autoSpaceDN w:val="0"/>
        <w:adjustRightInd w:val="0"/>
        <w:rPr>
          <w:szCs w:val="28"/>
        </w:rPr>
      </w:pPr>
      <w:r w:rsidRPr="008B0583">
        <w:rPr>
          <w:szCs w:val="28"/>
        </w:rPr>
        <w:t>the concerns of any diocese affected by the proposals</w:t>
      </w:r>
    </w:p>
    <w:p w14:paraId="00E7A42B" w14:textId="77777777" w:rsidR="00320E4B" w:rsidRPr="008B0583" w:rsidRDefault="00320E4B" w:rsidP="00E73416">
      <w:pPr>
        <w:autoSpaceDE w:val="0"/>
        <w:autoSpaceDN w:val="0"/>
        <w:adjustRightInd w:val="0"/>
        <w:ind w:left="720"/>
        <w:rPr>
          <w:szCs w:val="28"/>
        </w:rPr>
      </w:pPr>
    </w:p>
    <w:p w14:paraId="5191AE29" w14:textId="77777777" w:rsidR="00320E4B" w:rsidRPr="008B0583" w:rsidRDefault="00320E4B" w:rsidP="00E73416">
      <w:pPr>
        <w:numPr>
          <w:ilvl w:val="0"/>
          <w:numId w:val="16"/>
        </w:numPr>
        <w:autoSpaceDE w:val="0"/>
        <w:autoSpaceDN w:val="0"/>
        <w:adjustRightInd w:val="0"/>
        <w:rPr>
          <w:szCs w:val="28"/>
        </w:rPr>
      </w:pPr>
      <w:r w:rsidRPr="008B0583">
        <w:rPr>
          <w:szCs w:val="28"/>
        </w:rPr>
        <w:t xml:space="preserve">the views of other schools, </w:t>
      </w:r>
      <w:proofErr w:type="gramStart"/>
      <w:r w:rsidRPr="008B0583">
        <w:rPr>
          <w:szCs w:val="28"/>
        </w:rPr>
        <w:t>playgroups</w:t>
      </w:r>
      <w:proofErr w:type="gramEnd"/>
      <w:r w:rsidRPr="008B0583">
        <w:rPr>
          <w:szCs w:val="28"/>
        </w:rPr>
        <w:t xml:space="preserve"> or other providers in the area</w:t>
      </w:r>
    </w:p>
    <w:p w14:paraId="5CD32FA2" w14:textId="77777777" w:rsidR="00320E4B" w:rsidRPr="008B0583" w:rsidRDefault="00320E4B" w:rsidP="00E73416">
      <w:pPr>
        <w:autoSpaceDE w:val="0"/>
        <w:autoSpaceDN w:val="0"/>
        <w:adjustRightInd w:val="0"/>
        <w:rPr>
          <w:szCs w:val="28"/>
        </w:rPr>
      </w:pPr>
    </w:p>
    <w:p w14:paraId="2CD7314B" w14:textId="77777777" w:rsidR="00320E4B" w:rsidRPr="008B0583" w:rsidRDefault="00320E4B" w:rsidP="00E73416">
      <w:pPr>
        <w:numPr>
          <w:ilvl w:val="0"/>
          <w:numId w:val="16"/>
        </w:numPr>
        <w:autoSpaceDE w:val="0"/>
        <w:autoSpaceDN w:val="0"/>
        <w:adjustRightInd w:val="0"/>
        <w:rPr>
          <w:szCs w:val="28"/>
        </w:rPr>
      </w:pPr>
      <w:r w:rsidRPr="008B0583">
        <w:rPr>
          <w:szCs w:val="28"/>
        </w:rPr>
        <w:t>other interested parties</w:t>
      </w:r>
    </w:p>
    <w:p w14:paraId="568AE31C" w14:textId="77777777" w:rsidR="006A576F" w:rsidRPr="008B0583" w:rsidRDefault="006A576F" w:rsidP="006A576F">
      <w:pPr>
        <w:autoSpaceDE w:val="0"/>
        <w:autoSpaceDN w:val="0"/>
        <w:adjustRightInd w:val="0"/>
        <w:rPr>
          <w:szCs w:val="28"/>
        </w:rPr>
      </w:pPr>
    </w:p>
    <w:p w14:paraId="29379359" w14:textId="77777777" w:rsidR="00320E4B" w:rsidRPr="008B0583" w:rsidRDefault="00E73416" w:rsidP="00E73416">
      <w:pPr>
        <w:autoSpaceDE w:val="0"/>
        <w:autoSpaceDN w:val="0"/>
        <w:adjustRightInd w:val="0"/>
        <w:outlineLvl w:val="0"/>
        <w:rPr>
          <w:b/>
          <w:szCs w:val="28"/>
          <w:u w:val="single"/>
        </w:rPr>
      </w:pPr>
      <w:r w:rsidRPr="008B0583">
        <w:rPr>
          <w:b/>
          <w:szCs w:val="28"/>
          <w:u w:val="single"/>
        </w:rPr>
        <w:t>6.</w:t>
      </w:r>
      <w:r w:rsidRPr="008B0583">
        <w:rPr>
          <w:b/>
          <w:szCs w:val="28"/>
        </w:rPr>
        <w:tab/>
      </w:r>
      <w:r w:rsidR="00320E4B" w:rsidRPr="008B0583">
        <w:rPr>
          <w:b/>
          <w:szCs w:val="28"/>
          <w:u w:val="single"/>
        </w:rPr>
        <w:t>Developing a Strategic School Improvement Programme</w:t>
      </w:r>
    </w:p>
    <w:p w14:paraId="541C7F91" w14:textId="77777777" w:rsidR="00320E4B" w:rsidRPr="008B0583" w:rsidRDefault="00320E4B" w:rsidP="00E73416">
      <w:pPr>
        <w:autoSpaceDE w:val="0"/>
        <w:autoSpaceDN w:val="0"/>
        <w:adjustRightInd w:val="0"/>
        <w:rPr>
          <w:szCs w:val="28"/>
        </w:rPr>
      </w:pPr>
    </w:p>
    <w:p w14:paraId="6456CD64" w14:textId="77777777" w:rsidR="00320E4B" w:rsidRPr="008B0583" w:rsidRDefault="00320E4B" w:rsidP="00E73416">
      <w:pPr>
        <w:autoSpaceDE w:val="0"/>
        <w:autoSpaceDN w:val="0"/>
        <w:adjustRightInd w:val="0"/>
        <w:rPr>
          <w:szCs w:val="28"/>
        </w:rPr>
      </w:pPr>
      <w:r w:rsidRPr="008B0583">
        <w:rPr>
          <w:szCs w:val="28"/>
        </w:rPr>
        <w:t xml:space="preserve">This principles paper is the first stage in the development of a comprehensive improvement programme for Neath Port Talbot schools.  It forms the basis of a structured approach to the rationalisation of educational provision in the County Borough, an approach that will be evidenced based and one that will draw upon </w:t>
      </w:r>
      <w:r w:rsidRPr="008B0583">
        <w:rPr>
          <w:szCs w:val="28"/>
        </w:rPr>
        <w:lastRenderedPageBreak/>
        <w:t>data and information from a variety of sources in order to reach informed conclusions about the nature of provision and the need to add, remove or relocate school places.  As necessary, school improvement proposals will use the Authority’s statutory powers to establish, transfer, alter the character of and discontinue schools.</w:t>
      </w:r>
    </w:p>
    <w:p w14:paraId="71126EDC" w14:textId="77777777" w:rsidR="00320E4B" w:rsidRPr="008B0583" w:rsidRDefault="00320E4B" w:rsidP="00E73416">
      <w:pPr>
        <w:autoSpaceDE w:val="0"/>
        <w:autoSpaceDN w:val="0"/>
        <w:adjustRightInd w:val="0"/>
        <w:rPr>
          <w:szCs w:val="28"/>
        </w:rPr>
      </w:pPr>
    </w:p>
    <w:p w14:paraId="6B33DF96" w14:textId="77777777" w:rsidR="00320E4B" w:rsidRPr="008B0583" w:rsidRDefault="00320E4B" w:rsidP="00E73416">
      <w:pPr>
        <w:autoSpaceDE w:val="0"/>
        <w:autoSpaceDN w:val="0"/>
        <w:adjustRightInd w:val="0"/>
        <w:rPr>
          <w:szCs w:val="28"/>
        </w:rPr>
      </w:pPr>
      <w:r w:rsidRPr="008B0583">
        <w:rPr>
          <w:szCs w:val="28"/>
        </w:rPr>
        <w:t xml:space="preserve">Legislative processes apply to the significant alteration or closure of a school which includes statutory consultation periods.  Even without allowing for planning, development and building construction work it is advisable to allow 18 to 24 months </w:t>
      </w:r>
      <w:r w:rsidR="00225840" w:rsidRPr="008B0583">
        <w:rPr>
          <w:szCs w:val="28"/>
        </w:rPr>
        <w:t xml:space="preserve">in which to undertake the </w:t>
      </w:r>
      <w:r w:rsidRPr="008B0583">
        <w:rPr>
          <w:szCs w:val="28"/>
        </w:rPr>
        <w:t>necessary statutory processes.</w:t>
      </w:r>
      <w:r w:rsidR="008E6C1E" w:rsidRPr="008B0583">
        <w:rPr>
          <w:szCs w:val="28"/>
        </w:rPr>
        <w:t xml:space="preserve"> </w:t>
      </w:r>
    </w:p>
    <w:p w14:paraId="40156C76" w14:textId="77777777" w:rsidR="00320E4B" w:rsidRPr="008B0583" w:rsidRDefault="00320E4B" w:rsidP="00E73416">
      <w:pPr>
        <w:autoSpaceDE w:val="0"/>
        <w:autoSpaceDN w:val="0"/>
        <w:adjustRightInd w:val="0"/>
        <w:rPr>
          <w:szCs w:val="28"/>
        </w:rPr>
      </w:pPr>
    </w:p>
    <w:p w14:paraId="10EEC529" w14:textId="77777777" w:rsidR="00320E4B" w:rsidRPr="008B0583" w:rsidRDefault="00320E4B" w:rsidP="00E73416">
      <w:pPr>
        <w:autoSpaceDE w:val="0"/>
        <w:autoSpaceDN w:val="0"/>
        <w:adjustRightInd w:val="0"/>
        <w:rPr>
          <w:i/>
          <w:szCs w:val="28"/>
        </w:rPr>
      </w:pPr>
      <w:r w:rsidRPr="008B0583">
        <w:rPr>
          <w:szCs w:val="28"/>
        </w:rPr>
        <w:t xml:space="preserve">The purpose of the strategic school improvement programme is to set out the context in which decisions on the organisation of school places in Neath Port Talbot are made and to plan the delivery of a managed programme for change.  The nature of change in school organisation will mean that some schemes can be </w:t>
      </w:r>
      <w:proofErr w:type="gramStart"/>
      <w:r w:rsidRPr="008B0583">
        <w:rPr>
          <w:szCs w:val="28"/>
        </w:rPr>
        <w:t>effected</w:t>
      </w:r>
      <w:proofErr w:type="gramEnd"/>
      <w:r w:rsidRPr="008B0583">
        <w:rPr>
          <w:szCs w:val="28"/>
        </w:rPr>
        <w:t xml:space="preserve"> within a short timescale whilst others will only be achieved over an extended period. </w:t>
      </w:r>
    </w:p>
    <w:p w14:paraId="330E64A7" w14:textId="77777777" w:rsidR="00320E4B" w:rsidRPr="008B0583" w:rsidRDefault="00320E4B" w:rsidP="00E73416">
      <w:pPr>
        <w:autoSpaceDE w:val="0"/>
        <w:autoSpaceDN w:val="0"/>
        <w:adjustRightInd w:val="0"/>
        <w:rPr>
          <w:szCs w:val="28"/>
        </w:rPr>
      </w:pPr>
    </w:p>
    <w:p w14:paraId="4A381B55" w14:textId="77777777" w:rsidR="00320E4B" w:rsidRPr="008B0583" w:rsidRDefault="00320E4B" w:rsidP="00E73416">
      <w:pPr>
        <w:autoSpaceDE w:val="0"/>
        <w:autoSpaceDN w:val="0"/>
        <w:adjustRightInd w:val="0"/>
        <w:rPr>
          <w:szCs w:val="28"/>
        </w:rPr>
      </w:pPr>
      <w:r w:rsidRPr="008B0583">
        <w:rPr>
          <w:szCs w:val="28"/>
        </w:rPr>
        <w:t xml:space="preserve">Proposals will be clearly linked to corporate priorities articulated in the Authority’s plans and policies.  They will focus upon making the most effective, </w:t>
      </w:r>
      <w:proofErr w:type="gramStart"/>
      <w:r w:rsidRPr="008B0583">
        <w:rPr>
          <w:szCs w:val="28"/>
        </w:rPr>
        <w:t>efficient</w:t>
      </w:r>
      <w:proofErr w:type="gramEnd"/>
      <w:r w:rsidRPr="008B0583">
        <w:rPr>
          <w:szCs w:val="28"/>
        </w:rPr>
        <w:t xml:space="preserve"> and flexible use of finite resources in order to raise educational standards and support continuous improvement.  In developing proposals for ‘fit for purpose’ schools that will meet the educational demands of a modern society, consideration will need to be given to both the rationalisation and development of provision across the County Borough.  Whereas reducing surplus places and managing building stock more efficiently will feature prominently in a strategic school improvement programme, in meeting the twin aspirations of raising educational standards and supporting continuous improvement an essential requirement is the provision of </w:t>
      </w:r>
      <w:r w:rsidR="00225840" w:rsidRPr="008B0583">
        <w:rPr>
          <w:szCs w:val="28"/>
        </w:rPr>
        <w:t>suitable and sufficient schools;</w:t>
      </w:r>
      <w:r w:rsidRPr="008B0583">
        <w:rPr>
          <w:szCs w:val="28"/>
        </w:rPr>
        <w:t xml:space="preserve"> that is</w:t>
      </w:r>
      <w:r w:rsidR="00225840" w:rsidRPr="008B0583">
        <w:rPr>
          <w:szCs w:val="28"/>
        </w:rPr>
        <w:t xml:space="preserve"> -</w:t>
      </w:r>
      <w:r w:rsidRPr="008B0583">
        <w:rPr>
          <w:szCs w:val="28"/>
        </w:rPr>
        <w:t xml:space="preserve"> right school in the right place.  A strategic school improvement programme will, therefore, need to address key issues at both primary and secondary levels in areas such as: Welsh medium provision, faith education, additional learning needs, curriculum developments, teaching and learning initiatives and a community focus for schools. </w:t>
      </w:r>
    </w:p>
    <w:p w14:paraId="657D5C5A" w14:textId="77777777" w:rsidR="00094BCC" w:rsidRPr="008B0583" w:rsidRDefault="00094BCC" w:rsidP="00E73416">
      <w:pPr>
        <w:autoSpaceDE w:val="0"/>
        <w:autoSpaceDN w:val="0"/>
        <w:adjustRightInd w:val="0"/>
        <w:rPr>
          <w:szCs w:val="28"/>
        </w:rPr>
      </w:pPr>
    </w:p>
    <w:p w14:paraId="154CC5AF" w14:textId="77777777" w:rsidR="00320E4B" w:rsidRPr="008B0583" w:rsidRDefault="00320E4B" w:rsidP="00E73416">
      <w:pPr>
        <w:autoSpaceDE w:val="0"/>
        <w:autoSpaceDN w:val="0"/>
        <w:adjustRightInd w:val="0"/>
        <w:rPr>
          <w:szCs w:val="28"/>
        </w:rPr>
      </w:pPr>
      <w:r w:rsidRPr="008B0583">
        <w:rPr>
          <w:szCs w:val="28"/>
        </w:rPr>
        <w:t xml:space="preserve">The successful development and implementation of the strategic school improvement programme will require a programme and project management approach.  </w:t>
      </w:r>
      <w:r w:rsidR="00BB61A8" w:rsidRPr="008B0583">
        <w:rPr>
          <w:szCs w:val="28"/>
        </w:rPr>
        <w:t xml:space="preserve">Under the direction of the Head of Support Services and Commissioning Development, the </w:t>
      </w:r>
      <w:r w:rsidR="00CE59AE" w:rsidRPr="008B0583">
        <w:rPr>
          <w:szCs w:val="28"/>
        </w:rPr>
        <w:t>programme wi</w:t>
      </w:r>
      <w:r w:rsidR="00B67C52" w:rsidRPr="008B0583">
        <w:rPr>
          <w:szCs w:val="28"/>
        </w:rPr>
        <w:t>ll</w:t>
      </w:r>
      <w:r w:rsidR="00CE59AE" w:rsidRPr="008B0583">
        <w:rPr>
          <w:szCs w:val="28"/>
        </w:rPr>
        <w:t xml:space="preserve"> be </w:t>
      </w:r>
      <w:r w:rsidR="003A4ADB" w:rsidRPr="008B0583">
        <w:rPr>
          <w:szCs w:val="28"/>
        </w:rPr>
        <w:t xml:space="preserve">developed and overseen </w:t>
      </w:r>
      <w:r w:rsidR="00CE59AE" w:rsidRPr="008B0583">
        <w:rPr>
          <w:szCs w:val="28"/>
        </w:rPr>
        <w:t>by a</w:t>
      </w:r>
      <w:r w:rsidR="003B404A" w:rsidRPr="008B0583">
        <w:t xml:space="preserve"> </w:t>
      </w:r>
      <w:r w:rsidR="00CE59AE" w:rsidRPr="008B0583">
        <w:t xml:space="preserve">project </w:t>
      </w:r>
      <w:r w:rsidR="003A4ADB" w:rsidRPr="008B0583">
        <w:t xml:space="preserve">manager </w:t>
      </w:r>
      <w:r w:rsidR="00CE59AE" w:rsidRPr="008B0583">
        <w:t>supported by an internal specialist team</w:t>
      </w:r>
      <w:r w:rsidR="00293E21" w:rsidRPr="008B0583">
        <w:t>.</w:t>
      </w:r>
    </w:p>
    <w:p w14:paraId="3D488E03" w14:textId="77777777" w:rsidR="00320E4B" w:rsidRDefault="00320E4B" w:rsidP="00E73416">
      <w:pPr>
        <w:autoSpaceDE w:val="0"/>
        <w:autoSpaceDN w:val="0"/>
        <w:adjustRightInd w:val="0"/>
        <w:outlineLvl w:val="0"/>
        <w:rPr>
          <w:b/>
          <w:szCs w:val="28"/>
        </w:rPr>
      </w:pPr>
    </w:p>
    <w:p w14:paraId="237CCEDA" w14:textId="77777777" w:rsidR="00BD587D" w:rsidRDefault="00BD587D" w:rsidP="00E73416">
      <w:pPr>
        <w:autoSpaceDE w:val="0"/>
        <w:autoSpaceDN w:val="0"/>
        <w:adjustRightInd w:val="0"/>
        <w:outlineLvl w:val="0"/>
        <w:rPr>
          <w:b/>
          <w:szCs w:val="28"/>
        </w:rPr>
      </w:pPr>
    </w:p>
    <w:p w14:paraId="061838CC" w14:textId="77777777" w:rsidR="00BD587D" w:rsidRPr="008B0583" w:rsidRDefault="00BD587D" w:rsidP="00E73416">
      <w:pPr>
        <w:autoSpaceDE w:val="0"/>
        <w:autoSpaceDN w:val="0"/>
        <w:adjustRightInd w:val="0"/>
        <w:outlineLvl w:val="0"/>
        <w:rPr>
          <w:b/>
          <w:szCs w:val="28"/>
        </w:rPr>
      </w:pPr>
    </w:p>
    <w:p w14:paraId="6A47950B" w14:textId="77777777" w:rsidR="00320E4B" w:rsidRPr="008B0583" w:rsidRDefault="00E73416" w:rsidP="00E73416">
      <w:pPr>
        <w:autoSpaceDE w:val="0"/>
        <w:autoSpaceDN w:val="0"/>
        <w:adjustRightInd w:val="0"/>
        <w:outlineLvl w:val="0"/>
        <w:rPr>
          <w:b/>
          <w:szCs w:val="28"/>
          <w:u w:val="single"/>
        </w:rPr>
      </w:pPr>
      <w:r w:rsidRPr="008B0583">
        <w:rPr>
          <w:b/>
          <w:szCs w:val="28"/>
          <w:u w:val="single"/>
        </w:rPr>
        <w:lastRenderedPageBreak/>
        <w:t>7.</w:t>
      </w:r>
      <w:r w:rsidRPr="008B0583">
        <w:rPr>
          <w:b/>
          <w:szCs w:val="28"/>
        </w:rPr>
        <w:tab/>
      </w:r>
      <w:r w:rsidR="00320E4B" w:rsidRPr="008B0583">
        <w:rPr>
          <w:b/>
          <w:szCs w:val="28"/>
          <w:u w:val="single"/>
        </w:rPr>
        <w:t>Evidence for change – Surplus Places</w:t>
      </w:r>
    </w:p>
    <w:p w14:paraId="572DA3E8" w14:textId="77777777" w:rsidR="00320E4B" w:rsidRPr="008B0583" w:rsidRDefault="00320E4B" w:rsidP="00E73416">
      <w:pPr>
        <w:autoSpaceDE w:val="0"/>
        <w:autoSpaceDN w:val="0"/>
        <w:adjustRightInd w:val="0"/>
        <w:rPr>
          <w:b/>
          <w:szCs w:val="28"/>
        </w:rPr>
      </w:pPr>
    </w:p>
    <w:p w14:paraId="0CF5DE1D" w14:textId="77777777" w:rsidR="00320E4B" w:rsidRPr="008B0583" w:rsidRDefault="00320E4B" w:rsidP="00E73416">
      <w:pPr>
        <w:autoSpaceDE w:val="0"/>
        <w:autoSpaceDN w:val="0"/>
        <w:adjustRightInd w:val="0"/>
        <w:rPr>
          <w:szCs w:val="28"/>
        </w:rPr>
      </w:pPr>
      <w:r w:rsidRPr="008B0583">
        <w:rPr>
          <w:szCs w:val="28"/>
        </w:rPr>
        <w:t xml:space="preserve">The following charts illustrate the relationship between capacity and pupil numbers and the increase in </w:t>
      </w:r>
      <w:r w:rsidR="00225840" w:rsidRPr="008B0583">
        <w:rPr>
          <w:szCs w:val="28"/>
        </w:rPr>
        <w:t xml:space="preserve">the </w:t>
      </w:r>
      <w:r w:rsidRPr="008B0583">
        <w:rPr>
          <w:szCs w:val="28"/>
        </w:rPr>
        <w:t>extent of surplus capacity across NPT schools in the primary and secondary sectors.  Also illustrated is the downward trend in pupil numbers projected over time.</w:t>
      </w:r>
      <w:r w:rsidR="008972E1">
        <w:rPr>
          <w:szCs w:val="28"/>
        </w:rPr>
        <w:t xml:space="preserve"> It should be noted that the following information is accurate at the date of print and will need to be updated continually.</w:t>
      </w:r>
    </w:p>
    <w:p w14:paraId="4F56C86A" w14:textId="77777777" w:rsidR="00320E4B" w:rsidRPr="008B0583" w:rsidRDefault="00320E4B" w:rsidP="00E73416">
      <w:pPr>
        <w:autoSpaceDE w:val="0"/>
        <w:autoSpaceDN w:val="0"/>
        <w:adjustRightInd w:val="0"/>
        <w:rPr>
          <w:szCs w:val="28"/>
        </w:rPr>
      </w:pPr>
    </w:p>
    <w:p w14:paraId="4F536818" w14:textId="77777777" w:rsidR="00320E4B" w:rsidRPr="008B0583" w:rsidRDefault="00320E4B" w:rsidP="00E73416">
      <w:pPr>
        <w:numPr>
          <w:ilvl w:val="0"/>
          <w:numId w:val="18"/>
        </w:numPr>
        <w:autoSpaceDE w:val="0"/>
        <w:autoSpaceDN w:val="0"/>
        <w:adjustRightInd w:val="0"/>
        <w:rPr>
          <w:szCs w:val="28"/>
        </w:rPr>
      </w:pPr>
      <w:r w:rsidRPr="008B0583">
        <w:rPr>
          <w:szCs w:val="28"/>
        </w:rPr>
        <w:t>Primary Sector</w:t>
      </w:r>
    </w:p>
    <w:p w14:paraId="4DCD3589" w14:textId="77777777" w:rsidR="00320E4B" w:rsidRPr="008B0583" w:rsidRDefault="00320E4B" w:rsidP="00E73416">
      <w:pPr>
        <w:autoSpaceDE w:val="0"/>
        <w:autoSpaceDN w:val="0"/>
        <w:adjustRightInd w:val="0"/>
        <w:rPr>
          <w:szCs w:val="28"/>
        </w:rPr>
      </w:pPr>
    </w:p>
    <w:p w14:paraId="548BBA49" w14:textId="731B168D" w:rsidR="00320E4B" w:rsidRPr="008B0583" w:rsidRDefault="00493971" w:rsidP="00E73416">
      <w:pPr>
        <w:autoSpaceDE w:val="0"/>
        <w:autoSpaceDN w:val="0"/>
        <w:adjustRightInd w:val="0"/>
        <w:jc w:val="center"/>
        <w:rPr>
          <w:szCs w:val="28"/>
        </w:rPr>
      </w:pPr>
      <w:r w:rsidRPr="008B0583">
        <w:rPr>
          <w:noProof/>
          <w:szCs w:val="28"/>
        </w:rPr>
        <w:drawing>
          <wp:inline distT="0" distB="0" distL="0" distR="0" wp14:anchorId="4BAFA402" wp14:editId="734BEBBC">
            <wp:extent cx="4908550" cy="2247900"/>
            <wp:effectExtent l="0" t="0" r="0" b="0"/>
            <wp:docPr id="1" name="Picture 4" descr="Primary schools - Pupil numbers and capacity in mainstream sector (excluding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Primary schools - Pupil numbers and capacity in mainstream sector (excluding nurs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8550" cy="2247900"/>
                    </a:xfrm>
                    <a:prstGeom prst="rect">
                      <a:avLst/>
                    </a:prstGeom>
                    <a:noFill/>
                    <a:ln>
                      <a:noFill/>
                    </a:ln>
                  </pic:spPr>
                </pic:pic>
              </a:graphicData>
            </a:graphic>
          </wp:inline>
        </w:drawing>
      </w:r>
    </w:p>
    <w:p w14:paraId="0F76637B" w14:textId="77777777" w:rsidR="00320E4B" w:rsidRPr="008B0583" w:rsidRDefault="00320E4B" w:rsidP="00E73416">
      <w:pPr>
        <w:autoSpaceDE w:val="0"/>
        <w:autoSpaceDN w:val="0"/>
        <w:adjustRightInd w:val="0"/>
        <w:rPr>
          <w:i/>
          <w:szCs w:val="28"/>
        </w:rPr>
      </w:pPr>
    </w:p>
    <w:p w14:paraId="4BD31ACF" w14:textId="77777777" w:rsidR="00320E4B" w:rsidRPr="008B0583" w:rsidRDefault="00320E4B" w:rsidP="00E73416">
      <w:pPr>
        <w:autoSpaceDE w:val="0"/>
        <w:autoSpaceDN w:val="0"/>
        <w:adjustRightInd w:val="0"/>
        <w:rPr>
          <w:i/>
          <w:szCs w:val="28"/>
        </w:rPr>
      </w:pPr>
      <w:r w:rsidRPr="008B0583">
        <w:rPr>
          <w:i/>
          <w:szCs w:val="28"/>
        </w:rPr>
        <w:t xml:space="preserve">The above chart illustrates a steady decline in primary sector pupil numbers over a </w:t>
      </w:r>
      <w:proofErr w:type="gramStart"/>
      <w:r w:rsidRPr="008B0583">
        <w:rPr>
          <w:i/>
          <w:szCs w:val="28"/>
        </w:rPr>
        <w:t>10 year</w:t>
      </w:r>
      <w:proofErr w:type="gramEnd"/>
      <w:r w:rsidRPr="008B0583">
        <w:rPr>
          <w:i/>
          <w:szCs w:val="28"/>
        </w:rPr>
        <w:t xml:space="preserve"> period whilst capacity has remained relatively constant.</w:t>
      </w:r>
    </w:p>
    <w:p w14:paraId="7CB848B8" w14:textId="77777777" w:rsidR="00094BCC" w:rsidRPr="008B0583" w:rsidRDefault="00094BCC" w:rsidP="00E73416">
      <w:pPr>
        <w:autoSpaceDE w:val="0"/>
        <w:autoSpaceDN w:val="0"/>
        <w:adjustRightInd w:val="0"/>
        <w:rPr>
          <w:i/>
          <w:szCs w:val="28"/>
        </w:rPr>
      </w:pPr>
    </w:p>
    <w:p w14:paraId="44CAACA9" w14:textId="1041B51A" w:rsidR="00320E4B" w:rsidRPr="008B0583" w:rsidRDefault="00493971" w:rsidP="00E73416">
      <w:pPr>
        <w:autoSpaceDE w:val="0"/>
        <w:autoSpaceDN w:val="0"/>
        <w:adjustRightInd w:val="0"/>
        <w:jc w:val="center"/>
        <w:rPr>
          <w:i/>
          <w:szCs w:val="28"/>
        </w:rPr>
      </w:pPr>
      <w:r w:rsidRPr="008B0583">
        <w:rPr>
          <w:noProof/>
          <w:szCs w:val="28"/>
        </w:rPr>
        <w:drawing>
          <wp:inline distT="0" distB="0" distL="0" distR="0" wp14:anchorId="2C33BFD0" wp14:editId="45AD7C65">
            <wp:extent cx="4559300" cy="2800350"/>
            <wp:effectExtent l="0" t="0" r="0" b="0"/>
            <wp:docPr id="2" name="Picture 3" descr="Primary schools - Percentage of unfilled  places in mainstream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Primary schools - Percentage of unfilled  places in mainstream s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9300" cy="2800350"/>
                    </a:xfrm>
                    <a:prstGeom prst="rect">
                      <a:avLst/>
                    </a:prstGeom>
                    <a:noFill/>
                    <a:ln>
                      <a:noFill/>
                    </a:ln>
                  </pic:spPr>
                </pic:pic>
              </a:graphicData>
            </a:graphic>
          </wp:inline>
        </w:drawing>
      </w:r>
    </w:p>
    <w:p w14:paraId="2E4EA5F0" w14:textId="77777777" w:rsidR="00320E4B" w:rsidRPr="008B0583" w:rsidRDefault="00320E4B" w:rsidP="00E73416">
      <w:pPr>
        <w:autoSpaceDE w:val="0"/>
        <w:autoSpaceDN w:val="0"/>
        <w:adjustRightInd w:val="0"/>
        <w:rPr>
          <w:i/>
          <w:szCs w:val="28"/>
        </w:rPr>
      </w:pPr>
      <w:r w:rsidRPr="008B0583">
        <w:rPr>
          <w:i/>
          <w:szCs w:val="28"/>
        </w:rPr>
        <w:t xml:space="preserve">Further evidence of the disparity between pupil numbers and capacity can be seen in this chart which sets out the percentage increase of unfilled pupil places over a </w:t>
      </w:r>
      <w:proofErr w:type="gramStart"/>
      <w:r w:rsidRPr="008B0583">
        <w:rPr>
          <w:i/>
          <w:szCs w:val="28"/>
        </w:rPr>
        <w:t>10 year</w:t>
      </w:r>
      <w:proofErr w:type="gramEnd"/>
      <w:r w:rsidRPr="008B0583">
        <w:rPr>
          <w:i/>
          <w:szCs w:val="28"/>
        </w:rPr>
        <w:t xml:space="preserve"> period.</w:t>
      </w:r>
    </w:p>
    <w:p w14:paraId="1A40BA29" w14:textId="77777777" w:rsidR="00320E4B" w:rsidRPr="008B0583" w:rsidRDefault="00320E4B" w:rsidP="00E73416">
      <w:pPr>
        <w:autoSpaceDE w:val="0"/>
        <w:autoSpaceDN w:val="0"/>
        <w:adjustRightInd w:val="0"/>
        <w:rPr>
          <w:i/>
          <w:szCs w:val="28"/>
        </w:rPr>
      </w:pPr>
    </w:p>
    <w:p w14:paraId="403285CB" w14:textId="77777777" w:rsidR="00320E4B" w:rsidRPr="008B0583" w:rsidRDefault="00320E4B" w:rsidP="00225840">
      <w:pPr>
        <w:numPr>
          <w:ilvl w:val="0"/>
          <w:numId w:val="18"/>
        </w:numPr>
        <w:autoSpaceDE w:val="0"/>
        <w:autoSpaceDN w:val="0"/>
        <w:adjustRightInd w:val="0"/>
        <w:rPr>
          <w:szCs w:val="28"/>
        </w:rPr>
      </w:pPr>
      <w:r w:rsidRPr="008B0583">
        <w:rPr>
          <w:szCs w:val="28"/>
        </w:rPr>
        <w:t>Secondary sector</w:t>
      </w:r>
    </w:p>
    <w:p w14:paraId="6D43A0D9" w14:textId="77777777" w:rsidR="00320E4B" w:rsidRPr="008B0583" w:rsidRDefault="00320E4B" w:rsidP="00E73416">
      <w:pPr>
        <w:autoSpaceDE w:val="0"/>
        <w:autoSpaceDN w:val="0"/>
        <w:adjustRightInd w:val="0"/>
        <w:ind w:left="1080"/>
        <w:rPr>
          <w:szCs w:val="28"/>
        </w:rPr>
      </w:pPr>
    </w:p>
    <w:p w14:paraId="567E9872" w14:textId="128F0804" w:rsidR="00320E4B" w:rsidRPr="008B0583" w:rsidRDefault="00493971" w:rsidP="00E73416">
      <w:pPr>
        <w:autoSpaceDE w:val="0"/>
        <w:autoSpaceDN w:val="0"/>
        <w:adjustRightInd w:val="0"/>
        <w:jc w:val="center"/>
        <w:rPr>
          <w:szCs w:val="28"/>
        </w:rPr>
      </w:pPr>
      <w:r w:rsidRPr="008B0583">
        <w:rPr>
          <w:noProof/>
          <w:szCs w:val="28"/>
        </w:rPr>
        <mc:AlternateContent>
          <mc:Choice Requires="wpc">
            <w:drawing>
              <wp:inline distT="0" distB="0" distL="0" distR="0" wp14:anchorId="55DF4646" wp14:editId="126CEA0C">
                <wp:extent cx="4908550" cy="3009900"/>
                <wp:effectExtent l="1905" t="0" r="4445" b="2540"/>
                <wp:docPr id="2074975624" name="Canvas 2" descr="Secondary schools - Pupil numbers and capacity in mainstream secto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39746501" name="Rectangle 4"/>
                        <wps:cNvSpPr>
                          <a:spLocks noChangeArrowheads="1"/>
                        </wps:cNvSpPr>
                        <wps:spPr bwMode="auto">
                          <a:xfrm>
                            <a:off x="422275" y="625475"/>
                            <a:ext cx="3910965" cy="208597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809630" name="Line 5"/>
                        <wps:cNvCnPr>
                          <a:cxnSpLocks noChangeShapeType="1"/>
                        </wps:cNvCnPr>
                        <wps:spPr bwMode="auto">
                          <a:xfrm>
                            <a:off x="422275" y="2364105"/>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2095626" name="Line 6"/>
                        <wps:cNvCnPr>
                          <a:cxnSpLocks noChangeShapeType="1"/>
                        </wps:cNvCnPr>
                        <wps:spPr bwMode="auto">
                          <a:xfrm>
                            <a:off x="422275" y="2016125"/>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3256681" name="Line 7"/>
                        <wps:cNvCnPr>
                          <a:cxnSpLocks noChangeShapeType="1"/>
                        </wps:cNvCnPr>
                        <wps:spPr bwMode="auto">
                          <a:xfrm>
                            <a:off x="422275" y="1668780"/>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1979856" name="Line 8"/>
                        <wps:cNvCnPr>
                          <a:cxnSpLocks noChangeShapeType="1"/>
                        </wps:cNvCnPr>
                        <wps:spPr bwMode="auto">
                          <a:xfrm>
                            <a:off x="422275" y="1321435"/>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680182" name="Line 9"/>
                        <wps:cNvCnPr>
                          <a:cxnSpLocks noChangeShapeType="1"/>
                        </wps:cNvCnPr>
                        <wps:spPr bwMode="auto">
                          <a:xfrm>
                            <a:off x="422275" y="972820"/>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7917037" name="Line 10"/>
                        <wps:cNvCnPr>
                          <a:cxnSpLocks noChangeShapeType="1"/>
                        </wps:cNvCnPr>
                        <wps:spPr bwMode="auto">
                          <a:xfrm>
                            <a:off x="422275" y="625475"/>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4435063" name="Rectangle 11"/>
                        <wps:cNvSpPr>
                          <a:spLocks noChangeArrowheads="1"/>
                        </wps:cNvSpPr>
                        <wps:spPr bwMode="auto">
                          <a:xfrm>
                            <a:off x="422275" y="625475"/>
                            <a:ext cx="3910965" cy="2085975"/>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4723593" name="Rectangle 12"/>
                        <wps:cNvSpPr>
                          <a:spLocks noChangeArrowheads="1"/>
                        </wps:cNvSpPr>
                        <wps:spPr bwMode="auto">
                          <a:xfrm>
                            <a:off x="505460" y="1093470"/>
                            <a:ext cx="112395" cy="1617980"/>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298717066" name="Rectangle 13"/>
                        <wps:cNvSpPr>
                          <a:spLocks noChangeArrowheads="1"/>
                        </wps:cNvSpPr>
                        <wps:spPr bwMode="auto">
                          <a:xfrm>
                            <a:off x="897255" y="1094740"/>
                            <a:ext cx="111760" cy="1616710"/>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1883571008" name="Rectangle 14"/>
                        <wps:cNvSpPr>
                          <a:spLocks noChangeArrowheads="1"/>
                        </wps:cNvSpPr>
                        <wps:spPr bwMode="auto">
                          <a:xfrm>
                            <a:off x="1287780" y="1103630"/>
                            <a:ext cx="112395" cy="1607820"/>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985586248" name="Rectangle 15"/>
                        <wps:cNvSpPr>
                          <a:spLocks noChangeArrowheads="1"/>
                        </wps:cNvSpPr>
                        <wps:spPr bwMode="auto">
                          <a:xfrm>
                            <a:off x="1678940" y="1099185"/>
                            <a:ext cx="111760" cy="1612265"/>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2130292300" name="Rectangle 16"/>
                        <wps:cNvSpPr>
                          <a:spLocks noChangeArrowheads="1"/>
                        </wps:cNvSpPr>
                        <wps:spPr bwMode="auto">
                          <a:xfrm>
                            <a:off x="2069465" y="1093470"/>
                            <a:ext cx="113030" cy="1617980"/>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243705067" name="Rectangle 17"/>
                        <wps:cNvSpPr>
                          <a:spLocks noChangeArrowheads="1"/>
                        </wps:cNvSpPr>
                        <wps:spPr bwMode="auto">
                          <a:xfrm>
                            <a:off x="2461260" y="1080770"/>
                            <a:ext cx="112395" cy="1630680"/>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1114996228" name="Rectangle 18"/>
                        <wps:cNvSpPr>
                          <a:spLocks noChangeArrowheads="1"/>
                        </wps:cNvSpPr>
                        <wps:spPr bwMode="auto">
                          <a:xfrm>
                            <a:off x="2852420" y="1091565"/>
                            <a:ext cx="111760" cy="1619885"/>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2006256742" name="Rectangle 19"/>
                        <wps:cNvSpPr>
                          <a:spLocks noChangeArrowheads="1"/>
                        </wps:cNvSpPr>
                        <wps:spPr bwMode="auto">
                          <a:xfrm>
                            <a:off x="3242945" y="1090930"/>
                            <a:ext cx="113030" cy="1620520"/>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725645674" name="Rectangle 20"/>
                        <wps:cNvSpPr>
                          <a:spLocks noChangeArrowheads="1"/>
                        </wps:cNvSpPr>
                        <wps:spPr bwMode="auto">
                          <a:xfrm>
                            <a:off x="3634740" y="1122045"/>
                            <a:ext cx="111760" cy="1589405"/>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2006911844" name="Rectangle 21"/>
                        <wps:cNvSpPr>
                          <a:spLocks noChangeArrowheads="1"/>
                        </wps:cNvSpPr>
                        <wps:spPr bwMode="auto">
                          <a:xfrm>
                            <a:off x="4025265" y="1153795"/>
                            <a:ext cx="112395" cy="1557655"/>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1932454598" name="Rectangle 22"/>
                        <wps:cNvSpPr>
                          <a:spLocks noChangeArrowheads="1"/>
                        </wps:cNvSpPr>
                        <wps:spPr bwMode="auto">
                          <a:xfrm>
                            <a:off x="617855" y="783590"/>
                            <a:ext cx="111760" cy="192786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354053973" name="Rectangle 23"/>
                        <wps:cNvSpPr>
                          <a:spLocks noChangeArrowheads="1"/>
                        </wps:cNvSpPr>
                        <wps:spPr bwMode="auto">
                          <a:xfrm>
                            <a:off x="1009015" y="814070"/>
                            <a:ext cx="111125" cy="189738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761472631" name="Rectangle 24"/>
                        <wps:cNvSpPr>
                          <a:spLocks noChangeArrowheads="1"/>
                        </wps:cNvSpPr>
                        <wps:spPr bwMode="auto">
                          <a:xfrm>
                            <a:off x="1400175" y="874395"/>
                            <a:ext cx="111760" cy="1837055"/>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936737758" name="Rectangle 25"/>
                        <wps:cNvSpPr>
                          <a:spLocks noChangeArrowheads="1"/>
                        </wps:cNvSpPr>
                        <wps:spPr bwMode="auto">
                          <a:xfrm>
                            <a:off x="1790700" y="855345"/>
                            <a:ext cx="111760" cy="1856105"/>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485808976" name="Rectangle 26"/>
                        <wps:cNvSpPr>
                          <a:spLocks noChangeArrowheads="1"/>
                        </wps:cNvSpPr>
                        <wps:spPr bwMode="auto">
                          <a:xfrm>
                            <a:off x="2182495" y="934720"/>
                            <a:ext cx="111125" cy="177673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578921178" name="Rectangle 27"/>
                        <wps:cNvSpPr>
                          <a:spLocks noChangeArrowheads="1"/>
                        </wps:cNvSpPr>
                        <wps:spPr bwMode="auto">
                          <a:xfrm>
                            <a:off x="2573655" y="896620"/>
                            <a:ext cx="111760" cy="181483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53070241" name="Rectangle 28"/>
                        <wps:cNvSpPr>
                          <a:spLocks noChangeArrowheads="1"/>
                        </wps:cNvSpPr>
                        <wps:spPr bwMode="auto">
                          <a:xfrm>
                            <a:off x="2964180" y="894715"/>
                            <a:ext cx="111760" cy="1816735"/>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908671902" name="Rectangle 29"/>
                        <wps:cNvSpPr>
                          <a:spLocks noChangeArrowheads="1"/>
                        </wps:cNvSpPr>
                        <wps:spPr bwMode="auto">
                          <a:xfrm>
                            <a:off x="3355975" y="875030"/>
                            <a:ext cx="111125" cy="183642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504386530" name="Rectangle 30"/>
                        <wps:cNvSpPr>
                          <a:spLocks noChangeArrowheads="1"/>
                        </wps:cNvSpPr>
                        <wps:spPr bwMode="auto">
                          <a:xfrm>
                            <a:off x="3746500" y="849630"/>
                            <a:ext cx="111760" cy="186182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947497644" name="Rectangle 31"/>
                        <wps:cNvSpPr>
                          <a:spLocks noChangeArrowheads="1"/>
                        </wps:cNvSpPr>
                        <wps:spPr bwMode="auto">
                          <a:xfrm>
                            <a:off x="4137660" y="849630"/>
                            <a:ext cx="111760" cy="186182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1202838595" name="Line 32"/>
                        <wps:cNvCnPr>
                          <a:cxnSpLocks noChangeShapeType="1"/>
                        </wps:cNvCnPr>
                        <wps:spPr bwMode="auto">
                          <a:xfrm>
                            <a:off x="422275" y="625475"/>
                            <a:ext cx="635" cy="2085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0266731" name="Line 33"/>
                        <wps:cNvCnPr>
                          <a:cxnSpLocks noChangeShapeType="1"/>
                        </wps:cNvCnPr>
                        <wps:spPr bwMode="auto">
                          <a:xfrm>
                            <a:off x="393065" y="2711450"/>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4706562" name="Line 34"/>
                        <wps:cNvCnPr>
                          <a:cxnSpLocks noChangeShapeType="1"/>
                        </wps:cNvCnPr>
                        <wps:spPr bwMode="auto">
                          <a:xfrm>
                            <a:off x="393065" y="2364105"/>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0583041" name="Line 35"/>
                        <wps:cNvCnPr>
                          <a:cxnSpLocks noChangeShapeType="1"/>
                        </wps:cNvCnPr>
                        <wps:spPr bwMode="auto">
                          <a:xfrm>
                            <a:off x="393065" y="2016125"/>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7678568" name="Line 36"/>
                        <wps:cNvCnPr>
                          <a:cxnSpLocks noChangeShapeType="1"/>
                        </wps:cNvCnPr>
                        <wps:spPr bwMode="auto">
                          <a:xfrm>
                            <a:off x="393065" y="1668780"/>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324837" name="Line 37"/>
                        <wps:cNvCnPr>
                          <a:cxnSpLocks noChangeShapeType="1"/>
                        </wps:cNvCnPr>
                        <wps:spPr bwMode="auto">
                          <a:xfrm>
                            <a:off x="393065" y="1321435"/>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5576720" name="Line 38"/>
                        <wps:cNvCnPr>
                          <a:cxnSpLocks noChangeShapeType="1"/>
                        </wps:cNvCnPr>
                        <wps:spPr bwMode="auto">
                          <a:xfrm>
                            <a:off x="393065" y="972820"/>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1991811" name="Line 39"/>
                        <wps:cNvCnPr>
                          <a:cxnSpLocks noChangeShapeType="1"/>
                        </wps:cNvCnPr>
                        <wps:spPr bwMode="auto">
                          <a:xfrm>
                            <a:off x="393065" y="625475"/>
                            <a:ext cx="29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3367660" name="Line 40"/>
                        <wps:cNvCnPr>
                          <a:cxnSpLocks noChangeShapeType="1"/>
                        </wps:cNvCnPr>
                        <wps:spPr bwMode="auto">
                          <a:xfrm>
                            <a:off x="422275" y="2711450"/>
                            <a:ext cx="39109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6389411" name="Line 41"/>
                        <wps:cNvCnPr>
                          <a:cxnSpLocks noChangeShapeType="1"/>
                        </wps:cNvCnPr>
                        <wps:spPr bwMode="auto">
                          <a:xfrm flipV="1">
                            <a:off x="422275"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4010050" name="Line 42"/>
                        <wps:cNvCnPr>
                          <a:cxnSpLocks noChangeShapeType="1"/>
                        </wps:cNvCnPr>
                        <wps:spPr bwMode="auto">
                          <a:xfrm flipV="1">
                            <a:off x="813435"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661517" name="Line 43"/>
                        <wps:cNvCnPr>
                          <a:cxnSpLocks noChangeShapeType="1"/>
                        </wps:cNvCnPr>
                        <wps:spPr bwMode="auto">
                          <a:xfrm flipV="1">
                            <a:off x="1203960"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520756" name="Line 44"/>
                        <wps:cNvCnPr>
                          <a:cxnSpLocks noChangeShapeType="1"/>
                        </wps:cNvCnPr>
                        <wps:spPr bwMode="auto">
                          <a:xfrm flipV="1">
                            <a:off x="1595755"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1127134" name="Line 45"/>
                        <wps:cNvCnPr>
                          <a:cxnSpLocks noChangeShapeType="1"/>
                        </wps:cNvCnPr>
                        <wps:spPr bwMode="auto">
                          <a:xfrm flipV="1">
                            <a:off x="1986280"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951170" name="Line 46"/>
                        <wps:cNvCnPr>
                          <a:cxnSpLocks noChangeShapeType="1"/>
                        </wps:cNvCnPr>
                        <wps:spPr bwMode="auto">
                          <a:xfrm flipV="1">
                            <a:off x="2377440"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5589318" name="Line 47"/>
                        <wps:cNvCnPr>
                          <a:cxnSpLocks noChangeShapeType="1"/>
                        </wps:cNvCnPr>
                        <wps:spPr bwMode="auto">
                          <a:xfrm flipV="1">
                            <a:off x="2769235"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6599926" name="Line 48"/>
                        <wps:cNvCnPr>
                          <a:cxnSpLocks noChangeShapeType="1"/>
                        </wps:cNvCnPr>
                        <wps:spPr bwMode="auto">
                          <a:xfrm flipV="1">
                            <a:off x="3159760"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078587" name="Line 49"/>
                        <wps:cNvCnPr>
                          <a:cxnSpLocks noChangeShapeType="1"/>
                        </wps:cNvCnPr>
                        <wps:spPr bwMode="auto">
                          <a:xfrm flipV="1">
                            <a:off x="3550920"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5712467" name="Line 50"/>
                        <wps:cNvCnPr>
                          <a:cxnSpLocks noChangeShapeType="1"/>
                        </wps:cNvCnPr>
                        <wps:spPr bwMode="auto">
                          <a:xfrm flipV="1">
                            <a:off x="3941445"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6491998" name="Line 51"/>
                        <wps:cNvCnPr>
                          <a:cxnSpLocks noChangeShapeType="1"/>
                        </wps:cNvCnPr>
                        <wps:spPr bwMode="auto">
                          <a:xfrm flipV="1">
                            <a:off x="4333240" y="271145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9634346" name="Rectangle 52"/>
                        <wps:cNvSpPr>
                          <a:spLocks noChangeArrowheads="1"/>
                        </wps:cNvSpPr>
                        <wps:spPr bwMode="auto">
                          <a:xfrm>
                            <a:off x="658495" y="116840"/>
                            <a:ext cx="34074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6661D" w14:textId="77777777" w:rsidR="00B54A44" w:rsidRDefault="00B54A44" w:rsidP="00320E4B">
                              <w:r>
                                <w:rPr>
                                  <w:b/>
                                  <w:bCs/>
                                  <w:color w:val="000000"/>
                                  <w:sz w:val="18"/>
                                  <w:szCs w:val="18"/>
                                </w:rPr>
                                <w:t xml:space="preserve">SECONDARY SCHOOLS - PUPIL NUMBERS AND CAPACITY IN </w:t>
                              </w:r>
                            </w:p>
                          </w:txbxContent>
                        </wps:txbx>
                        <wps:bodyPr rot="0" vert="horz" wrap="none" lIns="0" tIns="0" rIns="0" bIns="0" anchor="t" anchorCtr="0" upright="1">
                          <a:spAutoFit/>
                        </wps:bodyPr>
                      </wps:wsp>
                      <wps:wsp>
                        <wps:cNvPr id="254749701" name="Rectangle 53"/>
                        <wps:cNvSpPr>
                          <a:spLocks noChangeArrowheads="1"/>
                        </wps:cNvSpPr>
                        <wps:spPr bwMode="auto">
                          <a:xfrm>
                            <a:off x="1766570" y="264795"/>
                            <a:ext cx="13055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74BD" w14:textId="77777777" w:rsidR="00B54A44" w:rsidRDefault="00B54A44" w:rsidP="00320E4B">
                              <w:r>
                                <w:rPr>
                                  <w:b/>
                                  <w:bCs/>
                                  <w:color w:val="000000"/>
                                  <w:sz w:val="18"/>
                                  <w:szCs w:val="18"/>
                                </w:rPr>
                                <w:t>MAINSTREAM SECTOR</w:t>
                              </w:r>
                            </w:p>
                          </w:txbxContent>
                        </wps:txbx>
                        <wps:bodyPr rot="0" vert="horz" wrap="none" lIns="0" tIns="0" rIns="0" bIns="0" anchor="t" anchorCtr="0" upright="1">
                          <a:spAutoFit/>
                        </wps:bodyPr>
                      </wps:wsp>
                      <wps:wsp>
                        <wps:cNvPr id="615873738" name="Rectangle 54"/>
                        <wps:cNvSpPr>
                          <a:spLocks noChangeArrowheads="1"/>
                        </wps:cNvSpPr>
                        <wps:spPr bwMode="auto">
                          <a:xfrm>
                            <a:off x="304800" y="265747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AAB89" w14:textId="77777777" w:rsidR="00B54A44" w:rsidRDefault="00B54A44" w:rsidP="00320E4B">
                              <w:r>
                                <w:rPr>
                                  <w:color w:val="000000"/>
                                  <w:sz w:val="14"/>
                                  <w:szCs w:val="14"/>
                                </w:rPr>
                                <w:t>0</w:t>
                              </w:r>
                            </w:p>
                          </w:txbxContent>
                        </wps:txbx>
                        <wps:bodyPr rot="0" vert="horz" wrap="none" lIns="0" tIns="0" rIns="0" bIns="0" anchor="t" anchorCtr="0" upright="1">
                          <a:spAutoFit/>
                        </wps:bodyPr>
                      </wps:wsp>
                      <wps:wsp>
                        <wps:cNvPr id="1871795912" name="Rectangle 55"/>
                        <wps:cNvSpPr>
                          <a:spLocks noChangeArrowheads="1"/>
                        </wps:cNvSpPr>
                        <wps:spPr bwMode="auto">
                          <a:xfrm>
                            <a:off x="139065" y="2310130"/>
                            <a:ext cx="200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C0107" w14:textId="77777777" w:rsidR="00B54A44" w:rsidRDefault="00B54A44" w:rsidP="00320E4B">
                              <w:r>
                                <w:rPr>
                                  <w:color w:val="000000"/>
                                  <w:sz w:val="14"/>
                                  <w:szCs w:val="14"/>
                                </w:rPr>
                                <w:t>2,000</w:t>
                              </w:r>
                            </w:p>
                          </w:txbxContent>
                        </wps:txbx>
                        <wps:bodyPr rot="0" vert="horz" wrap="none" lIns="0" tIns="0" rIns="0" bIns="0" anchor="t" anchorCtr="0" upright="1">
                          <a:spAutoFit/>
                        </wps:bodyPr>
                      </wps:wsp>
                      <wps:wsp>
                        <wps:cNvPr id="65662264" name="Rectangle 56"/>
                        <wps:cNvSpPr>
                          <a:spLocks noChangeArrowheads="1"/>
                        </wps:cNvSpPr>
                        <wps:spPr bwMode="auto">
                          <a:xfrm>
                            <a:off x="139065" y="1962150"/>
                            <a:ext cx="200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8574" w14:textId="77777777" w:rsidR="00B54A44" w:rsidRDefault="00B54A44" w:rsidP="00320E4B">
                              <w:r>
                                <w:rPr>
                                  <w:color w:val="000000"/>
                                  <w:sz w:val="14"/>
                                  <w:szCs w:val="14"/>
                                </w:rPr>
                                <w:t>4,000</w:t>
                              </w:r>
                            </w:p>
                          </w:txbxContent>
                        </wps:txbx>
                        <wps:bodyPr rot="0" vert="horz" wrap="none" lIns="0" tIns="0" rIns="0" bIns="0" anchor="t" anchorCtr="0" upright="1">
                          <a:spAutoFit/>
                        </wps:bodyPr>
                      </wps:wsp>
                      <wps:wsp>
                        <wps:cNvPr id="328139993" name="Rectangle 57"/>
                        <wps:cNvSpPr>
                          <a:spLocks noChangeArrowheads="1"/>
                        </wps:cNvSpPr>
                        <wps:spPr bwMode="auto">
                          <a:xfrm>
                            <a:off x="139065" y="1614805"/>
                            <a:ext cx="200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3C34" w14:textId="77777777" w:rsidR="00B54A44" w:rsidRDefault="00B54A44" w:rsidP="00320E4B">
                              <w:r>
                                <w:rPr>
                                  <w:color w:val="000000"/>
                                  <w:sz w:val="14"/>
                                  <w:szCs w:val="14"/>
                                </w:rPr>
                                <w:t>6,000</w:t>
                              </w:r>
                            </w:p>
                          </w:txbxContent>
                        </wps:txbx>
                        <wps:bodyPr rot="0" vert="horz" wrap="none" lIns="0" tIns="0" rIns="0" bIns="0" anchor="t" anchorCtr="0" upright="1">
                          <a:spAutoFit/>
                        </wps:bodyPr>
                      </wps:wsp>
                      <wps:wsp>
                        <wps:cNvPr id="1930012097" name="Rectangle 58"/>
                        <wps:cNvSpPr>
                          <a:spLocks noChangeArrowheads="1"/>
                        </wps:cNvSpPr>
                        <wps:spPr bwMode="auto">
                          <a:xfrm>
                            <a:off x="139065" y="1267460"/>
                            <a:ext cx="200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F04F6" w14:textId="77777777" w:rsidR="00B54A44" w:rsidRDefault="00B54A44" w:rsidP="00320E4B">
                              <w:r>
                                <w:rPr>
                                  <w:color w:val="000000"/>
                                  <w:sz w:val="14"/>
                                  <w:szCs w:val="14"/>
                                </w:rPr>
                                <w:t>8,000</w:t>
                              </w:r>
                            </w:p>
                          </w:txbxContent>
                        </wps:txbx>
                        <wps:bodyPr rot="0" vert="horz" wrap="none" lIns="0" tIns="0" rIns="0" bIns="0" anchor="t" anchorCtr="0" upright="1">
                          <a:spAutoFit/>
                        </wps:bodyPr>
                      </wps:wsp>
                      <wps:wsp>
                        <wps:cNvPr id="1808062934" name="Rectangle 59"/>
                        <wps:cNvSpPr>
                          <a:spLocks noChangeArrowheads="1"/>
                        </wps:cNvSpPr>
                        <wps:spPr bwMode="auto">
                          <a:xfrm>
                            <a:off x="91440" y="919480"/>
                            <a:ext cx="245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16939" w14:textId="77777777" w:rsidR="00B54A44" w:rsidRDefault="00B54A44" w:rsidP="00320E4B">
                              <w:r>
                                <w:rPr>
                                  <w:color w:val="000000"/>
                                  <w:sz w:val="14"/>
                                  <w:szCs w:val="14"/>
                                </w:rPr>
                                <w:t>10,000</w:t>
                              </w:r>
                            </w:p>
                          </w:txbxContent>
                        </wps:txbx>
                        <wps:bodyPr rot="0" vert="horz" wrap="none" lIns="0" tIns="0" rIns="0" bIns="0" anchor="t" anchorCtr="0" upright="1">
                          <a:spAutoFit/>
                        </wps:bodyPr>
                      </wps:wsp>
                      <wps:wsp>
                        <wps:cNvPr id="1398603471" name="Rectangle 60"/>
                        <wps:cNvSpPr>
                          <a:spLocks noChangeArrowheads="1"/>
                        </wps:cNvSpPr>
                        <wps:spPr bwMode="auto">
                          <a:xfrm>
                            <a:off x="91440" y="572135"/>
                            <a:ext cx="245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4525C" w14:textId="77777777" w:rsidR="00B54A44" w:rsidRDefault="00B54A44" w:rsidP="00320E4B">
                              <w:r>
                                <w:rPr>
                                  <w:color w:val="000000"/>
                                  <w:sz w:val="14"/>
                                  <w:szCs w:val="14"/>
                                </w:rPr>
                                <w:t>12,000</w:t>
                              </w:r>
                            </w:p>
                          </w:txbxContent>
                        </wps:txbx>
                        <wps:bodyPr rot="0" vert="horz" wrap="none" lIns="0" tIns="0" rIns="0" bIns="0" anchor="t" anchorCtr="0" upright="1">
                          <a:spAutoFit/>
                        </wps:bodyPr>
                      </wps:wsp>
                      <wps:wsp>
                        <wps:cNvPr id="1436151722" name="Rectangle 61"/>
                        <wps:cNvSpPr>
                          <a:spLocks noChangeArrowheads="1"/>
                        </wps:cNvSpPr>
                        <wps:spPr bwMode="auto">
                          <a:xfrm>
                            <a:off x="52260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AC25" w14:textId="77777777" w:rsidR="00B54A44" w:rsidRDefault="00B54A44" w:rsidP="00320E4B">
                              <w:r>
                                <w:rPr>
                                  <w:color w:val="000000"/>
                                  <w:sz w:val="14"/>
                                  <w:szCs w:val="14"/>
                                </w:rPr>
                                <w:t>1998</w:t>
                              </w:r>
                            </w:p>
                          </w:txbxContent>
                        </wps:txbx>
                        <wps:bodyPr rot="0" vert="horz" wrap="none" lIns="0" tIns="0" rIns="0" bIns="0" anchor="t" anchorCtr="0" upright="1">
                          <a:spAutoFit/>
                        </wps:bodyPr>
                      </wps:wsp>
                      <wps:wsp>
                        <wps:cNvPr id="1224219689" name="Rectangle 62"/>
                        <wps:cNvSpPr>
                          <a:spLocks noChangeArrowheads="1"/>
                        </wps:cNvSpPr>
                        <wps:spPr bwMode="auto">
                          <a:xfrm>
                            <a:off x="91376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3D228" w14:textId="77777777" w:rsidR="00B54A44" w:rsidRDefault="00B54A44" w:rsidP="00320E4B">
                              <w:r>
                                <w:rPr>
                                  <w:color w:val="000000"/>
                                  <w:sz w:val="14"/>
                                  <w:szCs w:val="14"/>
                                </w:rPr>
                                <w:t>1999</w:t>
                              </w:r>
                            </w:p>
                          </w:txbxContent>
                        </wps:txbx>
                        <wps:bodyPr rot="0" vert="horz" wrap="none" lIns="0" tIns="0" rIns="0" bIns="0" anchor="t" anchorCtr="0" upright="1">
                          <a:spAutoFit/>
                        </wps:bodyPr>
                      </wps:wsp>
                      <wps:wsp>
                        <wps:cNvPr id="1502215200" name="Rectangle 63"/>
                        <wps:cNvSpPr>
                          <a:spLocks noChangeArrowheads="1"/>
                        </wps:cNvSpPr>
                        <wps:spPr bwMode="auto">
                          <a:xfrm>
                            <a:off x="1305560"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8EA3" w14:textId="77777777" w:rsidR="00B54A44" w:rsidRDefault="00B54A44" w:rsidP="00320E4B">
                              <w:r>
                                <w:rPr>
                                  <w:color w:val="000000"/>
                                  <w:sz w:val="14"/>
                                  <w:szCs w:val="14"/>
                                </w:rPr>
                                <w:t>2000</w:t>
                              </w:r>
                            </w:p>
                          </w:txbxContent>
                        </wps:txbx>
                        <wps:bodyPr rot="0" vert="horz" wrap="none" lIns="0" tIns="0" rIns="0" bIns="0" anchor="t" anchorCtr="0" upright="1">
                          <a:spAutoFit/>
                        </wps:bodyPr>
                      </wps:wsp>
                      <wps:wsp>
                        <wps:cNvPr id="735245902" name="Rectangle 64"/>
                        <wps:cNvSpPr>
                          <a:spLocks noChangeArrowheads="1"/>
                        </wps:cNvSpPr>
                        <wps:spPr bwMode="auto">
                          <a:xfrm>
                            <a:off x="169608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89AF" w14:textId="77777777" w:rsidR="00B54A44" w:rsidRDefault="00B54A44" w:rsidP="00320E4B">
                              <w:r>
                                <w:rPr>
                                  <w:color w:val="000000"/>
                                  <w:sz w:val="14"/>
                                  <w:szCs w:val="14"/>
                                </w:rPr>
                                <w:t>2001</w:t>
                              </w:r>
                            </w:p>
                          </w:txbxContent>
                        </wps:txbx>
                        <wps:bodyPr rot="0" vert="horz" wrap="none" lIns="0" tIns="0" rIns="0" bIns="0" anchor="t" anchorCtr="0" upright="1">
                          <a:spAutoFit/>
                        </wps:bodyPr>
                      </wps:wsp>
                      <wps:wsp>
                        <wps:cNvPr id="464194528" name="Rectangle 65"/>
                        <wps:cNvSpPr>
                          <a:spLocks noChangeArrowheads="1"/>
                        </wps:cNvSpPr>
                        <wps:spPr bwMode="auto">
                          <a:xfrm>
                            <a:off x="208724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D853" w14:textId="77777777" w:rsidR="00B54A44" w:rsidRDefault="00B54A44" w:rsidP="00320E4B">
                              <w:r>
                                <w:rPr>
                                  <w:color w:val="000000"/>
                                  <w:sz w:val="14"/>
                                  <w:szCs w:val="14"/>
                                </w:rPr>
                                <w:t>2002</w:t>
                              </w:r>
                            </w:p>
                          </w:txbxContent>
                        </wps:txbx>
                        <wps:bodyPr rot="0" vert="horz" wrap="none" lIns="0" tIns="0" rIns="0" bIns="0" anchor="t" anchorCtr="0" upright="1">
                          <a:spAutoFit/>
                        </wps:bodyPr>
                      </wps:wsp>
                      <wps:wsp>
                        <wps:cNvPr id="1219319387" name="Rectangle 66"/>
                        <wps:cNvSpPr>
                          <a:spLocks noChangeArrowheads="1"/>
                        </wps:cNvSpPr>
                        <wps:spPr bwMode="auto">
                          <a:xfrm>
                            <a:off x="2477770"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E6FC" w14:textId="77777777" w:rsidR="00B54A44" w:rsidRDefault="00B54A44" w:rsidP="00320E4B">
                              <w:r>
                                <w:rPr>
                                  <w:color w:val="000000"/>
                                  <w:sz w:val="14"/>
                                  <w:szCs w:val="14"/>
                                </w:rPr>
                                <w:t>2003</w:t>
                              </w:r>
                            </w:p>
                          </w:txbxContent>
                        </wps:txbx>
                        <wps:bodyPr rot="0" vert="horz" wrap="none" lIns="0" tIns="0" rIns="0" bIns="0" anchor="t" anchorCtr="0" upright="1">
                          <a:spAutoFit/>
                        </wps:bodyPr>
                      </wps:wsp>
                      <wps:wsp>
                        <wps:cNvPr id="496669867" name="Rectangle 67"/>
                        <wps:cNvSpPr>
                          <a:spLocks noChangeArrowheads="1"/>
                        </wps:cNvSpPr>
                        <wps:spPr bwMode="auto">
                          <a:xfrm>
                            <a:off x="286956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D47E" w14:textId="77777777" w:rsidR="00B54A44" w:rsidRDefault="00B54A44" w:rsidP="00320E4B">
                              <w:r>
                                <w:rPr>
                                  <w:color w:val="000000"/>
                                  <w:sz w:val="14"/>
                                  <w:szCs w:val="14"/>
                                </w:rPr>
                                <w:t>2004</w:t>
                              </w:r>
                            </w:p>
                          </w:txbxContent>
                        </wps:txbx>
                        <wps:bodyPr rot="0" vert="horz" wrap="none" lIns="0" tIns="0" rIns="0" bIns="0" anchor="t" anchorCtr="0" upright="1">
                          <a:spAutoFit/>
                        </wps:bodyPr>
                      </wps:wsp>
                      <wps:wsp>
                        <wps:cNvPr id="921366193" name="Rectangle 68"/>
                        <wps:cNvSpPr>
                          <a:spLocks noChangeArrowheads="1"/>
                        </wps:cNvSpPr>
                        <wps:spPr bwMode="auto">
                          <a:xfrm>
                            <a:off x="326072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D278" w14:textId="77777777" w:rsidR="00B54A44" w:rsidRDefault="00B54A44" w:rsidP="00320E4B">
                              <w:r>
                                <w:rPr>
                                  <w:color w:val="000000"/>
                                  <w:sz w:val="14"/>
                                  <w:szCs w:val="14"/>
                                </w:rPr>
                                <w:t>2005</w:t>
                              </w:r>
                            </w:p>
                          </w:txbxContent>
                        </wps:txbx>
                        <wps:bodyPr rot="0" vert="horz" wrap="none" lIns="0" tIns="0" rIns="0" bIns="0" anchor="t" anchorCtr="0" upright="1">
                          <a:spAutoFit/>
                        </wps:bodyPr>
                      </wps:wsp>
                      <wps:wsp>
                        <wps:cNvPr id="410454766" name="Rectangle 69"/>
                        <wps:cNvSpPr>
                          <a:spLocks noChangeArrowheads="1"/>
                        </wps:cNvSpPr>
                        <wps:spPr bwMode="auto">
                          <a:xfrm>
                            <a:off x="3651250"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7DFA" w14:textId="77777777" w:rsidR="00B54A44" w:rsidRDefault="00B54A44" w:rsidP="00320E4B">
                              <w:r>
                                <w:rPr>
                                  <w:color w:val="000000"/>
                                  <w:sz w:val="14"/>
                                  <w:szCs w:val="14"/>
                                </w:rPr>
                                <w:t>2006</w:t>
                              </w:r>
                            </w:p>
                          </w:txbxContent>
                        </wps:txbx>
                        <wps:bodyPr rot="0" vert="horz" wrap="none" lIns="0" tIns="0" rIns="0" bIns="0" anchor="t" anchorCtr="0" upright="1">
                          <a:spAutoFit/>
                        </wps:bodyPr>
                      </wps:wsp>
                      <wps:wsp>
                        <wps:cNvPr id="2025111321" name="Rectangle 70"/>
                        <wps:cNvSpPr>
                          <a:spLocks noChangeArrowheads="1"/>
                        </wps:cNvSpPr>
                        <wps:spPr bwMode="auto">
                          <a:xfrm>
                            <a:off x="4043045" y="2795905"/>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3A5E5" w14:textId="77777777" w:rsidR="00B54A44" w:rsidRDefault="00B54A44" w:rsidP="00320E4B">
                              <w:r>
                                <w:rPr>
                                  <w:color w:val="000000"/>
                                  <w:sz w:val="14"/>
                                  <w:szCs w:val="14"/>
                                </w:rPr>
                                <w:t>2007</w:t>
                              </w:r>
                            </w:p>
                          </w:txbxContent>
                        </wps:txbx>
                        <wps:bodyPr rot="0" vert="horz" wrap="none" lIns="0" tIns="0" rIns="0" bIns="0" anchor="t" anchorCtr="0" upright="1">
                          <a:spAutoFit/>
                        </wps:bodyPr>
                      </wps:wsp>
                      <wps:wsp>
                        <wps:cNvPr id="1116869107" name="Rectangle 71"/>
                        <wps:cNvSpPr>
                          <a:spLocks noChangeArrowheads="1"/>
                        </wps:cNvSpPr>
                        <wps:spPr bwMode="auto">
                          <a:xfrm>
                            <a:off x="4386580" y="1535430"/>
                            <a:ext cx="474345" cy="26606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127628011" name="Rectangle 72"/>
                        <wps:cNvSpPr>
                          <a:spLocks noChangeArrowheads="1"/>
                        </wps:cNvSpPr>
                        <wps:spPr bwMode="auto">
                          <a:xfrm>
                            <a:off x="4415790" y="1577340"/>
                            <a:ext cx="57150" cy="56515"/>
                          </a:xfrm>
                          <a:prstGeom prst="rect">
                            <a:avLst/>
                          </a:prstGeom>
                          <a:solidFill>
                            <a:srgbClr val="9999FF"/>
                          </a:solidFill>
                          <a:ln w="6350">
                            <a:solidFill>
                              <a:srgbClr val="000000"/>
                            </a:solidFill>
                            <a:miter lim="800000"/>
                            <a:headEnd/>
                            <a:tailEnd/>
                          </a:ln>
                        </wps:spPr>
                        <wps:bodyPr rot="0" vert="horz" wrap="square" lIns="91440" tIns="45720" rIns="91440" bIns="45720" anchor="t" anchorCtr="0" upright="1">
                          <a:noAutofit/>
                        </wps:bodyPr>
                      </wps:wsp>
                      <wps:wsp>
                        <wps:cNvPr id="2025208084" name="Rectangle 73"/>
                        <wps:cNvSpPr>
                          <a:spLocks noChangeArrowheads="1"/>
                        </wps:cNvSpPr>
                        <wps:spPr bwMode="auto">
                          <a:xfrm>
                            <a:off x="4495165" y="1553845"/>
                            <a:ext cx="318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DFB6" w14:textId="77777777" w:rsidR="00B54A44" w:rsidRDefault="00B54A44" w:rsidP="00320E4B">
                              <w:r>
                                <w:rPr>
                                  <w:color w:val="000000"/>
                                  <w:sz w:val="14"/>
                                  <w:szCs w:val="14"/>
                                </w:rPr>
                                <w:t>Pupil No</w:t>
                              </w:r>
                            </w:p>
                          </w:txbxContent>
                        </wps:txbx>
                        <wps:bodyPr rot="0" vert="horz" wrap="none" lIns="0" tIns="0" rIns="0" bIns="0" anchor="t" anchorCtr="0" upright="1">
                          <a:spAutoFit/>
                        </wps:bodyPr>
                      </wps:wsp>
                      <wps:wsp>
                        <wps:cNvPr id="1025766990" name="Rectangle 74"/>
                        <wps:cNvSpPr>
                          <a:spLocks noChangeArrowheads="1"/>
                        </wps:cNvSpPr>
                        <wps:spPr bwMode="auto">
                          <a:xfrm>
                            <a:off x="4415790" y="1710055"/>
                            <a:ext cx="57150" cy="57150"/>
                          </a:xfrm>
                          <a:prstGeom prst="rect">
                            <a:avLst/>
                          </a:prstGeom>
                          <a:solidFill>
                            <a:srgbClr val="660066"/>
                          </a:solidFill>
                          <a:ln w="6350">
                            <a:solidFill>
                              <a:srgbClr val="000000"/>
                            </a:solidFill>
                            <a:miter lim="800000"/>
                            <a:headEnd/>
                            <a:tailEnd/>
                          </a:ln>
                        </wps:spPr>
                        <wps:bodyPr rot="0" vert="horz" wrap="square" lIns="91440" tIns="45720" rIns="91440" bIns="45720" anchor="t" anchorCtr="0" upright="1">
                          <a:noAutofit/>
                        </wps:bodyPr>
                      </wps:wsp>
                      <wps:wsp>
                        <wps:cNvPr id="2010339870" name="Rectangle 75"/>
                        <wps:cNvSpPr>
                          <a:spLocks noChangeArrowheads="1"/>
                        </wps:cNvSpPr>
                        <wps:spPr bwMode="auto">
                          <a:xfrm>
                            <a:off x="4495165" y="1687195"/>
                            <a:ext cx="3162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B6009" w14:textId="77777777" w:rsidR="00B54A44" w:rsidRDefault="00B54A44" w:rsidP="00320E4B">
                              <w:r>
                                <w:rPr>
                                  <w:color w:val="000000"/>
                                  <w:sz w:val="14"/>
                                  <w:szCs w:val="14"/>
                                </w:rPr>
                                <w:t>Capacity</w:t>
                              </w:r>
                            </w:p>
                          </w:txbxContent>
                        </wps:txbx>
                        <wps:bodyPr rot="0" vert="horz" wrap="none" lIns="0" tIns="0" rIns="0" bIns="0" anchor="t" anchorCtr="0" upright="1">
                          <a:spAutoFit/>
                        </wps:bodyPr>
                      </wps:wsp>
                    </wpc:wpc>
                  </a:graphicData>
                </a:graphic>
              </wp:inline>
            </w:drawing>
          </mc:Choice>
          <mc:Fallback>
            <w:pict>
              <v:group w14:anchorId="55DF4646" id="Canvas 2" o:spid="_x0000_s1026" editas="canvas" alt="Secondary schools - Pupil numbers and capacity in mainstream sector." style="width:386.5pt;height:237pt;mso-position-horizontal-relative:char;mso-position-vertical-relative:line" coordsize="49085,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econdary schools - Pupil numbers and capacity in mainstream sector." style="position:absolute;width:49085;height:30099;visibility:visible;mso-wrap-style:square">
                  <v:fill o:detectmouseclick="t"/>
                  <v:path o:connecttype="none"/>
                </v:shape>
                <v:rect id="Rectangle 4" o:spid="_x0000_s1028" style="position:absolute;left:4222;top:6254;width:39110;height:20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" fillcolor="#ffc" stroked="f"/>
                <v:line id="Line 5" o:spid="_x0000_s1029" style="position:absolute;visibility:visible;mso-wrap-style:square" from="4222,23641" to="43332,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" strokeweight="0"/>
                <v:line id="Line 6" o:spid="_x0000_s1030" style="position:absolute;visibility:visible;mso-wrap-style:square" from="4222,20161" to="43332,2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" strokeweight="0"/>
                <v:line id="Line 7" o:spid="_x0000_s1031" style="position:absolute;visibility:visible;mso-wrap-style:square" from="4222,16687" to="43332,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" strokeweight="0"/>
                <v:line id="Line 8" o:spid="_x0000_s1032" style="position:absolute;visibility:visible;mso-wrap-style:square" from="4222,13214" to="43332,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" strokeweight="0"/>
                <v:line id="Line 9" o:spid="_x0000_s1033" style="position:absolute;visibility:visible;mso-wrap-style:square" from="4222,9728" to="4333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" strokeweight="0"/>
                <v:line id="Line 10" o:spid="_x0000_s1034" style="position:absolute;visibility:visible;mso-wrap-style:square" from="4222,6254" to="43332,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" strokeweight="0"/>
                <v:rect id="Rectangle 11" o:spid="_x0000_s1035" style="position:absolute;left:4222;top:6254;width:39110;height:20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" filled="f" strokecolor="gray" strokeweight=".5pt"/>
                <v:rect id="Rectangle 12" o:spid="_x0000_s1036" style="position:absolute;left:5054;top:10934;width:1124;height:16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" fillcolor="#99f" strokeweight=".5pt"/>
                <v:rect id="Rectangle 13" o:spid="_x0000_s1037" style="position:absolute;left:8972;top:10947;width:1118;height:1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" fillcolor="#99f" strokeweight=".5pt"/>
                <v:rect id="Rectangle 14" o:spid="_x0000_s1038" style="position:absolute;left:12877;top:11036;width:1124;height:1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" fillcolor="#99f" strokeweight=".5pt"/>
                <v:rect id="Rectangle 15" o:spid="_x0000_s1039" style="position:absolute;left:16789;top:10991;width:1118;height:16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" fillcolor="#99f" strokeweight=".5pt"/>
                <v:rect id="Rectangle 16" o:spid="_x0000_s1040" style="position:absolute;left:20694;top:10934;width:1130;height:16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" fillcolor="#99f" strokeweight=".5pt"/>
                <v:rect id="Rectangle 17" o:spid="_x0000_s1041" style="position:absolute;left:24612;top:10807;width:1124;height:16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" fillcolor="#99f" strokeweight=".5pt"/>
                <v:rect id="Rectangle 18" o:spid="_x0000_s1042" style="position:absolute;left:28524;top:10915;width:1117;height:16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" fillcolor="#99f" strokeweight=".5pt"/>
                <v:rect id="Rectangle 19" o:spid="_x0000_s1043" style="position:absolute;left:32429;top:10909;width:1130;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" fillcolor="#99f" strokeweight=".5pt"/>
                <v:rect id="Rectangle 20" o:spid="_x0000_s1044" style="position:absolute;left:36347;top:11220;width:1118;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" fillcolor="#99f" strokeweight=".5pt"/>
                <v:rect id="Rectangle 21" o:spid="_x0000_s1045" style="position:absolute;left:40252;top:11537;width:1124;height:15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" fillcolor="#99f" strokeweight=".5pt"/>
                <v:rect id="Rectangle 22" o:spid="_x0000_s1046" style="position:absolute;left:6178;top:7835;width:1118;height:19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" fillcolor="#606" strokeweight=".5pt"/>
                <v:rect id="Rectangle 23" o:spid="_x0000_s1047" style="position:absolute;left:10090;top:8140;width:1111;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" fillcolor="#606" strokeweight=".5pt"/>
                <v:rect id="Rectangle 24" o:spid="_x0000_s1048" style="position:absolute;left:14001;top:8743;width:1118;height:18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" fillcolor="#606" strokeweight=".5pt"/>
                <v:rect id="Rectangle 25" o:spid="_x0000_s1049" style="position:absolute;left:17907;top:8553;width:1117;height:1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" fillcolor="#606" strokeweight=".5pt"/>
                <v:rect id="Rectangle 26" o:spid="_x0000_s1050" style="position:absolute;left:21824;top:9347;width:1112;height:17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" fillcolor="#606" strokeweight=".5pt"/>
                <v:rect id="Rectangle 27" o:spid="_x0000_s1051" style="position:absolute;left:25736;top:8966;width:1118;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" fillcolor="#606" strokeweight=".5pt"/>
                <v:rect id="Rectangle 28" o:spid="_x0000_s1052" style="position:absolute;left:29641;top:8947;width:1118;height:18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" fillcolor="#606" strokeweight=".5pt"/>
                <v:rect id="Rectangle 29" o:spid="_x0000_s1053" style="position:absolute;left:33559;top:8750;width:1112;height:18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" fillcolor="#606" strokeweight=".5pt"/>
                <v:rect id="Rectangle 30" o:spid="_x0000_s1054" style="position:absolute;left:37465;top:8496;width:1117;height:1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" fillcolor="#606" strokeweight=".5pt"/>
                <v:rect id="Rectangle 31" o:spid="_x0000_s1055" style="position:absolute;left:41376;top:8496;width:1118;height:1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" fillcolor="#606" strokeweight=".5pt"/>
                <v:line id="Line 32" o:spid="_x0000_s1056" style="position:absolute;visibility:visible;mso-wrap-style:square" from="4222,6254" to="4229,2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" strokeweight="0"/>
                <v:line id="Line 33" o:spid="_x0000_s1057" style="position:absolute;visibility:visible;mso-wrap-style:square" from="3930,27114" to="4222,2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" strokeweight="0"/>
                <v:line id="Line 34" o:spid="_x0000_s1058" style="position:absolute;visibility:visible;mso-wrap-style:square" from="3930,23641" to="4222,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" strokeweight="0"/>
                <v:line id="Line 35" o:spid="_x0000_s1059" style="position:absolute;visibility:visible;mso-wrap-style:square" from="3930,20161" to="4222,2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" strokeweight="0"/>
                <v:line id="Line 36" o:spid="_x0000_s1060" style="position:absolute;visibility:visible;mso-wrap-style:square" from="3930,16687" to="4222,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" strokeweight="0"/>
                <v:line id="Line 37" o:spid="_x0000_s1061" style="position:absolute;visibility:visible;mso-wrap-style:square" from="3930,13214" to="4222,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" strokeweight="0"/>
                <v:line id="Line 38" o:spid="_x0000_s1062" style="position:absolute;visibility:visible;mso-wrap-style:square" from="3930,9728" to="422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" strokeweight="0"/>
                <v:line id="Line 39" o:spid="_x0000_s1063" style="position:absolute;visibility:visible;mso-wrap-style:square" from="3930,6254" to="4222,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" strokeweight="0"/>
                <v:line id="Line 40" o:spid="_x0000_s1064" style="position:absolute;visibility:visible;mso-wrap-style:square" from="4222,27114" to="43332,2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" strokeweight="0"/>
                <v:line id="Line 41" o:spid="_x0000_s1065" style="position:absolute;flip:y;visibility:visible;mso-wrap-style:square" from="4222,27114" to="4229,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" strokeweight="0"/>
                <v:line id="Line 42" o:spid="_x0000_s1066" style="position:absolute;flip:y;visibility:visible;mso-wrap-style:square" from="8134,27114" to="8140,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" strokeweight="0"/>
                <v:line id="Line 43" o:spid="_x0000_s1067" style="position:absolute;flip:y;visibility:visible;mso-wrap-style:square" from="12039,27114" to="12045,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" strokeweight="0"/>
                <v:line id="Line 44" o:spid="_x0000_s1068" style="position:absolute;flip:y;visibility:visible;mso-wrap-style:square" from="15957,27114" to="15963,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" strokeweight="0"/>
                <v:line id="Line 45" o:spid="_x0000_s1069" style="position:absolute;flip:y;visibility:visible;mso-wrap-style:square" from="19862,27114" to="19869,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" strokeweight="0"/>
                <v:line id="Line 46" o:spid="_x0000_s1070" style="position:absolute;flip:y;visibility:visible;mso-wrap-style:square" from="23774,27114" to="23780,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" strokeweight="0"/>
                <v:line id="Line 47" o:spid="_x0000_s1071" style="position:absolute;flip:y;visibility:visible;mso-wrap-style:square" from="27692,27114" to="27698,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" strokeweight="0"/>
                <v:line id="Line 48" o:spid="_x0000_s1072" style="position:absolute;flip:y;visibility:visible;mso-wrap-style:square" from="31597,27114" to="31603,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" strokeweight="0"/>
                <v:line id="Line 49" o:spid="_x0000_s1073" style="position:absolute;flip:y;visibility:visible;mso-wrap-style:square" from="35509,27114" to="35515,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" strokeweight="0"/>
                <v:line id="Line 50" o:spid="_x0000_s1074" style="position:absolute;flip:y;visibility:visible;mso-wrap-style:square" from="39414,27114" to="39420,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" strokeweight="0"/>
                <v:line id="Line 51" o:spid="_x0000_s1075" style="position:absolute;flip:y;visibility:visible;mso-wrap-style:square" from="43332,27114" to="43338,2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" strokeweight="0"/>
                <v:rect id="Rectangle 52" o:spid="_x0000_s1076" style="position:absolute;left:6584;top:1168;width:3407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" filled="f" stroked="f">
                  <v:textbox style="mso-fit-shape-to-text:t" inset="0,0,0,0">
                    <w:txbxContent>
                      <w:p w14:paraId="73F6661D" w14:textId="77777777" w:rsidR="00B54A44" w:rsidRDefault="00B54A44" w:rsidP="00320E4B">
                        <w:r>
                          <w:rPr>
                            <w:b/>
                            <w:bCs/>
                            <w:color w:val="000000"/>
                            <w:sz w:val="18"/>
                            <w:szCs w:val="18"/>
                          </w:rPr>
                          <w:t xml:space="preserve">SECONDARY SCHOOLS - PUPIL NUMBERS AND CAPACITY IN </w:t>
                        </w:r>
                      </w:p>
                    </w:txbxContent>
                  </v:textbox>
                </v:rect>
                <v:rect id="Rectangle 53" o:spid="_x0000_s1077" style="position:absolute;left:17665;top:2647;width:1305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" filled="f" stroked="f">
                  <v:textbox style="mso-fit-shape-to-text:t" inset="0,0,0,0">
                    <w:txbxContent>
                      <w:p w14:paraId="131674BD" w14:textId="77777777" w:rsidR="00B54A44" w:rsidRDefault="00B54A44" w:rsidP="00320E4B">
                        <w:r>
                          <w:rPr>
                            <w:b/>
                            <w:bCs/>
                            <w:color w:val="000000"/>
                            <w:sz w:val="18"/>
                            <w:szCs w:val="18"/>
                          </w:rPr>
                          <w:t>MAINSTREAM SECTOR</w:t>
                        </w:r>
                      </w:p>
                    </w:txbxContent>
                  </v:textbox>
                </v:rect>
                <v:rect id="Rectangle 54" o:spid="_x0000_s1078" style="position:absolute;left:3048;top:26574;width:45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" filled="f" stroked="f">
                  <v:textbox style="mso-fit-shape-to-text:t" inset="0,0,0,0">
                    <w:txbxContent>
                      <w:p w14:paraId="2CBAAB89" w14:textId="77777777" w:rsidR="00B54A44" w:rsidRDefault="00B54A44" w:rsidP="00320E4B">
                        <w:r>
                          <w:rPr>
                            <w:color w:val="000000"/>
                            <w:sz w:val="14"/>
                            <w:szCs w:val="14"/>
                          </w:rPr>
                          <w:t>0</w:t>
                        </w:r>
                      </w:p>
                    </w:txbxContent>
                  </v:textbox>
                </v:rect>
                <v:rect id="Rectangle 55" o:spid="_x0000_s1079" style="position:absolute;left:1390;top:23101;width:200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" filled="f" stroked="f">
                  <v:textbox style="mso-fit-shape-to-text:t" inset="0,0,0,0">
                    <w:txbxContent>
                      <w:p w14:paraId="6A6C0107" w14:textId="77777777" w:rsidR="00B54A44" w:rsidRDefault="00B54A44" w:rsidP="00320E4B">
                        <w:r>
                          <w:rPr>
                            <w:color w:val="000000"/>
                            <w:sz w:val="14"/>
                            <w:szCs w:val="14"/>
                          </w:rPr>
                          <w:t>2,000</w:t>
                        </w:r>
                      </w:p>
                    </w:txbxContent>
                  </v:textbox>
                </v:rect>
                <v:rect id="Rectangle 56" o:spid="_x0000_s1080" style="position:absolute;left:1390;top:19621;width:200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" filled="f" stroked="f">
                  <v:textbox style="mso-fit-shape-to-text:t" inset="0,0,0,0">
                    <w:txbxContent>
                      <w:p w14:paraId="0E3F8574" w14:textId="77777777" w:rsidR="00B54A44" w:rsidRDefault="00B54A44" w:rsidP="00320E4B">
                        <w:r>
                          <w:rPr>
                            <w:color w:val="000000"/>
                            <w:sz w:val="14"/>
                            <w:szCs w:val="14"/>
                          </w:rPr>
                          <w:t>4,000</w:t>
                        </w:r>
                      </w:p>
                    </w:txbxContent>
                  </v:textbox>
                </v:rect>
                <v:rect id="Rectangle 57" o:spid="_x0000_s1081" style="position:absolute;left:1390;top:16148;width:200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" filled="f" stroked="f">
                  <v:textbox style="mso-fit-shape-to-text:t" inset="0,0,0,0">
                    <w:txbxContent>
                      <w:p w14:paraId="3AF03C34" w14:textId="77777777" w:rsidR="00B54A44" w:rsidRDefault="00B54A44" w:rsidP="00320E4B">
                        <w:r>
                          <w:rPr>
                            <w:color w:val="000000"/>
                            <w:sz w:val="14"/>
                            <w:szCs w:val="14"/>
                          </w:rPr>
                          <w:t>6,000</w:t>
                        </w:r>
                      </w:p>
                    </w:txbxContent>
                  </v:textbox>
                </v:rect>
                <v:rect id="Rectangle 58" o:spid="_x0000_s1082" style="position:absolute;left:1390;top:12674;width:200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" filled="f" stroked="f">
                  <v:textbox style="mso-fit-shape-to-text:t" inset="0,0,0,0">
                    <w:txbxContent>
                      <w:p w14:paraId="665F04F6" w14:textId="77777777" w:rsidR="00B54A44" w:rsidRDefault="00B54A44" w:rsidP="00320E4B">
                        <w:r>
                          <w:rPr>
                            <w:color w:val="000000"/>
                            <w:sz w:val="14"/>
                            <w:szCs w:val="14"/>
                          </w:rPr>
                          <w:t>8,000</w:t>
                        </w:r>
                      </w:p>
                    </w:txbxContent>
                  </v:textbox>
                </v:rect>
                <v:rect id="Rectangle 59" o:spid="_x0000_s1083" style="position:absolute;left:914;top:9194;width:245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" filled="f" stroked="f">
                  <v:textbox style="mso-fit-shape-to-text:t" inset="0,0,0,0">
                    <w:txbxContent>
                      <w:p w14:paraId="62016939" w14:textId="77777777" w:rsidR="00B54A44" w:rsidRDefault="00B54A44" w:rsidP="00320E4B">
                        <w:r>
                          <w:rPr>
                            <w:color w:val="000000"/>
                            <w:sz w:val="14"/>
                            <w:szCs w:val="14"/>
                          </w:rPr>
                          <w:t>10,000</w:t>
                        </w:r>
                      </w:p>
                    </w:txbxContent>
                  </v:textbox>
                </v:rect>
                <v:rect id="Rectangle 60" o:spid="_x0000_s1084" style="position:absolute;left:914;top:5721;width:2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" filled="f" stroked="f">
                  <v:textbox style="mso-fit-shape-to-text:t" inset="0,0,0,0">
                    <w:txbxContent>
                      <w:p w14:paraId="7614525C" w14:textId="77777777" w:rsidR="00B54A44" w:rsidRDefault="00B54A44" w:rsidP="00320E4B">
                        <w:r>
                          <w:rPr>
                            <w:color w:val="000000"/>
                            <w:sz w:val="14"/>
                            <w:szCs w:val="14"/>
                          </w:rPr>
                          <w:t>12,000</w:t>
                        </w:r>
                      </w:p>
                    </w:txbxContent>
                  </v:textbox>
                </v:rect>
                <v:rect id="Rectangle 61" o:spid="_x0000_s1085" style="position:absolute;left:5226;top:27959;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" filled="f" stroked="f">
                  <v:textbox style="mso-fit-shape-to-text:t" inset="0,0,0,0">
                    <w:txbxContent>
                      <w:p w14:paraId="52C9AC25" w14:textId="77777777" w:rsidR="00B54A44" w:rsidRDefault="00B54A44" w:rsidP="00320E4B">
                        <w:r>
                          <w:rPr>
                            <w:color w:val="000000"/>
                            <w:sz w:val="14"/>
                            <w:szCs w:val="14"/>
                          </w:rPr>
                          <w:t>1998</w:t>
                        </w:r>
                      </w:p>
                    </w:txbxContent>
                  </v:textbox>
                </v:rect>
                <v:rect id="Rectangle 62" o:spid="_x0000_s1086" style="position:absolute;left:9137;top:27959;width:17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" filled="f" stroked="f">
                  <v:textbox style="mso-fit-shape-to-text:t" inset="0,0,0,0">
                    <w:txbxContent>
                      <w:p w14:paraId="6773D228" w14:textId="77777777" w:rsidR="00B54A44" w:rsidRDefault="00B54A44" w:rsidP="00320E4B">
                        <w:r>
                          <w:rPr>
                            <w:color w:val="000000"/>
                            <w:sz w:val="14"/>
                            <w:szCs w:val="14"/>
                          </w:rPr>
                          <w:t>1999</w:t>
                        </w:r>
                      </w:p>
                    </w:txbxContent>
                  </v:textbox>
                </v:rect>
                <v:rect id="Rectangle 63" o:spid="_x0000_s1087" style="position:absolute;left:13055;top:27959;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" filled="f" stroked="f">
                  <v:textbox style="mso-fit-shape-to-text:t" inset="0,0,0,0">
                    <w:txbxContent>
                      <w:p w14:paraId="2BFC8EA3" w14:textId="77777777" w:rsidR="00B54A44" w:rsidRDefault="00B54A44" w:rsidP="00320E4B">
                        <w:r>
                          <w:rPr>
                            <w:color w:val="000000"/>
                            <w:sz w:val="14"/>
                            <w:szCs w:val="14"/>
                          </w:rPr>
                          <w:t>2000</w:t>
                        </w:r>
                      </w:p>
                    </w:txbxContent>
                  </v:textbox>
                </v:rect>
                <v:rect id="Rectangle 64" o:spid="_x0000_s1088" style="position:absolute;left:16960;top:27959;width:17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" filled="f" stroked="f">
                  <v:textbox style="mso-fit-shape-to-text:t" inset="0,0,0,0">
                    <w:txbxContent>
                      <w:p w14:paraId="6B9689AF" w14:textId="77777777" w:rsidR="00B54A44" w:rsidRDefault="00B54A44" w:rsidP="00320E4B">
                        <w:r>
                          <w:rPr>
                            <w:color w:val="000000"/>
                            <w:sz w:val="14"/>
                            <w:szCs w:val="14"/>
                          </w:rPr>
                          <w:t>2001</w:t>
                        </w:r>
                      </w:p>
                    </w:txbxContent>
                  </v:textbox>
                </v:rect>
                <v:rect id="Rectangle 65" o:spid="_x0000_s1089" style="position:absolute;left:20872;top:27959;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" filled="f" stroked="f">
                  <v:textbox style="mso-fit-shape-to-text:t" inset="0,0,0,0">
                    <w:txbxContent>
                      <w:p w14:paraId="1CF7D853" w14:textId="77777777" w:rsidR="00B54A44" w:rsidRDefault="00B54A44" w:rsidP="00320E4B">
                        <w:r>
                          <w:rPr>
                            <w:color w:val="000000"/>
                            <w:sz w:val="14"/>
                            <w:szCs w:val="14"/>
                          </w:rPr>
                          <w:t>2002</w:t>
                        </w:r>
                      </w:p>
                    </w:txbxContent>
                  </v:textbox>
                </v:rect>
                <v:rect id="Rectangle 66" o:spid="_x0000_s1090" style="position:absolute;left:24777;top:27959;width:17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" filled="f" stroked="f">
                  <v:textbox style="mso-fit-shape-to-text:t" inset="0,0,0,0">
                    <w:txbxContent>
                      <w:p w14:paraId="0F07E6FC" w14:textId="77777777" w:rsidR="00B54A44" w:rsidRDefault="00B54A44" w:rsidP="00320E4B">
                        <w:r>
                          <w:rPr>
                            <w:color w:val="000000"/>
                            <w:sz w:val="14"/>
                            <w:szCs w:val="14"/>
                          </w:rPr>
                          <w:t>2003</w:t>
                        </w:r>
                      </w:p>
                    </w:txbxContent>
                  </v:textbox>
                </v:rect>
                <v:rect id="Rectangle 67" o:spid="_x0000_s1091" style="position:absolute;left:28695;top:27959;width:17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" filled="f" stroked="f">
                  <v:textbox style="mso-fit-shape-to-text:t" inset="0,0,0,0">
                    <w:txbxContent>
                      <w:p w14:paraId="350BD47E" w14:textId="77777777" w:rsidR="00B54A44" w:rsidRDefault="00B54A44" w:rsidP="00320E4B">
                        <w:r>
                          <w:rPr>
                            <w:color w:val="000000"/>
                            <w:sz w:val="14"/>
                            <w:szCs w:val="14"/>
                          </w:rPr>
                          <w:t>2004</w:t>
                        </w:r>
                      </w:p>
                    </w:txbxContent>
                  </v:textbox>
                </v:rect>
                <v:rect id="Rectangle 68" o:spid="_x0000_s1092" style="position:absolute;left:32607;top:27959;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" filled="f" stroked="f">
                  <v:textbox style="mso-fit-shape-to-text:t" inset="0,0,0,0">
                    <w:txbxContent>
                      <w:p w14:paraId="3740D278" w14:textId="77777777" w:rsidR="00B54A44" w:rsidRDefault="00B54A44" w:rsidP="00320E4B">
                        <w:r>
                          <w:rPr>
                            <w:color w:val="000000"/>
                            <w:sz w:val="14"/>
                            <w:szCs w:val="14"/>
                          </w:rPr>
                          <w:t>2005</w:t>
                        </w:r>
                      </w:p>
                    </w:txbxContent>
                  </v:textbox>
                </v:rect>
                <v:rect id="Rectangle 69" o:spid="_x0000_s1093" style="position:absolute;left:36512;top:27959;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" filled="f" stroked="f">
                  <v:textbox style="mso-fit-shape-to-text:t" inset="0,0,0,0">
                    <w:txbxContent>
                      <w:p w14:paraId="73427DFA" w14:textId="77777777" w:rsidR="00B54A44" w:rsidRDefault="00B54A44" w:rsidP="00320E4B">
                        <w:r>
                          <w:rPr>
                            <w:color w:val="000000"/>
                            <w:sz w:val="14"/>
                            <w:szCs w:val="14"/>
                          </w:rPr>
                          <w:t>2006</w:t>
                        </w:r>
                      </w:p>
                    </w:txbxContent>
                  </v:textbox>
                </v:rect>
                <v:rect id="Rectangle 70" o:spid="_x0000_s1094" style="position:absolute;left:40430;top:27959;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" filled="f" stroked="f">
                  <v:textbox style="mso-fit-shape-to-text:t" inset="0,0,0,0">
                    <w:txbxContent>
                      <w:p w14:paraId="5153A5E5" w14:textId="77777777" w:rsidR="00B54A44" w:rsidRDefault="00B54A44" w:rsidP="00320E4B">
                        <w:r>
                          <w:rPr>
                            <w:color w:val="000000"/>
                            <w:sz w:val="14"/>
                            <w:szCs w:val="14"/>
                          </w:rPr>
                          <w:t>2007</w:t>
                        </w:r>
                      </w:p>
                    </w:txbxContent>
                  </v:textbox>
                </v:rect>
                <v:rect id="Rectangle 71" o:spid="_x0000_s1095" style="position:absolute;left:43865;top:15354;width:474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" strokeweight="0"/>
                <v:rect id="Rectangle 72" o:spid="_x0000_s1096" style="position:absolute;left:44157;top:15773;width:57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" fillcolor="#99f" strokeweight=".5pt"/>
                <v:rect id="Rectangle 73" o:spid="_x0000_s1097" style="position:absolute;left:44951;top:15538;width:318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" filled="f" stroked="f">
                  <v:textbox style="mso-fit-shape-to-text:t" inset="0,0,0,0">
                    <w:txbxContent>
                      <w:p w14:paraId="30BFDFB6" w14:textId="77777777" w:rsidR="00B54A44" w:rsidRDefault="00B54A44" w:rsidP="00320E4B">
                        <w:r>
                          <w:rPr>
                            <w:color w:val="000000"/>
                            <w:sz w:val="14"/>
                            <w:szCs w:val="14"/>
                          </w:rPr>
                          <w:t>Pupil No</w:t>
                        </w:r>
                      </w:p>
                    </w:txbxContent>
                  </v:textbox>
                </v:rect>
                <v:rect id="Rectangle 74" o:spid="_x0000_s1098" style="position:absolute;left:44157;top:17100;width:57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" fillcolor="#606" strokeweight=".5pt"/>
                <v:rect id="Rectangle 75" o:spid="_x0000_s1099" style="position:absolute;left:44951;top:16871;width:316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" filled="f" stroked="f">
                  <v:textbox style="mso-fit-shape-to-text:t" inset="0,0,0,0">
                    <w:txbxContent>
                      <w:p w14:paraId="3A1B6009" w14:textId="77777777" w:rsidR="00B54A44" w:rsidRDefault="00B54A44" w:rsidP="00320E4B">
                        <w:r>
                          <w:rPr>
                            <w:color w:val="000000"/>
                            <w:sz w:val="14"/>
                            <w:szCs w:val="14"/>
                          </w:rPr>
                          <w:t>Capacity</w:t>
                        </w:r>
                      </w:p>
                    </w:txbxContent>
                  </v:textbox>
                </v:rect>
                <w10:anchorlock/>
              </v:group>
            </w:pict>
          </mc:Fallback>
        </mc:AlternateContent>
      </w:r>
    </w:p>
    <w:p w14:paraId="51AB31BE" w14:textId="77777777" w:rsidR="00320E4B" w:rsidRPr="008B0583" w:rsidRDefault="00320E4B" w:rsidP="00E73416">
      <w:pPr>
        <w:autoSpaceDE w:val="0"/>
        <w:autoSpaceDN w:val="0"/>
        <w:adjustRightInd w:val="0"/>
        <w:rPr>
          <w:i/>
          <w:szCs w:val="28"/>
        </w:rPr>
      </w:pPr>
      <w:r w:rsidRPr="008B0583">
        <w:rPr>
          <w:i/>
          <w:szCs w:val="28"/>
        </w:rPr>
        <w:t xml:space="preserve">The effect of a </w:t>
      </w:r>
      <w:proofErr w:type="gramStart"/>
      <w:r w:rsidRPr="008B0583">
        <w:rPr>
          <w:i/>
          <w:szCs w:val="28"/>
        </w:rPr>
        <w:t>10 year</w:t>
      </w:r>
      <w:proofErr w:type="gramEnd"/>
      <w:r w:rsidRPr="008B0583">
        <w:rPr>
          <w:i/>
          <w:szCs w:val="28"/>
        </w:rPr>
        <w:t xml:space="preserve"> period of over capacity in secondary schools, exacerbated in recent years by a fall in pupil numbers occurring alongside a slight rise in capacity is demonstrated by this chart.  The recent decline pupil numbers </w:t>
      </w:r>
      <w:proofErr w:type="gramStart"/>
      <w:r w:rsidRPr="008B0583">
        <w:rPr>
          <w:i/>
          <w:szCs w:val="28"/>
        </w:rPr>
        <w:t>is</w:t>
      </w:r>
      <w:proofErr w:type="gramEnd"/>
      <w:r w:rsidRPr="008B0583">
        <w:rPr>
          <w:i/>
          <w:szCs w:val="28"/>
        </w:rPr>
        <w:t xml:space="preserve"> the effect of low primary school numbers over previous years impacting on the secondary sector.</w:t>
      </w:r>
    </w:p>
    <w:p w14:paraId="2FA0282E" w14:textId="77777777" w:rsidR="00AE75AC" w:rsidRPr="008B0583" w:rsidRDefault="00AE75AC" w:rsidP="00E73416">
      <w:pPr>
        <w:autoSpaceDE w:val="0"/>
        <w:autoSpaceDN w:val="0"/>
        <w:adjustRightInd w:val="0"/>
        <w:rPr>
          <w:i/>
          <w:szCs w:val="28"/>
        </w:rPr>
      </w:pPr>
    </w:p>
    <w:p w14:paraId="2E32449A" w14:textId="0567DD94" w:rsidR="00320E4B" w:rsidRPr="008B0583" w:rsidRDefault="00493971" w:rsidP="00E73416">
      <w:pPr>
        <w:autoSpaceDE w:val="0"/>
        <w:autoSpaceDN w:val="0"/>
        <w:adjustRightInd w:val="0"/>
        <w:jc w:val="center"/>
        <w:rPr>
          <w:szCs w:val="28"/>
        </w:rPr>
      </w:pPr>
      <w:r w:rsidRPr="008B0583">
        <w:rPr>
          <w:noProof/>
          <w:szCs w:val="28"/>
        </w:rPr>
        <w:drawing>
          <wp:inline distT="0" distB="0" distL="0" distR="0" wp14:anchorId="699F0A11" wp14:editId="102180F7">
            <wp:extent cx="4660900" cy="2844800"/>
            <wp:effectExtent l="0" t="0" r="0" b="0"/>
            <wp:docPr id="4" name="Picture 2" descr="Secondary schools - Percentage of unfilled places in mainstream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econdary schools - Percentage of unfilled places in mainstream s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900" cy="2844800"/>
                    </a:xfrm>
                    <a:prstGeom prst="rect">
                      <a:avLst/>
                    </a:prstGeom>
                    <a:noFill/>
                    <a:ln>
                      <a:noFill/>
                    </a:ln>
                  </pic:spPr>
                </pic:pic>
              </a:graphicData>
            </a:graphic>
          </wp:inline>
        </w:drawing>
      </w:r>
    </w:p>
    <w:p w14:paraId="597EA441" w14:textId="77777777" w:rsidR="00320E4B" w:rsidRPr="008B0583" w:rsidRDefault="00320E4B" w:rsidP="00E73416">
      <w:pPr>
        <w:autoSpaceDE w:val="0"/>
        <w:autoSpaceDN w:val="0"/>
        <w:adjustRightInd w:val="0"/>
        <w:rPr>
          <w:i/>
          <w:szCs w:val="28"/>
        </w:rPr>
      </w:pPr>
      <w:r w:rsidRPr="008B0583">
        <w:rPr>
          <w:i/>
          <w:szCs w:val="28"/>
        </w:rPr>
        <w:t>Illustrating percentage unfilled places, the effect of increased capacity and falling numbers over recent years is highlighted by this chart.</w:t>
      </w:r>
    </w:p>
    <w:p w14:paraId="6A70496C" w14:textId="77777777" w:rsidR="00320E4B" w:rsidRPr="008B0583" w:rsidRDefault="00320E4B" w:rsidP="00E73416">
      <w:pPr>
        <w:autoSpaceDE w:val="0"/>
        <w:autoSpaceDN w:val="0"/>
        <w:adjustRightInd w:val="0"/>
        <w:jc w:val="center"/>
        <w:rPr>
          <w:szCs w:val="28"/>
        </w:rPr>
      </w:pPr>
    </w:p>
    <w:p w14:paraId="70BD9F14" w14:textId="77777777" w:rsidR="00320E4B" w:rsidRPr="008B0583" w:rsidRDefault="00320E4B" w:rsidP="00E73416">
      <w:pPr>
        <w:numPr>
          <w:ilvl w:val="0"/>
          <w:numId w:val="18"/>
        </w:numPr>
        <w:autoSpaceDE w:val="0"/>
        <w:autoSpaceDN w:val="0"/>
        <w:adjustRightInd w:val="0"/>
        <w:rPr>
          <w:rFonts w:cs="Arial"/>
          <w:szCs w:val="28"/>
        </w:rPr>
      </w:pPr>
      <w:r w:rsidRPr="008B0583">
        <w:rPr>
          <w:rFonts w:cs="Arial"/>
          <w:szCs w:val="28"/>
        </w:rPr>
        <w:t>Pupil trends</w:t>
      </w:r>
      <w:r w:rsidR="00094BCC" w:rsidRPr="008B0583">
        <w:rPr>
          <w:rFonts w:cs="Arial"/>
          <w:szCs w:val="28"/>
        </w:rPr>
        <w:t xml:space="preserve"> (April 1996 – April 2013)</w:t>
      </w:r>
    </w:p>
    <w:p w14:paraId="358CC338" w14:textId="77777777" w:rsidR="00EB69B1" w:rsidRPr="008B0583" w:rsidRDefault="00EB69B1" w:rsidP="00EB69B1">
      <w:pPr>
        <w:autoSpaceDE w:val="0"/>
        <w:autoSpaceDN w:val="0"/>
        <w:adjustRightInd w:val="0"/>
        <w:rPr>
          <w:rFonts w:cs="Arial"/>
          <w:szCs w:val="28"/>
        </w:rPr>
      </w:pPr>
    </w:p>
    <w:p w14:paraId="742A060B" w14:textId="3E7311DF" w:rsidR="00EB69B1" w:rsidRPr="008B0583" w:rsidRDefault="00493971" w:rsidP="00EB69B1">
      <w:pPr>
        <w:autoSpaceDE w:val="0"/>
        <w:autoSpaceDN w:val="0"/>
        <w:adjustRightInd w:val="0"/>
        <w:rPr>
          <w:rFonts w:cs="Arial"/>
          <w:szCs w:val="28"/>
        </w:rPr>
      </w:pPr>
      <w:r w:rsidRPr="008B0583">
        <w:rPr>
          <w:noProof/>
        </w:rPr>
        <w:lastRenderedPageBreak/>
        <w:drawing>
          <wp:inline distT="0" distB="0" distL="0" distR="0" wp14:anchorId="155216A1" wp14:editId="08A04F9C">
            <wp:extent cx="5721350" cy="3517900"/>
            <wp:effectExtent l="0" t="0" r="0" b="0"/>
            <wp:docPr id="5" name="Picture 1" descr="Pupil number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Pupil number tre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0" cy="3517900"/>
                    </a:xfrm>
                    <a:prstGeom prst="rect">
                      <a:avLst/>
                    </a:prstGeom>
                    <a:noFill/>
                    <a:ln>
                      <a:noFill/>
                    </a:ln>
                  </pic:spPr>
                </pic:pic>
              </a:graphicData>
            </a:graphic>
          </wp:inline>
        </w:drawing>
      </w:r>
    </w:p>
    <w:p w14:paraId="0B36D7E0" w14:textId="77777777" w:rsidR="00320E4B" w:rsidRPr="008B0583" w:rsidRDefault="00320E4B" w:rsidP="00E73416">
      <w:pPr>
        <w:autoSpaceDE w:val="0"/>
        <w:autoSpaceDN w:val="0"/>
        <w:adjustRightInd w:val="0"/>
        <w:jc w:val="center"/>
        <w:rPr>
          <w:szCs w:val="28"/>
        </w:rPr>
      </w:pPr>
    </w:p>
    <w:p w14:paraId="520453DD" w14:textId="77777777" w:rsidR="00320E4B" w:rsidRPr="008B0583" w:rsidRDefault="00320E4B" w:rsidP="00E73416">
      <w:pPr>
        <w:autoSpaceDE w:val="0"/>
        <w:autoSpaceDN w:val="0"/>
        <w:adjustRightInd w:val="0"/>
        <w:rPr>
          <w:i/>
          <w:szCs w:val="28"/>
        </w:rPr>
      </w:pPr>
      <w:r w:rsidRPr="008B0583">
        <w:rPr>
          <w:i/>
          <w:szCs w:val="28"/>
        </w:rPr>
        <w:t>Clearly illustrated in the above chart is the decline in pupil numbers at primary</w:t>
      </w:r>
      <w:r w:rsidR="00DB1F8F" w:rsidRPr="008B0583">
        <w:rPr>
          <w:i/>
          <w:szCs w:val="28"/>
        </w:rPr>
        <w:t xml:space="preserve"> </w:t>
      </w:r>
      <w:r w:rsidR="007F451B" w:rsidRPr="008B0583">
        <w:rPr>
          <w:i/>
          <w:szCs w:val="28"/>
        </w:rPr>
        <w:t xml:space="preserve">level </w:t>
      </w:r>
      <w:r w:rsidR="00DB1F8F" w:rsidRPr="008B0583">
        <w:rPr>
          <w:i/>
          <w:szCs w:val="28"/>
        </w:rPr>
        <w:t>(inc. nursery)</w:t>
      </w:r>
      <w:r w:rsidR="007F451B" w:rsidRPr="008B0583">
        <w:rPr>
          <w:i/>
          <w:szCs w:val="28"/>
        </w:rPr>
        <w:t xml:space="preserve"> and secondary level</w:t>
      </w:r>
      <w:r w:rsidR="00DB1F8F" w:rsidRPr="008B0583">
        <w:rPr>
          <w:i/>
          <w:szCs w:val="28"/>
        </w:rPr>
        <w:t xml:space="preserve"> (excl 6</w:t>
      </w:r>
      <w:r w:rsidR="00DB1F8F" w:rsidRPr="008B0583">
        <w:rPr>
          <w:i/>
          <w:szCs w:val="28"/>
          <w:vertAlign w:val="superscript"/>
        </w:rPr>
        <w:t>th</w:t>
      </w:r>
      <w:r w:rsidR="00DB1F8F" w:rsidRPr="008B0583">
        <w:rPr>
          <w:i/>
          <w:szCs w:val="28"/>
        </w:rPr>
        <w:t xml:space="preserve"> Form)</w:t>
      </w:r>
      <w:r w:rsidRPr="008B0583">
        <w:rPr>
          <w:i/>
          <w:szCs w:val="28"/>
        </w:rPr>
        <w:t>.  Although projected figures for the next five years suggest the decline in the primary sector is levelling out, the continued fall at secondary level means that overall pupil numbers will continue to drop.</w:t>
      </w:r>
    </w:p>
    <w:p w14:paraId="0B121490" w14:textId="77777777" w:rsidR="00094BCC" w:rsidRPr="008B0583" w:rsidRDefault="00094BCC" w:rsidP="00E73416">
      <w:pPr>
        <w:autoSpaceDE w:val="0"/>
        <w:autoSpaceDN w:val="0"/>
        <w:adjustRightInd w:val="0"/>
        <w:rPr>
          <w:i/>
          <w:szCs w:val="28"/>
        </w:rPr>
      </w:pPr>
    </w:p>
    <w:p w14:paraId="4FAB9288" w14:textId="77777777" w:rsidR="00320E4B" w:rsidRPr="008B0583" w:rsidRDefault="00E73416" w:rsidP="00E73416">
      <w:pPr>
        <w:pStyle w:val="Heading8"/>
        <w:rPr>
          <w:rFonts w:cs="Arial"/>
          <w:b/>
          <w:i w:val="0"/>
          <w:sz w:val="28"/>
          <w:szCs w:val="28"/>
          <w:u w:val="single"/>
        </w:rPr>
      </w:pPr>
      <w:r w:rsidRPr="008B0583">
        <w:rPr>
          <w:rFonts w:cs="Arial"/>
          <w:b/>
          <w:i w:val="0"/>
          <w:sz w:val="28"/>
          <w:szCs w:val="28"/>
          <w:u w:val="single"/>
        </w:rPr>
        <w:t>8.</w:t>
      </w:r>
      <w:r w:rsidRPr="008B0583">
        <w:rPr>
          <w:rFonts w:cs="Arial"/>
          <w:b/>
          <w:i w:val="0"/>
          <w:sz w:val="28"/>
          <w:szCs w:val="28"/>
        </w:rPr>
        <w:tab/>
      </w:r>
      <w:r w:rsidR="00320E4B" w:rsidRPr="008B0583">
        <w:rPr>
          <w:rFonts w:cs="Arial"/>
          <w:b/>
          <w:i w:val="0"/>
          <w:sz w:val="28"/>
          <w:szCs w:val="28"/>
          <w:u w:val="single"/>
        </w:rPr>
        <w:t>Recommendations</w:t>
      </w:r>
    </w:p>
    <w:p w14:paraId="04214A6B" w14:textId="77777777" w:rsidR="00320E4B" w:rsidRDefault="00320E4B" w:rsidP="00E73416">
      <w:pPr>
        <w:rPr>
          <w:rFonts w:cs="Arial"/>
          <w:szCs w:val="28"/>
        </w:rPr>
      </w:pPr>
    </w:p>
    <w:p w14:paraId="0C30AAA3" w14:textId="77777777" w:rsidR="00FA2034" w:rsidRDefault="00FA2034" w:rsidP="00FA2034">
      <w:pPr>
        <w:numPr>
          <w:ilvl w:val="0"/>
          <w:numId w:val="21"/>
        </w:numPr>
        <w:rPr>
          <w:rFonts w:cs="Arial"/>
          <w:szCs w:val="28"/>
        </w:rPr>
      </w:pPr>
      <w:r>
        <w:rPr>
          <w:rFonts w:cs="Arial"/>
          <w:szCs w:val="28"/>
        </w:rPr>
        <w:t>That Council approve the following:</w:t>
      </w:r>
    </w:p>
    <w:p w14:paraId="420EF8CB" w14:textId="77777777" w:rsidR="00FA2034" w:rsidRPr="008B0583" w:rsidRDefault="00FA2034" w:rsidP="00E73416">
      <w:pPr>
        <w:rPr>
          <w:rFonts w:cs="Arial"/>
          <w:szCs w:val="28"/>
        </w:rPr>
      </w:pPr>
    </w:p>
    <w:p w14:paraId="536B6BD2" w14:textId="77777777" w:rsidR="00320E4B" w:rsidRPr="008B0583" w:rsidRDefault="00320E4B" w:rsidP="00E73416">
      <w:pPr>
        <w:pStyle w:val="BodyText"/>
        <w:numPr>
          <w:ilvl w:val="0"/>
          <w:numId w:val="18"/>
        </w:numPr>
        <w:rPr>
          <w:rFonts w:cs="Arial"/>
          <w:sz w:val="28"/>
          <w:szCs w:val="28"/>
        </w:rPr>
      </w:pPr>
      <w:r w:rsidRPr="008B0583">
        <w:rPr>
          <w:rFonts w:cs="Arial"/>
          <w:sz w:val="28"/>
          <w:szCs w:val="28"/>
        </w:rPr>
        <w:t xml:space="preserve">The principles for change set out above be </w:t>
      </w:r>
      <w:proofErr w:type="gramStart"/>
      <w:r w:rsidRPr="008B0583">
        <w:rPr>
          <w:rFonts w:cs="Arial"/>
          <w:sz w:val="28"/>
          <w:szCs w:val="28"/>
        </w:rPr>
        <w:t>adopted</w:t>
      </w:r>
      <w:proofErr w:type="gramEnd"/>
    </w:p>
    <w:p w14:paraId="5B143C97" w14:textId="77777777" w:rsidR="00320E4B" w:rsidRPr="008B0583" w:rsidRDefault="00320E4B" w:rsidP="00E73416">
      <w:pPr>
        <w:rPr>
          <w:rFonts w:cs="Arial"/>
          <w:szCs w:val="28"/>
        </w:rPr>
      </w:pPr>
    </w:p>
    <w:p w14:paraId="32655CE0" w14:textId="77777777" w:rsidR="00320E4B" w:rsidRPr="008B0583" w:rsidRDefault="00320E4B" w:rsidP="00E73416">
      <w:pPr>
        <w:pStyle w:val="BodyText"/>
        <w:numPr>
          <w:ilvl w:val="0"/>
          <w:numId w:val="18"/>
        </w:numPr>
        <w:rPr>
          <w:rFonts w:cs="Arial"/>
          <w:sz w:val="28"/>
          <w:szCs w:val="28"/>
        </w:rPr>
      </w:pPr>
      <w:r w:rsidRPr="008B0583">
        <w:rPr>
          <w:rFonts w:cs="Arial"/>
          <w:sz w:val="28"/>
          <w:szCs w:val="28"/>
        </w:rPr>
        <w:t xml:space="preserve">Approval be given to develop a programme for strategic school improvement based on the principles set out </w:t>
      </w:r>
      <w:proofErr w:type="gramStart"/>
      <w:r w:rsidRPr="008B0583">
        <w:rPr>
          <w:rFonts w:cs="Arial"/>
          <w:sz w:val="28"/>
          <w:szCs w:val="28"/>
        </w:rPr>
        <w:t>above</w:t>
      </w:r>
      <w:proofErr w:type="gramEnd"/>
    </w:p>
    <w:p w14:paraId="75A8C60D" w14:textId="77777777" w:rsidR="00320E4B" w:rsidRPr="008B0583" w:rsidRDefault="00320E4B" w:rsidP="00E73416">
      <w:pPr>
        <w:pStyle w:val="BodyText"/>
        <w:rPr>
          <w:rFonts w:cs="Arial"/>
          <w:sz w:val="28"/>
          <w:szCs w:val="28"/>
        </w:rPr>
      </w:pPr>
    </w:p>
    <w:p w14:paraId="66C2E844" w14:textId="77777777" w:rsidR="00060959" w:rsidRDefault="00054515" w:rsidP="00FE1AF5">
      <w:pPr>
        <w:pStyle w:val="BodyText"/>
        <w:numPr>
          <w:ilvl w:val="0"/>
          <w:numId w:val="18"/>
        </w:numPr>
        <w:rPr>
          <w:sz w:val="28"/>
          <w:szCs w:val="28"/>
        </w:rPr>
      </w:pPr>
      <w:r w:rsidRPr="008B0583">
        <w:rPr>
          <w:sz w:val="28"/>
          <w:szCs w:val="28"/>
        </w:rPr>
        <w:t xml:space="preserve">Approval be </w:t>
      </w:r>
      <w:r w:rsidR="00320E4B" w:rsidRPr="008B0583">
        <w:rPr>
          <w:sz w:val="28"/>
          <w:szCs w:val="28"/>
        </w:rPr>
        <w:t xml:space="preserve">given to </w:t>
      </w:r>
      <w:r w:rsidR="003A4ADB" w:rsidRPr="008B0583">
        <w:rPr>
          <w:sz w:val="28"/>
          <w:szCs w:val="28"/>
        </w:rPr>
        <w:t xml:space="preserve">instigate </w:t>
      </w:r>
      <w:r w:rsidR="00320E4B" w:rsidRPr="008B0583">
        <w:rPr>
          <w:sz w:val="28"/>
          <w:szCs w:val="28"/>
        </w:rPr>
        <w:t>pro</w:t>
      </w:r>
      <w:r w:rsidR="00880BD4">
        <w:rPr>
          <w:sz w:val="28"/>
          <w:szCs w:val="28"/>
        </w:rPr>
        <w:t>gramme</w:t>
      </w:r>
      <w:r w:rsidR="00320E4B" w:rsidRPr="008B0583">
        <w:rPr>
          <w:sz w:val="28"/>
          <w:szCs w:val="28"/>
        </w:rPr>
        <w:t xml:space="preserve"> management </w:t>
      </w:r>
      <w:r w:rsidR="00060959" w:rsidRPr="008B0583">
        <w:rPr>
          <w:sz w:val="28"/>
          <w:szCs w:val="28"/>
        </w:rPr>
        <w:t xml:space="preserve">arrangements </w:t>
      </w:r>
      <w:proofErr w:type="gramStart"/>
      <w:r w:rsidR="003A4ADB" w:rsidRPr="008B0583">
        <w:rPr>
          <w:sz w:val="28"/>
          <w:szCs w:val="28"/>
        </w:rPr>
        <w:t xml:space="preserve">in order </w:t>
      </w:r>
      <w:r w:rsidR="00320E4B" w:rsidRPr="008B0583">
        <w:rPr>
          <w:sz w:val="28"/>
          <w:szCs w:val="28"/>
        </w:rPr>
        <w:t>to</w:t>
      </w:r>
      <w:proofErr w:type="gramEnd"/>
      <w:r w:rsidR="00320E4B" w:rsidRPr="008B0583">
        <w:rPr>
          <w:sz w:val="28"/>
          <w:szCs w:val="28"/>
        </w:rPr>
        <w:t xml:space="preserve"> facilitate the effective and efficient delivery of the programme for strategic school improvement</w:t>
      </w:r>
      <w:r w:rsidR="003A4ADB" w:rsidRPr="008B0583">
        <w:rPr>
          <w:sz w:val="28"/>
          <w:szCs w:val="28"/>
        </w:rPr>
        <w:t>.  The arrangements to include the development of a</w:t>
      </w:r>
      <w:r w:rsidR="00880BD4">
        <w:rPr>
          <w:sz w:val="28"/>
          <w:szCs w:val="28"/>
        </w:rPr>
        <w:t xml:space="preserve"> cross-d</w:t>
      </w:r>
      <w:r w:rsidR="00DE07AF" w:rsidRPr="008B0583">
        <w:rPr>
          <w:sz w:val="28"/>
          <w:szCs w:val="28"/>
        </w:rPr>
        <w:t>irectorate programme management team</w:t>
      </w:r>
      <w:r w:rsidR="003A4ADB" w:rsidRPr="008B0583">
        <w:rPr>
          <w:sz w:val="28"/>
          <w:szCs w:val="28"/>
        </w:rPr>
        <w:t xml:space="preserve"> and the appointment </w:t>
      </w:r>
      <w:r w:rsidR="00FE1AF5" w:rsidRPr="008B0583">
        <w:rPr>
          <w:sz w:val="28"/>
          <w:szCs w:val="28"/>
        </w:rPr>
        <w:t xml:space="preserve">(by internal secondment) </w:t>
      </w:r>
      <w:r w:rsidR="003A4ADB" w:rsidRPr="008B0583">
        <w:rPr>
          <w:sz w:val="28"/>
          <w:szCs w:val="28"/>
        </w:rPr>
        <w:t xml:space="preserve">of </w:t>
      </w:r>
      <w:r w:rsidR="00FE1AF5" w:rsidRPr="008B0583">
        <w:rPr>
          <w:sz w:val="28"/>
          <w:szCs w:val="28"/>
        </w:rPr>
        <w:t xml:space="preserve">a </w:t>
      </w:r>
      <w:r w:rsidR="003A4ADB" w:rsidRPr="008B0583">
        <w:rPr>
          <w:sz w:val="28"/>
          <w:szCs w:val="28"/>
        </w:rPr>
        <w:t>project manager</w:t>
      </w:r>
      <w:r w:rsidR="00FE1AF5" w:rsidRPr="008B0583">
        <w:rPr>
          <w:sz w:val="28"/>
          <w:szCs w:val="28"/>
        </w:rPr>
        <w:t>.</w:t>
      </w:r>
      <w:r w:rsidR="003A4ADB" w:rsidRPr="008B0583">
        <w:rPr>
          <w:sz w:val="28"/>
          <w:szCs w:val="28"/>
        </w:rPr>
        <w:t xml:space="preserve">  The project manager</w:t>
      </w:r>
      <w:r w:rsidR="00BB61A8" w:rsidRPr="008B0583">
        <w:rPr>
          <w:sz w:val="28"/>
          <w:szCs w:val="28"/>
        </w:rPr>
        <w:t>,</w:t>
      </w:r>
      <w:r w:rsidR="003A4ADB" w:rsidRPr="008B0583">
        <w:rPr>
          <w:sz w:val="28"/>
          <w:szCs w:val="28"/>
        </w:rPr>
        <w:t xml:space="preserve"> working under </w:t>
      </w:r>
      <w:r w:rsidR="00293E21" w:rsidRPr="008B0583">
        <w:rPr>
          <w:sz w:val="28"/>
          <w:szCs w:val="28"/>
        </w:rPr>
        <w:t>the direct</w:t>
      </w:r>
      <w:r w:rsidR="003A4ADB" w:rsidRPr="008B0583">
        <w:rPr>
          <w:sz w:val="28"/>
          <w:szCs w:val="28"/>
        </w:rPr>
        <w:t xml:space="preserve">ion </w:t>
      </w:r>
      <w:r w:rsidR="00293E21" w:rsidRPr="008B0583">
        <w:rPr>
          <w:sz w:val="28"/>
          <w:szCs w:val="28"/>
        </w:rPr>
        <w:t>of the Head of Support Services and Commissioning Development</w:t>
      </w:r>
      <w:r w:rsidR="00BB61A8" w:rsidRPr="008B0583">
        <w:rPr>
          <w:sz w:val="28"/>
          <w:szCs w:val="28"/>
        </w:rPr>
        <w:t>,</w:t>
      </w:r>
      <w:r w:rsidRPr="008B0583">
        <w:rPr>
          <w:sz w:val="28"/>
          <w:szCs w:val="28"/>
        </w:rPr>
        <w:t xml:space="preserve"> </w:t>
      </w:r>
      <w:r w:rsidR="003A4ADB" w:rsidRPr="008B0583">
        <w:rPr>
          <w:sz w:val="28"/>
          <w:szCs w:val="28"/>
        </w:rPr>
        <w:t xml:space="preserve">to be </w:t>
      </w:r>
      <w:r w:rsidR="00EA3D2F" w:rsidRPr="008B0583">
        <w:rPr>
          <w:sz w:val="28"/>
          <w:szCs w:val="28"/>
        </w:rPr>
        <w:t xml:space="preserve">supported by an internal </w:t>
      </w:r>
      <w:r w:rsidR="00EA3D2F" w:rsidRPr="008B0583">
        <w:rPr>
          <w:sz w:val="28"/>
          <w:szCs w:val="28"/>
        </w:rPr>
        <w:lastRenderedPageBreak/>
        <w:t>specialist team</w:t>
      </w:r>
      <w:r w:rsidR="0070499F" w:rsidRPr="008B0583">
        <w:rPr>
          <w:sz w:val="28"/>
          <w:szCs w:val="28"/>
        </w:rPr>
        <w:t xml:space="preserve"> with </w:t>
      </w:r>
      <w:r w:rsidR="009D3D06" w:rsidRPr="008B0583">
        <w:rPr>
          <w:sz w:val="28"/>
          <w:szCs w:val="28"/>
        </w:rPr>
        <w:t>‘</w:t>
      </w:r>
      <w:r w:rsidR="0070499F" w:rsidRPr="008B0583">
        <w:rPr>
          <w:sz w:val="28"/>
          <w:szCs w:val="28"/>
        </w:rPr>
        <w:t>b</w:t>
      </w:r>
      <w:r w:rsidR="009D3D06" w:rsidRPr="008B0583">
        <w:rPr>
          <w:sz w:val="28"/>
          <w:szCs w:val="28"/>
        </w:rPr>
        <w:t>ack-</w:t>
      </w:r>
      <w:r w:rsidR="00DE07AF" w:rsidRPr="008B0583">
        <w:rPr>
          <w:sz w:val="28"/>
          <w:szCs w:val="28"/>
        </w:rPr>
        <w:t>filling</w:t>
      </w:r>
      <w:r w:rsidR="009D3D06" w:rsidRPr="008B0583">
        <w:rPr>
          <w:sz w:val="28"/>
          <w:szCs w:val="28"/>
        </w:rPr>
        <w:t>’</w:t>
      </w:r>
      <w:r w:rsidR="00DE07AF" w:rsidRPr="008B0583">
        <w:rPr>
          <w:sz w:val="28"/>
          <w:szCs w:val="28"/>
        </w:rPr>
        <w:t xml:space="preserve"> arrangements for officers assigned to th</w:t>
      </w:r>
      <w:r w:rsidR="00B54A44" w:rsidRPr="008B0583">
        <w:rPr>
          <w:sz w:val="28"/>
          <w:szCs w:val="28"/>
        </w:rPr>
        <w:t>at</w:t>
      </w:r>
      <w:r w:rsidR="00DE07AF" w:rsidRPr="008B0583">
        <w:rPr>
          <w:sz w:val="28"/>
          <w:szCs w:val="28"/>
        </w:rPr>
        <w:t xml:space="preserve"> </w:t>
      </w:r>
      <w:r w:rsidR="00EA3D2F" w:rsidRPr="008B0583">
        <w:rPr>
          <w:sz w:val="28"/>
          <w:szCs w:val="28"/>
        </w:rPr>
        <w:t>team.</w:t>
      </w:r>
    </w:p>
    <w:p w14:paraId="5E55692B" w14:textId="77777777" w:rsidR="00880BD4" w:rsidRDefault="00880BD4" w:rsidP="00880BD4">
      <w:pPr>
        <w:pStyle w:val="BodyText"/>
        <w:rPr>
          <w:sz w:val="28"/>
          <w:szCs w:val="28"/>
        </w:rPr>
      </w:pPr>
    </w:p>
    <w:p w14:paraId="0DB0891D" w14:textId="77777777" w:rsidR="00880BD4" w:rsidRPr="008B0583" w:rsidRDefault="00BF1BF8" w:rsidP="00FE1AF5">
      <w:pPr>
        <w:pStyle w:val="BodyText"/>
        <w:numPr>
          <w:ilvl w:val="0"/>
          <w:numId w:val="18"/>
        </w:numPr>
        <w:rPr>
          <w:sz w:val="28"/>
          <w:szCs w:val="28"/>
        </w:rPr>
      </w:pPr>
      <w:r>
        <w:rPr>
          <w:sz w:val="28"/>
          <w:szCs w:val="28"/>
        </w:rPr>
        <w:t>Revenue costs associated with the management of the strategic school improvement programme, in particular back filling arrangements, will be offset by savings secured from the implementation of the programme.</w:t>
      </w:r>
    </w:p>
    <w:p w14:paraId="4888E5FE" w14:textId="77777777" w:rsidR="00320E4B" w:rsidRPr="008B0583" w:rsidRDefault="00320E4B" w:rsidP="00E73416">
      <w:pPr>
        <w:pStyle w:val="BodyText"/>
        <w:rPr>
          <w:rFonts w:cs="Arial"/>
          <w:sz w:val="28"/>
          <w:szCs w:val="28"/>
        </w:rPr>
      </w:pPr>
    </w:p>
    <w:p w14:paraId="46EC0D8D" w14:textId="77777777" w:rsidR="00320E4B" w:rsidRPr="008B0583" w:rsidRDefault="00E73416" w:rsidP="00E73416">
      <w:pPr>
        <w:pStyle w:val="Heading8"/>
        <w:rPr>
          <w:rFonts w:cs="Arial"/>
          <w:b/>
          <w:i w:val="0"/>
          <w:sz w:val="28"/>
          <w:szCs w:val="28"/>
          <w:u w:val="single"/>
        </w:rPr>
      </w:pPr>
      <w:r w:rsidRPr="008B0583">
        <w:rPr>
          <w:rFonts w:cs="Arial"/>
          <w:b/>
          <w:i w:val="0"/>
          <w:sz w:val="28"/>
          <w:szCs w:val="28"/>
          <w:u w:val="single"/>
        </w:rPr>
        <w:t>9.</w:t>
      </w:r>
      <w:r w:rsidRPr="008B0583">
        <w:rPr>
          <w:rFonts w:cs="Arial"/>
          <w:b/>
          <w:i w:val="0"/>
          <w:sz w:val="28"/>
          <w:szCs w:val="28"/>
        </w:rPr>
        <w:tab/>
      </w:r>
      <w:r w:rsidRPr="008B0583">
        <w:rPr>
          <w:rFonts w:cs="Arial"/>
          <w:b/>
          <w:i w:val="0"/>
          <w:sz w:val="28"/>
          <w:szCs w:val="28"/>
          <w:u w:val="single"/>
        </w:rPr>
        <w:t>Reason</w:t>
      </w:r>
      <w:r w:rsidR="00320E4B" w:rsidRPr="008B0583">
        <w:rPr>
          <w:rFonts w:cs="Arial"/>
          <w:b/>
          <w:i w:val="0"/>
          <w:sz w:val="28"/>
          <w:szCs w:val="28"/>
          <w:u w:val="single"/>
        </w:rPr>
        <w:t xml:space="preserve"> for the Proposed Decision</w:t>
      </w:r>
    </w:p>
    <w:p w14:paraId="68D0B09D" w14:textId="77777777" w:rsidR="00320E4B" w:rsidRPr="008B0583" w:rsidRDefault="00320E4B" w:rsidP="00E73416">
      <w:pPr>
        <w:rPr>
          <w:rFonts w:cs="Arial"/>
          <w:szCs w:val="28"/>
        </w:rPr>
      </w:pPr>
    </w:p>
    <w:p w14:paraId="2914616F" w14:textId="77777777" w:rsidR="00320E4B" w:rsidRPr="008B0583" w:rsidRDefault="00320E4B" w:rsidP="00E73416">
      <w:pPr>
        <w:autoSpaceDE w:val="0"/>
        <w:autoSpaceDN w:val="0"/>
        <w:adjustRightInd w:val="0"/>
        <w:rPr>
          <w:szCs w:val="28"/>
          <w:lang w:val="en"/>
        </w:rPr>
      </w:pPr>
      <w:r w:rsidRPr="008B0583">
        <w:rPr>
          <w:szCs w:val="28"/>
        </w:rPr>
        <w:t>To enable the Authority to respond to changing circumstances that impact upon its ability to meet its duty to secure efficient primary and secondary education in its area and t</w:t>
      </w:r>
      <w:r w:rsidRPr="008B0583">
        <w:rPr>
          <w:rStyle w:val="legdslegp1grouptitlefirstc1amend"/>
          <w:szCs w:val="28"/>
          <w:lang w:val="en"/>
        </w:rPr>
        <w:t>o promote high standards and the fulfil</w:t>
      </w:r>
      <w:r w:rsidR="00E73416" w:rsidRPr="008B0583">
        <w:rPr>
          <w:rStyle w:val="legdslegp1grouptitlefirstc1amend"/>
          <w:szCs w:val="28"/>
          <w:lang w:val="en"/>
        </w:rPr>
        <w:t>l</w:t>
      </w:r>
      <w:r w:rsidRPr="008B0583">
        <w:rPr>
          <w:rStyle w:val="legdslegp1grouptitlefirstc1amend"/>
          <w:szCs w:val="28"/>
          <w:lang w:val="en"/>
        </w:rPr>
        <w:t>ment of every child’s potential.</w:t>
      </w:r>
    </w:p>
    <w:p w14:paraId="0DEAB678" w14:textId="77777777" w:rsidR="00320E4B" w:rsidRPr="008B0583" w:rsidRDefault="00320E4B" w:rsidP="00E73416">
      <w:pPr>
        <w:autoSpaceDE w:val="0"/>
        <w:autoSpaceDN w:val="0"/>
        <w:adjustRightInd w:val="0"/>
        <w:outlineLvl w:val="0"/>
        <w:rPr>
          <w:b/>
          <w:szCs w:val="28"/>
        </w:rPr>
      </w:pPr>
    </w:p>
    <w:p w14:paraId="0066D697" w14:textId="77777777" w:rsidR="00320E4B" w:rsidRPr="008B0583" w:rsidRDefault="00E73416" w:rsidP="00E73416">
      <w:pPr>
        <w:autoSpaceDE w:val="0"/>
        <w:autoSpaceDN w:val="0"/>
        <w:adjustRightInd w:val="0"/>
        <w:outlineLvl w:val="0"/>
        <w:rPr>
          <w:b/>
          <w:szCs w:val="28"/>
          <w:u w:val="single"/>
        </w:rPr>
      </w:pPr>
      <w:r w:rsidRPr="008B0583">
        <w:rPr>
          <w:b/>
          <w:szCs w:val="28"/>
          <w:u w:val="single"/>
        </w:rPr>
        <w:t>10.</w:t>
      </w:r>
      <w:r w:rsidRPr="008B0583">
        <w:rPr>
          <w:b/>
          <w:szCs w:val="28"/>
        </w:rPr>
        <w:tab/>
      </w:r>
      <w:r w:rsidR="00320E4B" w:rsidRPr="008B0583">
        <w:rPr>
          <w:b/>
          <w:szCs w:val="28"/>
          <w:u w:val="single"/>
        </w:rPr>
        <w:t>List of Background Papers</w:t>
      </w:r>
    </w:p>
    <w:p w14:paraId="04430CCA" w14:textId="77777777" w:rsidR="00320E4B" w:rsidRPr="008B0583" w:rsidRDefault="00320E4B" w:rsidP="00E73416">
      <w:pPr>
        <w:autoSpaceDE w:val="0"/>
        <w:autoSpaceDN w:val="0"/>
        <w:adjustRightInd w:val="0"/>
        <w:ind w:left="360"/>
        <w:rPr>
          <w:szCs w:val="28"/>
        </w:rPr>
      </w:pPr>
    </w:p>
    <w:p w14:paraId="1B4E6220" w14:textId="77777777" w:rsidR="00320E4B" w:rsidRPr="008B0583" w:rsidRDefault="00320E4B" w:rsidP="00E73416">
      <w:pPr>
        <w:autoSpaceDE w:val="0"/>
        <w:autoSpaceDN w:val="0"/>
        <w:adjustRightInd w:val="0"/>
        <w:outlineLvl w:val="0"/>
        <w:rPr>
          <w:szCs w:val="28"/>
        </w:rPr>
      </w:pPr>
      <w:r w:rsidRPr="008B0583">
        <w:rPr>
          <w:szCs w:val="28"/>
        </w:rPr>
        <w:t>Education Act 1996</w:t>
      </w:r>
    </w:p>
    <w:p w14:paraId="29172514" w14:textId="77777777" w:rsidR="00320E4B" w:rsidRPr="008B0583" w:rsidRDefault="00320E4B" w:rsidP="00E73416">
      <w:pPr>
        <w:autoSpaceDE w:val="0"/>
        <w:autoSpaceDN w:val="0"/>
        <w:adjustRightInd w:val="0"/>
        <w:rPr>
          <w:szCs w:val="28"/>
        </w:rPr>
      </w:pPr>
      <w:r w:rsidRPr="008B0583">
        <w:rPr>
          <w:szCs w:val="28"/>
        </w:rPr>
        <w:t>School Standards and Framework Act 1998</w:t>
      </w:r>
    </w:p>
    <w:p w14:paraId="77F62D71" w14:textId="77777777" w:rsidR="00320E4B" w:rsidRPr="008B0583" w:rsidRDefault="00320E4B" w:rsidP="00E73416">
      <w:pPr>
        <w:autoSpaceDE w:val="0"/>
        <w:autoSpaceDN w:val="0"/>
        <w:adjustRightInd w:val="0"/>
        <w:rPr>
          <w:szCs w:val="28"/>
        </w:rPr>
      </w:pPr>
      <w:r w:rsidRPr="008B0583">
        <w:rPr>
          <w:szCs w:val="28"/>
        </w:rPr>
        <w:t>Education Act 2002</w:t>
      </w:r>
    </w:p>
    <w:p w14:paraId="3A3A40F3" w14:textId="77777777" w:rsidR="00320E4B" w:rsidRPr="008B0583" w:rsidRDefault="00320E4B" w:rsidP="00E73416">
      <w:pPr>
        <w:autoSpaceDE w:val="0"/>
        <w:autoSpaceDN w:val="0"/>
        <w:adjustRightInd w:val="0"/>
        <w:rPr>
          <w:szCs w:val="28"/>
        </w:rPr>
      </w:pPr>
      <w:r w:rsidRPr="008B0583">
        <w:rPr>
          <w:szCs w:val="28"/>
        </w:rPr>
        <w:t>Education and Inspections Act 2006</w:t>
      </w:r>
    </w:p>
    <w:p w14:paraId="67DA73EE" w14:textId="77777777" w:rsidR="00320E4B" w:rsidRPr="008B0583" w:rsidRDefault="00320E4B" w:rsidP="00E73416">
      <w:pPr>
        <w:autoSpaceDE w:val="0"/>
        <w:autoSpaceDN w:val="0"/>
        <w:adjustRightInd w:val="0"/>
        <w:rPr>
          <w:szCs w:val="28"/>
        </w:rPr>
      </w:pPr>
      <w:r w:rsidRPr="008B0583">
        <w:rPr>
          <w:szCs w:val="28"/>
        </w:rPr>
        <w:t>NPT Community Plan 2005 – 2015</w:t>
      </w:r>
    </w:p>
    <w:p w14:paraId="429E6081" w14:textId="77777777" w:rsidR="00320E4B" w:rsidRPr="008B0583" w:rsidRDefault="00320E4B" w:rsidP="00E73416">
      <w:pPr>
        <w:autoSpaceDE w:val="0"/>
        <w:autoSpaceDN w:val="0"/>
        <w:adjustRightInd w:val="0"/>
        <w:rPr>
          <w:szCs w:val="28"/>
        </w:rPr>
      </w:pPr>
      <w:r w:rsidRPr="008B0583">
        <w:rPr>
          <w:szCs w:val="28"/>
        </w:rPr>
        <w:t>NPT Unitary Development Plan 2001 - 2016</w:t>
      </w:r>
    </w:p>
    <w:p w14:paraId="50E9160B" w14:textId="77777777" w:rsidR="00320E4B" w:rsidRPr="008B0583" w:rsidRDefault="00320E4B" w:rsidP="00E73416">
      <w:pPr>
        <w:autoSpaceDE w:val="0"/>
        <w:autoSpaceDN w:val="0"/>
        <w:adjustRightInd w:val="0"/>
        <w:rPr>
          <w:szCs w:val="28"/>
        </w:rPr>
      </w:pPr>
      <w:smartTag w:uri="urn:schemas-microsoft-com:office:smarttags" w:element="place">
        <w:smartTag w:uri="urn:schemas-microsoft-com:office:smarttags" w:element="PlaceName">
          <w:r w:rsidRPr="008B0583">
            <w:rPr>
              <w:szCs w:val="28"/>
            </w:rPr>
            <w:t>NPT</w:t>
          </w:r>
        </w:smartTag>
        <w:r w:rsidRPr="008B0583">
          <w:rPr>
            <w:szCs w:val="28"/>
          </w:rPr>
          <w:t xml:space="preserve"> </w:t>
        </w:r>
        <w:smartTag w:uri="urn:schemas-microsoft-com:office:smarttags" w:element="PlaceName">
          <w:r w:rsidRPr="008B0583">
            <w:rPr>
              <w:szCs w:val="28"/>
            </w:rPr>
            <w:t>Western</w:t>
          </w:r>
        </w:smartTag>
        <w:r w:rsidRPr="008B0583">
          <w:rPr>
            <w:szCs w:val="28"/>
          </w:rPr>
          <w:t xml:space="preserve"> </w:t>
        </w:r>
        <w:smartTag w:uri="urn:schemas-microsoft-com:office:smarttags" w:element="PlaceType">
          <w:r w:rsidRPr="008B0583">
            <w:rPr>
              <w:szCs w:val="28"/>
            </w:rPr>
            <w:t>Valleys</w:t>
          </w:r>
        </w:smartTag>
      </w:smartTag>
      <w:r w:rsidRPr="008B0583">
        <w:rPr>
          <w:szCs w:val="28"/>
        </w:rPr>
        <w:t xml:space="preserve"> Strategy</w:t>
      </w:r>
    </w:p>
    <w:p w14:paraId="18FF9464" w14:textId="77777777" w:rsidR="00320E4B" w:rsidRPr="008B0583" w:rsidRDefault="00320E4B" w:rsidP="00E73416">
      <w:pPr>
        <w:autoSpaceDE w:val="0"/>
        <w:autoSpaceDN w:val="0"/>
        <w:adjustRightInd w:val="0"/>
        <w:rPr>
          <w:szCs w:val="28"/>
        </w:rPr>
      </w:pPr>
      <w:r w:rsidRPr="008B0583">
        <w:rPr>
          <w:szCs w:val="28"/>
        </w:rPr>
        <w:t>Single Education Plan</w:t>
      </w:r>
    </w:p>
    <w:p w14:paraId="1FEC857D" w14:textId="77777777" w:rsidR="00320E4B" w:rsidRPr="008B0583" w:rsidRDefault="00320E4B" w:rsidP="00E73416">
      <w:pPr>
        <w:autoSpaceDE w:val="0"/>
        <w:autoSpaceDN w:val="0"/>
        <w:adjustRightInd w:val="0"/>
        <w:rPr>
          <w:szCs w:val="28"/>
        </w:rPr>
      </w:pPr>
      <w:r w:rsidRPr="008B0583">
        <w:rPr>
          <w:szCs w:val="28"/>
        </w:rPr>
        <w:t>One Direction – a statement document</w:t>
      </w:r>
    </w:p>
    <w:p w14:paraId="4FC9D8FC" w14:textId="77777777" w:rsidR="00320E4B" w:rsidRPr="008B0583" w:rsidRDefault="00320E4B" w:rsidP="00E73416">
      <w:pPr>
        <w:autoSpaceDE w:val="0"/>
        <w:autoSpaceDN w:val="0"/>
        <w:adjustRightInd w:val="0"/>
        <w:rPr>
          <w:szCs w:val="28"/>
        </w:rPr>
      </w:pPr>
      <w:r w:rsidRPr="008B0583">
        <w:rPr>
          <w:szCs w:val="28"/>
        </w:rPr>
        <w:t xml:space="preserve">School Organisation </w:t>
      </w:r>
      <w:r w:rsidR="005F3324" w:rsidRPr="008B0583">
        <w:rPr>
          <w:szCs w:val="28"/>
        </w:rPr>
        <w:t>Proposals, NAfW Circular No: 23/</w:t>
      </w:r>
      <w:r w:rsidRPr="008B0583">
        <w:rPr>
          <w:szCs w:val="28"/>
        </w:rPr>
        <w:t>02</w:t>
      </w:r>
    </w:p>
    <w:p w14:paraId="0D962DD1" w14:textId="77777777" w:rsidR="00320E4B" w:rsidRPr="008B0583" w:rsidRDefault="00320E4B" w:rsidP="00E73416">
      <w:pPr>
        <w:autoSpaceDE w:val="0"/>
        <w:autoSpaceDN w:val="0"/>
        <w:adjustRightInd w:val="0"/>
        <w:rPr>
          <w:szCs w:val="28"/>
        </w:rPr>
      </w:pPr>
      <w:r w:rsidRPr="008B0583">
        <w:rPr>
          <w:szCs w:val="28"/>
        </w:rPr>
        <w:t>Children Act 2004</w:t>
      </w:r>
    </w:p>
    <w:p w14:paraId="55685E7A" w14:textId="77777777" w:rsidR="00320E4B" w:rsidRPr="008B0583" w:rsidRDefault="00320E4B" w:rsidP="00E73416">
      <w:pPr>
        <w:autoSpaceDE w:val="0"/>
        <w:autoSpaceDN w:val="0"/>
        <w:adjustRightInd w:val="0"/>
        <w:rPr>
          <w:szCs w:val="28"/>
        </w:rPr>
      </w:pPr>
      <w:r w:rsidRPr="008B0583">
        <w:rPr>
          <w:szCs w:val="28"/>
        </w:rPr>
        <w:t>Children and Young People’s Plan 2008 – 2011</w:t>
      </w:r>
    </w:p>
    <w:p w14:paraId="1FFD46F6" w14:textId="77777777" w:rsidR="00320E4B" w:rsidRPr="008B0583" w:rsidRDefault="00320E4B" w:rsidP="00E73416">
      <w:pPr>
        <w:autoSpaceDE w:val="0"/>
        <w:autoSpaceDN w:val="0"/>
        <w:adjustRightInd w:val="0"/>
        <w:rPr>
          <w:szCs w:val="28"/>
        </w:rPr>
      </w:pPr>
      <w:r w:rsidRPr="008B0583">
        <w:rPr>
          <w:szCs w:val="28"/>
        </w:rPr>
        <w:t xml:space="preserve">One </w:t>
      </w:r>
      <w:smartTag w:uri="urn:schemas-microsoft-com:office:smarttags" w:element="country-region">
        <w:r w:rsidRPr="008B0583">
          <w:rPr>
            <w:szCs w:val="28"/>
          </w:rPr>
          <w:t>Wales</w:t>
        </w:r>
      </w:smartTag>
      <w:r w:rsidRPr="008B0583">
        <w:rPr>
          <w:szCs w:val="28"/>
        </w:rPr>
        <w:t xml:space="preserve">, a progressive agenda for the government of </w:t>
      </w:r>
      <w:smartTag w:uri="urn:schemas-microsoft-com:office:smarttags" w:element="place">
        <w:smartTag w:uri="urn:schemas-microsoft-com:office:smarttags" w:element="country-region">
          <w:r w:rsidRPr="008B0583">
            <w:rPr>
              <w:szCs w:val="28"/>
            </w:rPr>
            <w:t>Wales</w:t>
          </w:r>
        </w:smartTag>
      </w:smartTag>
      <w:r w:rsidRPr="008B0583">
        <w:rPr>
          <w:szCs w:val="28"/>
        </w:rPr>
        <w:t>, WAG</w:t>
      </w:r>
    </w:p>
    <w:p w14:paraId="529820A3" w14:textId="77777777" w:rsidR="00320E4B" w:rsidRPr="008B0583" w:rsidRDefault="00320E4B" w:rsidP="00E73416">
      <w:pPr>
        <w:autoSpaceDE w:val="0"/>
        <w:autoSpaceDN w:val="0"/>
        <w:adjustRightInd w:val="0"/>
        <w:rPr>
          <w:rFonts w:cs="Arial"/>
          <w:szCs w:val="28"/>
        </w:rPr>
      </w:pPr>
      <w:r w:rsidRPr="008B0583">
        <w:rPr>
          <w:rFonts w:cs="Arial"/>
          <w:szCs w:val="28"/>
        </w:rPr>
        <w:t xml:space="preserve">Excellent Schools: A vision for schools in </w:t>
      </w:r>
      <w:smartTag w:uri="urn:schemas-microsoft-com:office:smarttags" w:element="place">
        <w:smartTag w:uri="urn:schemas-microsoft-com:office:smarttags" w:element="country-region">
          <w:r w:rsidRPr="008B0583">
            <w:rPr>
              <w:rFonts w:cs="Arial"/>
              <w:szCs w:val="28"/>
            </w:rPr>
            <w:t>Wales</w:t>
          </w:r>
        </w:smartTag>
      </w:smartTag>
      <w:r w:rsidRPr="008B0583">
        <w:rPr>
          <w:rFonts w:cs="Arial"/>
          <w:szCs w:val="28"/>
        </w:rPr>
        <w:t xml:space="preserve"> in the 21st century, ESTYN</w:t>
      </w:r>
    </w:p>
    <w:p w14:paraId="3128DBD1" w14:textId="77777777" w:rsidR="00320E4B" w:rsidRPr="008B0583" w:rsidRDefault="00320E4B" w:rsidP="00E73416">
      <w:pPr>
        <w:autoSpaceDE w:val="0"/>
        <w:autoSpaceDN w:val="0"/>
        <w:adjustRightInd w:val="0"/>
        <w:rPr>
          <w:szCs w:val="28"/>
        </w:rPr>
      </w:pPr>
      <w:r w:rsidRPr="008B0583">
        <w:rPr>
          <w:szCs w:val="28"/>
        </w:rPr>
        <w:t>Welsh Education Scheme 2008 – 2013</w:t>
      </w:r>
    </w:p>
    <w:p w14:paraId="0785A929" w14:textId="77777777" w:rsidR="00320E4B" w:rsidRPr="008B0583" w:rsidRDefault="00320E4B" w:rsidP="00E73416">
      <w:pPr>
        <w:autoSpaceDE w:val="0"/>
        <w:autoSpaceDN w:val="0"/>
        <w:adjustRightInd w:val="0"/>
        <w:rPr>
          <w:szCs w:val="28"/>
        </w:rPr>
      </w:pPr>
      <w:r w:rsidRPr="008B0583">
        <w:rPr>
          <w:szCs w:val="28"/>
        </w:rPr>
        <w:t>Trading Places</w:t>
      </w:r>
      <w:r w:rsidR="00AE75AC" w:rsidRPr="008B0583">
        <w:rPr>
          <w:szCs w:val="28"/>
        </w:rPr>
        <w:t>:</w:t>
      </w:r>
      <w:r w:rsidRPr="008B0583">
        <w:rPr>
          <w:szCs w:val="28"/>
        </w:rPr>
        <w:t xml:space="preserve"> A review of progress on the supply and allocation of school places, Audit Commission 2002</w:t>
      </w:r>
    </w:p>
    <w:p w14:paraId="2DB74145" w14:textId="77777777" w:rsidR="00320E4B" w:rsidRPr="008B0583" w:rsidRDefault="00320E4B" w:rsidP="00E73416">
      <w:pPr>
        <w:autoSpaceDE w:val="0"/>
        <w:autoSpaceDN w:val="0"/>
        <w:adjustRightInd w:val="0"/>
        <w:rPr>
          <w:szCs w:val="28"/>
        </w:rPr>
      </w:pPr>
      <w:r w:rsidRPr="008B0583">
        <w:rPr>
          <w:szCs w:val="28"/>
        </w:rPr>
        <w:t xml:space="preserve">Planning School Places, </w:t>
      </w:r>
      <w:proofErr w:type="gramStart"/>
      <w:r w:rsidRPr="008B0583">
        <w:rPr>
          <w:szCs w:val="28"/>
        </w:rPr>
        <w:t>WLGA  –</w:t>
      </w:r>
      <w:proofErr w:type="gramEnd"/>
      <w:r w:rsidRPr="008B0583">
        <w:rPr>
          <w:szCs w:val="28"/>
        </w:rPr>
        <w:t xml:space="preserve"> Jan 2008</w:t>
      </w:r>
    </w:p>
    <w:p w14:paraId="6A4FB075" w14:textId="77777777" w:rsidR="00F849A7" w:rsidRPr="008B0583" w:rsidRDefault="00F849A7" w:rsidP="00E73416">
      <w:pPr>
        <w:autoSpaceDE w:val="0"/>
        <w:autoSpaceDN w:val="0"/>
        <w:adjustRightInd w:val="0"/>
        <w:rPr>
          <w:szCs w:val="28"/>
        </w:rPr>
      </w:pPr>
    </w:p>
    <w:p w14:paraId="0E3161C8" w14:textId="77777777" w:rsidR="00880BD4" w:rsidRDefault="00880BD4" w:rsidP="00E73416">
      <w:pPr>
        <w:autoSpaceDE w:val="0"/>
        <w:autoSpaceDN w:val="0"/>
        <w:adjustRightInd w:val="0"/>
        <w:rPr>
          <w:b/>
          <w:szCs w:val="28"/>
          <w:u w:val="single"/>
        </w:rPr>
      </w:pPr>
    </w:p>
    <w:p w14:paraId="1780F101" w14:textId="77777777" w:rsidR="00E73416" w:rsidRPr="008B0583" w:rsidRDefault="00E73416" w:rsidP="00E73416">
      <w:pPr>
        <w:autoSpaceDE w:val="0"/>
        <w:autoSpaceDN w:val="0"/>
        <w:adjustRightInd w:val="0"/>
        <w:rPr>
          <w:b/>
          <w:szCs w:val="28"/>
          <w:u w:val="single"/>
        </w:rPr>
      </w:pPr>
      <w:r w:rsidRPr="008B0583">
        <w:rPr>
          <w:b/>
          <w:szCs w:val="28"/>
          <w:u w:val="single"/>
        </w:rPr>
        <w:t>11.</w:t>
      </w:r>
      <w:r w:rsidRPr="008B0583">
        <w:rPr>
          <w:b/>
          <w:szCs w:val="28"/>
        </w:rPr>
        <w:tab/>
      </w:r>
      <w:r w:rsidRPr="008B0583">
        <w:rPr>
          <w:b/>
          <w:szCs w:val="28"/>
          <w:u w:val="single"/>
        </w:rPr>
        <w:t>Ward Affected</w:t>
      </w:r>
    </w:p>
    <w:p w14:paraId="48AA6172" w14:textId="77777777" w:rsidR="00E73416" w:rsidRPr="008B0583" w:rsidRDefault="00E73416" w:rsidP="00E73416">
      <w:pPr>
        <w:autoSpaceDE w:val="0"/>
        <w:autoSpaceDN w:val="0"/>
        <w:adjustRightInd w:val="0"/>
        <w:rPr>
          <w:b/>
          <w:szCs w:val="28"/>
          <w:u w:val="single"/>
        </w:rPr>
      </w:pPr>
    </w:p>
    <w:p w14:paraId="4B692117" w14:textId="77777777" w:rsidR="00E73416" w:rsidRPr="008B0583" w:rsidRDefault="00E73416" w:rsidP="00E73416">
      <w:pPr>
        <w:autoSpaceDE w:val="0"/>
        <w:autoSpaceDN w:val="0"/>
        <w:adjustRightInd w:val="0"/>
        <w:rPr>
          <w:szCs w:val="28"/>
        </w:rPr>
      </w:pPr>
      <w:r w:rsidRPr="008B0583">
        <w:rPr>
          <w:szCs w:val="28"/>
        </w:rPr>
        <w:t>All</w:t>
      </w:r>
    </w:p>
    <w:p w14:paraId="1B273E8F" w14:textId="77777777" w:rsidR="00F849A7" w:rsidRPr="008B0583" w:rsidRDefault="00F849A7" w:rsidP="00E73416">
      <w:pPr>
        <w:autoSpaceDE w:val="0"/>
        <w:autoSpaceDN w:val="0"/>
        <w:adjustRightInd w:val="0"/>
        <w:rPr>
          <w:szCs w:val="28"/>
        </w:rPr>
      </w:pPr>
    </w:p>
    <w:p w14:paraId="4B97A733" w14:textId="77777777" w:rsidR="00E73416" w:rsidRPr="008B0583" w:rsidRDefault="00E73416" w:rsidP="00E73416">
      <w:pPr>
        <w:autoSpaceDE w:val="0"/>
        <w:autoSpaceDN w:val="0"/>
        <w:adjustRightInd w:val="0"/>
        <w:rPr>
          <w:szCs w:val="28"/>
        </w:rPr>
      </w:pPr>
    </w:p>
    <w:p w14:paraId="13F632A9" w14:textId="77777777" w:rsidR="00E73416" w:rsidRPr="008B0583" w:rsidRDefault="00E73416" w:rsidP="00E73416">
      <w:pPr>
        <w:autoSpaceDE w:val="0"/>
        <w:autoSpaceDN w:val="0"/>
        <w:adjustRightInd w:val="0"/>
        <w:rPr>
          <w:b/>
          <w:szCs w:val="28"/>
          <w:u w:val="single"/>
        </w:rPr>
      </w:pPr>
      <w:r w:rsidRPr="008B0583">
        <w:rPr>
          <w:b/>
          <w:szCs w:val="28"/>
          <w:u w:val="single"/>
        </w:rPr>
        <w:lastRenderedPageBreak/>
        <w:t>12.</w:t>
      </w:r>
      <w:r w:rsidRPr="008B0583">
        <w:rPr>
          <w:b/>
          <w:szCs w:val="28"/>
        </w:rPr>
        <w:tab/>
      </w:r>
      <w:r w:rsidRPr="008B0583">
        <w:rPr>
          <w:b/>
          <w:szCs w:val="28"/>
          <w:u w:val="single"/>
        </w:rPr>
        <w:t>Officer Contact</w:t>
      </w:r>
    </w:p>
    <w:p w14:paraId="67023CC8" w14:textId="77777777" w:rsidR="00E73416" w:rsidRPr="008B0583" w:rsidRDefault="00E73416" w:rsidP="00E73416">
      <w:pPr>
        <w:autoSpaceDE w:val="0"/>
        <w:autoSpaceDN w:val="0"/>
        <w:adjustRightInd w:val="0"/>
        <w:rPr>
          <w:b/>
          <w:szCs w:val="28"/>
          <w:u w:val="single"/>
        </w:rPr>
      </w:pPr>
    </w:p>
    <w:p w14:paraId="5BE2B81F" w14:textId="77777777" w:rsidR="00E73416" w:rsidRPr="008B0583" w:rsidRDefault="00E73416" w:rsidP="00E73416">
      <w:pPr>
        <w:autoSpaceDE w:val="0"/>
        <w:autoSpaceDN w:val="0"/>
        <w:adjustRightInd w:val="0"/>
        <w:rPr>
          <w:szCs w:val="28"/>
        </w:rPr>
      </w:pPr>
      <w:r w:rsidRPr="008B0583">
        <w:rPr>
          <w:szCs w:val="28"/>
        </w:rPr>
        <w:t>Mr Karl Napieralla, Director of Education, Leisure &amp; Lifelong Learning.</w:t>
      </w:r>
    </w:p>
    <w:p w14:paraId="23BE5395" w14:textId="77777777" w:rsidR="00E73416" w:rsidRPr="008B0583" w:rsidRDefault="00E73416" w:rsidP="00E73416">
      <w:pPr>
        <w:rPr>
          <w:b/>
          <w:szCs w:val="28"/>
        </w:rPr>
      </w:pPr>
    </w:p>
    <w:p w14:paraId="57993832" w14:textId="77777777" w:rsidR="00E73416" w:rsidRPr="008B0583" w:rsidRDefault="008A4889" w:rsidP="00E73416">
      <w:pPr>
        <w:rPr>
          <w:b/>
          <w:szCs w:val="28"/>
        </w:rPr>
      </w:pPr>
      <w:r>
        <w:rPr>
          <w:b/>
          <w:szCs w:val="28"/>
        </w:rPr>
        <w:br w:type="page"/>
      </w:r>
    </w:p>
    <w:p w14:paraId="2C0DB16E" w14:textId="77777777" w:rsidR="00E73416" w:rsidRPr="008B0583" w:rsidRDefault="00E73416" w:rsidP="00E73416">
      <w:pPr>
        <w:rPr>
          <w:b/>
          <w:szCs w:val="28"/>
        </w:rPr>
      </w:pPr>
      <w:r w:rsidRPr="008B0583">
        <w:rPr>
          <w:b/>
          <w:szCs w:val="28"/>
        </w:rPr>
        <w:lastRenderedPageBreak/>
        <w:t>COMPLIANCE STATEMENT</w:t>
      </w:r>
    </w:p>
    <w:p w14:paraId="245C8594" w14:textId="77777777" w:rsidR="00E73416" w:rsidRPr="008B0583" w:rsidRDefault="00E73416" w:rsidP="00E73416">
      <w:pPr>
        <w:rPr>
          <w:b/>
          <w:szCs w:val="28"/>
        </w:rPr>
      </w:pPr>
    </w:p>
    <w:p w14:paraId="0C7D5696" w14:textId="77777777" w:rsidR="00E73416" w:rsidRPr="008B0583" w:rsidRDefault="00E73416" w:rsidP="00E73416">
      <w:pPr>
        <w:rPr>
          <w:b/>
          <w:szCs w:val="28"/>
        </w:rPr>
      </w:pPr>
    </w:p>
    <w:p w14:paraId="3F6F6779" w14:textId="77777777" w:rsidR="00E73416" w:rsidRPr="008B0583" w:rsidRDefault="00E73416" w:rsidP="00E73416">
      <w:pPr>
        <w:autoSpaceDE w:val="0"/>
        <w:autoSpaceDN w:val="0"/>
        <w:adjustRightInd w:val="0"/>
        <w:ind w:right="-334"/>
        <w:outlineLvl w:val="0"/>
        <w:rPr>
          <w:b/>
          <w:szCs w:val="28"/>
          <w:u w:val="single"/>
        </w:rPr>
      </w:pPr>
      <w:r w:rsidRPr="008B0583">
        <w:rPr>
          <w:b/>
          <w:szCs w:val="28"/>
          <w:u w:val="single"/>
        </w:rPr>
        <w:t>A STRATEGIC SCHOOL IMPROVEMENT PROGRAMME</w:t>
      </w:r>
      <w:r w:rsidR="00BC0B96">
        <w:rPr>
          <w:b/>
          <w:szCs w:val="28"/>
          <w:u w:val="single"/>
        </w:rPr>
        <w:t>(</w:t>
      </w:r>
      <w:r w:rsidRPr="008B0583">
        <w:rPr>
          <w:b/>
          <w:szCs w:val="28"/>
          <w:u w:val="single"/>
        </w:rPr>
        <w:t>PRINCIPLES</w:t>
      </w:r>
      <w:r w:rsidR="00BC0B96">
        <w:rPr>
          <w:b/>
          <w:szCs w:val="28"/>
          <w:u w:val="single"/>
        </w:rPr>
        <w:t>)</w:t>
      </w:r>
    </w:p>
    <w:p w14:paraId="2FE16287" w14:textId="77777777" w:rsidR="00E73416" w:rsidRPr="008B0583" w:rsidRDefault="00E73416" w:rsidP="00E73416">
      <w:pPr>
        <w:autoSpaceDE w:val="0"/>
        <w:autoSpaceDN w:val="0"/>
        <w:adjustRightInd w:val="0"/>
        <w:outlineLvl w:val="0"/>
        <w:rPr>
          <w:b/>
          <w:szCs w:val="28"/>
          <w:u w:val="single"/>
        </w:rPr>
      </w:pPr>
    </w:p>
    <w:p w14:paraId="748D9926" w14:textId="77777777" w:rsidR="00E73416" w:rsidRPr="008B0583" w:rsidRDefault="00E73416" w:rsidP="00E73416">
      <w:pPr>
        <w:autoSpaceDE w:val="0"/>
        <w:autoSpaceDN w:val="0"/>
        <w:adjustRightInd w:val="0"/>
        <w:outlineLvl w:val="0"/>
        <w:rPr>
          <w:b/>
          <w:szCs w:val="28"/>
        </w:rPr>
      </w:pPr>
      <w:r w:rsidRPr="008B0583">
        <w:rPr>
          <w:b/>
          <w:szCs w:val="28"/>
        </w:rPr>
        <w:t>(a)</w:t>
      </w:r>
      <w:r w:rsidRPr="008B0583">
        <w:rPr>
          <w:b/>
          <w:szCs w:val="28"/>
        </w:rPr>
        <w:tab/>
        <w:t>Implementation of Decision:</w:t>
      </w:r>
    </w:p>
    <w:p w14:paraId="77394B46" w14:textId="77777777" w:rsidR="00E73416" w:rsidRPr="008B0583" w:rsidRDefault="00E73416" w:rsidP="00E73416">
      <w:pPr>
        <w:autoSpaceDE w:val="0"/>
        <w:autoSpaceDN w:val="0"/>
        <w:adjustRightInd w:val="0"/>
        <w:ind w:left="720"/>
        <w:outlineLvl w:val="0"/>
        <w:rPr>
          <w:szCs w:val="28"/>
        </w:rPr>
      </w:pPr>
      <w:r w:rsidRPr="008B0583">
        <w:rPr>
          <w:szCs w:val="28"/>
        </w:rPr>
        <w:t xml:space="preserve">The decision is proposed for implementation </w:t>
      </w:r>
      <w:r w:rsidR="000037AB">
        <w:rPr>
          <w:szCs w:val="28"/>
        </w:rPr>
        <w:t xml:space="preserve">immediately </w:t>
      </w:r>
      <w:r w:rsidRPr="008B0583">
        <w:rPr>
          <w:szCs w:val="28"/>
        </w:rPr>
        <w:t>after</w:t>
      </w:r>
      <w:r w:rsidR="000037AB">
        <w:rPr>
          <w:szCs w:val="28"/>
        </w:rPr>
        <w:t xml:space="preserve"> consultation with the relevant Scrutiny Committee and determination by Council.</w:t>
      </w:r>
      <w:r w:rsidRPr="008B0583">
        <w:rPr>
          <w:szCs w:val="28"/>
        </w:rPr>
        <w:t xml:space="preserve"> </w:t>
      </w:r>
    </w:p>
    <w:p w14:paraId="6C09C206" w14:textId="77777777" w:rsidR="00E73416" w:rsidRPr="008B0583" w:rsidRDefault="00E73416" w:rsidP="00E73416">
      <w:pPr>
        <w:autoSpaceDE w:val="0"/>
        <w:autoSpaceDN w:val="0"/>
        <w:adjustRightInd w:val="0"/>
        <w:outlineLvl w:val="0"/>
        <w:rPr>
          <w:szCs w:val="28"/>
        </w:rPr>
      </w:pPr>
    </w:p>
    <w:p w14:paraId="4D655B49" w14:textId="77777777" w:rsidR="00E73416" w:rsidRPr="008B0583" w:rsidRDefault="00E73416" w:rsidP="00E73416">
      <w:pPr>
        <w:autoSpaceDE w:val="0"/>
        <w:autoSpaceDN w:val="0"/>
        <w:adjustRightInd w:val="0"/>
        <w:outlineLvl w:val="0"/>
        <w:rPr>
          <w:b/>
          <w:szCs w:val="28"/>
        </w:rPr>
      </w:pPr>
      <w:r w:rsidRPr="008B0583">
        <w:rPr>
          <w:b/>
          <w:szCs w:val="28"/>
        </w:rPr>
        <w:t>(b)</w:t>
      </w:r>
      <w:r w:rsidRPr="008B0583">
        <w:rPr>
          <w:b/>
          <w:szCs w:val="28"/>
        </w:rPr>
        <w:tab/>
        <w:t>Sustainability Appraisal:</w:t>
      </w:r>
    </w:p>
    <w:p w14:paraId="446BEA24" w14:textId="77777777" w:rsidR="00E73416" w:rsidRPr="008B0583" w:rsidRDefault="00E73416" w:rsidP="00E73416">
      <w:pPr>
        <w:autoSpaceDE w:val="0"/>
        <w:autoSpaceDN w:val="0"/>
        <w:adjustRightInd w:val="0"/>
        <w:outlineLvl w:val="0"/>
        <w:rPr>
          <w:b/>
          <w:szCs w:val="28"/>
        </w:rPr>
      </w:pPr>
      <w:r w:rsidRPr="008B0583">
        <w:rPr>
          <w:b/>
          <w:szCs w:val="28"/>
        </w:rPr>
        <w:tab/>
        <w:t>Community Plan Impacts</w:t>
      </w:r>
    </w:p>
    <w:p w14:paraId="7B02531F" w14:textId="77777777" w:rsidR="006A576F" w:rsidRPr="008B0583" w:rsidRDefault="00E73416" w:rsidP="006A576F">
      <w:pPr>
        <w:autoSpaceDE w:val="0"/>
        <w:autoSpaceDN w:val="0"/>
        <w:adjustRightInd w:val="0"/>
        <w:outlineLvl w:val="0"/>
        <w:rPr>
          <w:szCs w:val="28"/>
        </w:rPr>
      </w:pPr>
      <w:r w:rsidRPr="008B0583">
        <w:rPr>
          <w:szCs w:val="28"/>
        </w:rPr>
        <w:tab/>
        <w:t>Economic Prosperity</w:t>
      </w:r>
      <w:r w:rsidRPr="008B0583">
        <w:rPr>
          <w:szCs w:val="28"/>
        </w:rPr>
        <w:tab/>
      </w:r>
      <w:r w:rsidRPr="008B0583">
        <w:rPr>
          <w:szCs w:val="28"/>
        </w:rPr>
        <w:tab/>
      </w:r>
      <w:r w:rsidRPr="008B0583">
        <w:rPr>
          <w:szCs w:val="28"/>
        </w:rPr>
        <w:tab/>
      </w:r>
      <w:r w:rsidRPr="008B0583">
        <w:rPr>
          <w:szCs w:val="28"/>
        </w:rPr>
        <w:tab/>
        <w:t>-</w:t>
      </w:r>
      <w:r w:rsidRPr="008B0583">
        <w:rPr>
          <w:szCs w:val="28"/>
        </w:rPr>
        <w:tab/>
      </w:r>
      <w:r w:rsidR="006A576F" w:rsidRPr="008B0583">
        <w:rPr>
          <w:szCs w:val="28"/>
        </w:rPr>
        <w:t>positive</w:t>
      </w:r>
    </w:p>
    <w:p w14:paraId="233BC99E" w14:textId="77777777" w:rsidR="00E73416" w:rsidRPr="008B0583" w:rsidRDefault="00E73416" w:rsidP="00E73416">
      <w:pPr>
        <w:autoSpaceDE w:val="0"/>
        <w:autoSpaceDN w:val="0"/>
        <w:adjustRightInd w:val="0"/>
        <w:outlineLvl w:val="0"/>
        <w:rPr>
          <w:szCs w:val="28"/>
        </w:rPr>
      </w:pPr>
      <w:r w:rsidRPr="008B0583">
        <w:rPr>
          <w:szCs w:val="28"/>
        </w:rPr>
        <w:tab/>
        <w:t>Education, Leisure &amp; Lifelong Learning</w:t>
      </w:r>
      <w:r w:rsidRPr="008B0583">
        <w:rPr>
          <w:szCs w:val="28"/>
        </w:rPr>
        <w:tab/>
        <w:t>-</w:t>
      </w:r>
      <w:r w:rsidRPr="008B0583">
        <w:rPr>
          <w:szCs w:val="28"/>
        </w:rPr>
        <w:tab/>
        <w:t>positive</w:t>
      </w:r>
    </w:p>
    <w:p w14:paraId="47B287E4" w14:textId="77777777" w:rsidR="00E73416" w:rsidRPr="008B0583" w:rsidRDefault="00E73416" w:rsidP="00E73416">
      <w:pPr>
        <w:autoSpaceDE w:val="0"/>
        <w:autoSpaceDN w:val="0"/>
        <w:adjustRightInd w:val="0"/>
        <w:outlineLvl w:val="0"/>
        <w:rPr>
          <w:szCs w:val="28"/>
        </w:rPr>
      </w:pPr>
      <w:r w:rsidRPr="008B0583">
        <w:rPr>
          <w:szCs w:val="28"/>
        </w:rPr>
        <w:tab/>
        <w:t>Better Health &amp; Well Being</w:t>
      </w:r>
      <w:r w:rsidRPr="008B0583">
        <w:rPr>
          <w:szCs w:val="28"/>
        </w:rPr>
        <w:tab/>
      </w:r>
      <w:r w:rsidRPr="008B0583">
        <w:rPr>
          <w:szCs w:val="28"/>
        </w:rPr>
        <w:tab/>
      </w:r>
      <w:r w:rsidRPr="008B0583">
        <w:rPr>
          <w:szCs w:val="28"/>
        </w:rPr>
        <w:tab/>
        <w:t>-</w:t>
      </w:r>
      <w:r w:rsidRPr="008B0583">
        <w:rPr>
          <w:szCs w:val="28"/>
        </w:rPr>
        <w:tab/>
      </w:r>
      <w:r w:rsidR="006A576F" w:rsidRPr="008B0583">
        <w:rPr>
          <w:szCs w:val="28"/>
        </w:rPr>
        <w:t>positive</w:t>
      </w:r>
    </w:p>
    <w:p w14:paraId="27141956" w14:textId="77777777" w:rsidR="00E73416" w:rsidRPr="008B0583" w:rsidRDefault="00E73416" w:rsidP="00E73416">
      <w:pPr>
        <w:autoSpaceDE w:val="0"/>
        <w:autoSpaceDN w:val="0"/>
        <w:adjustRightInd w:val="0"/>
        <w:outlineLvl w:val="0"/>
        <w:rPr>
          <w:szCs w:val="28"/>
        </w:rPr>
      </w:pPr>
      <w:r w:rsidRPr="008B0583">
        <w:rPr>
          <w:szCs w:val="28"/>
        </w:rPr>
        <w:tab/>
        <w:t>Environment &amp; Transport</w:t>
      </w:r>
      <w:r w:rsidRPr="008B0583">
        <w:rPr>
          <w:szCs w:val="28"/>
        </w:rPr>
        <w:tab/>
      </w:r>
      <w:r w:rsidRPr="008B0583">
        <w:rPr>
          <w:szCs w:val="28"/>
        </w:rPr>
        <w:tab/>
      </w:r>
      <w:r w:rsidRPr="008B0583">
        <w:rPr>
          <w:szCs w:val="28"/>
        </w:rPr>
        <w:tab/>
        <w:t>-</w:t>
      </w:r>
      <w:r w:rsidRPr="008B0583">
        <w:rPr>
          <w:szCs w:val="28"/>
        </w:rPr>
        <w:tab/>
      </w:r>
      <w:r w:rsidR="006A576F" w:rsidRPr="008B0583">
        <w:rPr>
          <w:szCs w:val="28"/>
        </w:rPr>
        <w:t>positive</w:t>
      </w:r>
    </w:p>
    <w:p w14:paraId="491CB41C" w14:textId="77777777" w:rsidR="00E73416" w:rsidRPr="008B0583" w:rsidRDefault="00E73416" w:rsidP="00E73416">
      <w:pPr>
        <w:autoSpaceDE w:val="0"/>
        <w:autoSpaceDN w:val="0"/>
        <w:adjustRightInd w:val="0"/>
        <w:outlineLvl w:val="0"/>
        <w:rPr>
          <w:szCs w:val="28"/>
        </w:rPr>
      </w:pPr>
      <w:r w:rsidRPr="008B0583">
        <w:rPr>
          <w:szCs w:val="28"/>
        </w:rPr>
        <w:tab/>
        <w:t>Crime &amp; Disorder</w:t>
      </w:r>
      <w:r w:rsidRPr="008B0583">
        <w:rPr>
          <w:szCs w:val="28"/>
        </w:rPr>
        <w:tab/>
      </w:r>
      <w:r w:rsidRPr="008B0583">
        <w:rPr>
          <w:szCs w:val="28"/>
        </w:rPr>
        <w:tab/>
      </w:r>
      <w:r w:rsidRPr="008B0583">
        <w:rPr>
          <w:szCs w:val="28"/>
        </w:rPr>
        <w:tab/>
      </w:r>
      <w:r w:rsidRPr="008B0583">
        <w:rPr>
          <w:szCs w:val="28"/>
        </w:rPr>
        <w:tab/>
      </w:r>
      <w:r w:rsidRPr="008B0583">
        <w:rPr>
          <w:szCs w:val="28"/>
        </w:rPr>
        <w:tab/>
        <w:t>-</w:t>
      </w:r>
      <w:r w:rsidRPr="008B0583">
        <w:rPr>
          <w:szCs w:val="28"/>
        </w:rPr>
        <w:tab/>
      </w:r>
      <w:r w:rsidR="006A576F" w:rsidRPr="008B0583">
        <w:rPr>
          <w:szCs w:val="28"/>
        </w:rPr>
        <w:t>positive</w:t>
      </w:r>
    </w:p>
    <w:p w14:paraId="6D367507" w14:textId="77777777" w:rsidR="00E73416" w:rsidRPr="008B0583" w:rsidRDefault="00E73416" w:rsidP="00E73416">
      <w:pPr>
        <w:autoSpaceDE w:val="0"/>
        <w:autoSpaceDN w:val="0"/>
        <w:adjustRightInd w:val="0"/>
        <w:outlineLvl w:val="0"/>
        <w:rPr>
          <w:szCs w:val="28"/>
        </w:rPr>
      </w:pPr>
    </w:p>
    <w:p w14:paraId="5D348C18" w14:textId="77777777" w:rsidR="00E73416" w:rsidRPr="008B0583" w:rsidRDefault="00E73416" w:rsidP="00E73416">
      <w:pPr>
        <w:autoSpaceDE w:val="0"/>
        <w:autoSpaceDN w:val="0"/>
        <w:adjustRightInd w:val="0"/>
        <w:outlineLvl w:val="0"/>
        <w:rPr>
          <w:b/>
          <w:szCs w:val="28"/>
        </w:rPr>
      </w:pPr>
      <w:r w:rsidRPr="008B0583">
        <w:rPr>
          <w:b/>
          <w:szCs w:val="28"/>
        </w:rPr>
        <w:tab/>
        <w:t>Other Impacts</w:t>
      </w:r>
    </w:p>
    <w:p w14:paraId="43EF6CFB" w14:textId="77777777" w:rsidR="00E73416" w:rsidRPr="008B0583" w:rsidRDefault="00E73416" w:rsidP="00E73416">
      <w:pPr>
        <w:autoSpaceDE w:val="0"/>
        <w:autoSpaceDN w:val="0"/>
        <w:adjustRightInd w:val="0"/>
        <w:ind w:firstLine="720"/>
        <w:outlineLvl w:val="0"/>
        <w:rPr>
          <w:szCs w:val="28"/>
        </w:rPr>
      </w:pPr>
      <w:r w:rsidRPr="008B0583">
        <w:rPr>
          <w:szCs w:val="28"/>
        </w:rPr>
        <w:t xml:space="preserve">Welsh Language </w:t>
      </w:r>
      <w:r w:rsidRPr="008B0583">
        <w:rPr>
          <w:szCs w:val="28"/>
        </w:rPr>
        <w:tab/>
      </w:r>
      <w:r w:rsidRPr="008B0583">
        <w:rPr>
          <w:szCs w:val="28"/>
        </w:rPr>
        <w:tab/>
      </w:r>
      <w:r w:rsidRPr="008B0583">
        <w:rPr>
          <w:szCs w:val="28"/>
        </w:rPr>
        <w:tab/>
      </w:r>
      <w:r w:rsidRPr="008B0583">
        <w:rPr>
          <w:szCs w:val="28"/>
        </w:rPr>
        <w:tab/>
      </w:r>
      <w:r w:rsidRPr="008B0583">
        <w:rPr>
          <w:szCs w:val="28"/>
        </w:rPr>
        <w:tab/>
        <w:t>-</w:t>
      </w:r>
      <w:r w:rsidRPr="008B0583">
        <w:rPr>
          <w:szCs w:val="28"/>
        </w:rPr>
        <w:tab/>
        <w:t>positive</w:t>
      </w:r>
    </w:p>
    <w:p w14:paraId="5334A11D" w14:textId="77777777" w:rsidR="00E73416" w:rsidRPr="008B0583" w:rsidRDefault="00E73416" w:rsidP="00E73416">
      <w:pPr>
        <w:autoSpaceDE w:val="0"/>
        <w:autoSpaceDN w:val="0"/>
        <w:adjustRightInd w:val="0"/>
        <w:ind w:firstLine="720"/>
        <w:outlineLvl w:val="0"/>
        <w:rPr>
          <w:szCs w:val="28"/>
        </w:rPr>
      </w:pPr>
      <w:r w:rsidRPr="008B0583">
        <w:rPr>
          <w:szCs w:val="28"/>
        </w:rPr>
        <w:t>Sustainable Development</w:t>
      </w:r>
      <w:r w:rsidRPr="008B0583">
        <w:rPr>
          <w:szCs w:val="28"/>
        </w:rPr>
        <w:tab/>
      </w:r>
      <w:r w:rsidRPr="008B0583">
        <w:rPr>
          <w:szCs w:val="28"/>
        </w:rPr>
        <w:tab/>
      </w:r>
      <w:r w:rsidRPr="008B0583">
        <w:rPr>
          <w:szCs w:val="28"/>
        </w:rPr>
        <w:tab/>
      </w:r>
      <w:r w:rsidRPr="008B0583">
        <w:rPr>
          <w:szCs w:val="28"/>
        </w:rPr>
        <w:tab/>
        <w:t>-</w:t>
      </w:r>
      <w:r w:rsidRPr="008B0583">
        <w:rPr>
          <w:szCs w:val="28"/>
        </w:rPr>
        <w:tab/>
      </w:r>
      <w:r w:rsidR="006A576F" w:rsidRPr="008B0583">
        <w:rPr>
          <w:szCs w:val="28"/>
        </w:rPr>
        <w:t>positive</w:t>
      </w:r>
    </w:p>
    <w:p w14:paraId="2515BDC3" w14:textId="77777777" w:rsidR="00E73416" w:rsidRPr="008B0583" w:rsidRDefault="00E73416" w:rsidP="00E73416">
      <w:pPr>
        <w:autoSpaceDE w:val="0"/>
        <w:autoSpaceDN w:val="0"/>
        <w:adjustRightInd w:val="0"/>
        <w:ind w:firstLine="720"/>
        <w:outlineLvl w:val="0"/>
        <w:rPr>
          <w:szCs w:val="28"/>
        </w:rPr>
      </w:pPr>
      <w:r w:rsidRPr="008B0583">
        <w:rPr>
          <w:szCs w:val="28"/>
        </w:rPr>
        <w:t>Equalities</w:t>
      </w:r>
      <w:r w:rsidRPr="008B0583">
        <w:rPr>
          <w:szCs w:val="28"/>
        </w:rPr>
        <w:tab/>
      </w:r>
      <w:r w:rsidRPr="008B0583">
        <w:rPr>
          <w:szCs w:val="28"/>
        </w:rPr>
        <w:tab/>
      </w:r>
      <w:r w:rsidRPr="008B0583">
        <w:rPr>
          <w:szCs w:val="28"/>
        </w:rPr>
        <w:tab/>
      </w:r>
      <w:r w:rsidRPr="008B0583">
        <w:rPr>
          <w:szCs w:val="28"/>
        </w:rPr>
        <w:tab/>
      </w:r>
      <w:r w:rsidRPr="008B0583">
        <w:rPr>
          <w:szCs w:val="28"/>
        </w:rPr>
        <w:tab/>
      </w:r>
      <w:r w:rsidRPr="008B0583">
        <w:rPr>
          <w:szCs w:val="28"/>
        </w:rPr>
        <w:tab/>
        <w:t>-</w:t>
      </w:r>
      <w:r w:rsidRPr="008B0583">
        <w:rPr>
          <w:szCs w:val="28"/>
        </w:rPr>
        <w:tab/>
      </w:r>
      <w:r w:rsidR="006A576F" w:rsidRPr="008B0583">
        <w:rPr>
          <w:szCs w:val="28"/>
        </w:rPr>
        <w:t>positive</w:t>
      </w:r>
    </w:p>
    <w:p w14:paraId="4E1DAEB7" w14:textId="77777777" w:rsidR="00E73416" w:rsidRPr="008B0583" w:rsidRDefault="00E73416" w:rsidP="00E73416">
      <w:pPr>
        <w:autoSpaceDE w:val="0"/>
        <w:autoSpaceDN w:val="0"/>
        <w:adjustRightInd w:val="0"/>
        <w:ind w:firstLine="720"/>
        <w:outlineLvl w:val="0"/>
        <w:rPr>
          <w:szCs w:val="28"/>
        </w:rPr>
      </w:pPr>
      <w:r w:rsidRPr="008B0583">
        <w:rPr>
          <w:szCs w:val="28"/>
        </w:rPr>
        <w:t>Social Inclusion</w:t>
      </w:r>
      <w:r w:rsidRPr="008B0583">
        <w:rPr>
          <w:szCs w:val="28"/>
        </w:rPr>
        <w:tab/>
      </w:r>
      <w:r w:rsidRPr="008B0583">
        <w:rPr>
          <w:szCs w:val="28"/>
        </w:rPr>
        <w:tab/>
      </w:r>
      <w:r w:rsidRPr="008B0583">
        <w:rPr>
          <w:szCs w:val="28"/>
        </w:rPr>
        <w:tab/>
      </w:r>
      <w:r w:rsidRPr="008B0583">
        <w:rPr>
          <w:szCs w:val="28"/>
        </w:rPr>
        <w:tab/>
      </w:r>
      <w:r w:rsidRPr="008B0583">
        <w:rPr>
          <w:szCs w:val="28"/>
        </w:rPr>
        <w:tab/>
        <w:t>-</w:t>
      </w:r>
      <w:r w:rsidRPr="008B0583">
        <w:rPr>
          <w:szCs w:val="28"/>
        </w:rPr>
        <w:tab/>
        <w:t>positive</w:t>
      </w:r>
    </w:p>
    <w:p w14:paraId="63C48A41" w14:textId="77777777" w:rsidR="00E73416" w:rsidRPr="008B0583" w:rsidRDefault="00E73416" w:rsidP="00E73416">
      <w:pPr>
        <w:autoSpaceDE w:val="0"/>
        <w:autoSpaceDN w:val="0"/>
        <w:adjustRightInd w:val="0"/>
        <w:outlineLvl w:val="0"/>
        <w:rPr>
          <w:szCs w:val="28"/>
        </w:rPr>
      </w:pPr>
    </w:p>
    <w:p w14:paraId="05F8CF69" w14:textId="77777777" w:rsidR="00E73416" w:rsidRPr="008B0583" w:rsidRDefault="00E73416" w:rsidP="00E73416">
      <w:pPr>
        <w:autoSpaceDE w:val="0"/>
        <w:autoSpaceDN w:val="0"/>
        <w:adjustRightInd w:val="0"/>
        <w:outlineLvl w:val="0"/>
        <w:rPr>
          <w:b/>
          <w:szCs w:val="28"/>
        </w:rPr>
      </w:pPr>
      <w:r w:rsidRPr="008B0583">
        <w:rPr>
          <w:b/>
          <w:szCs w:val="28"/>
        </w:rPr>
        <w:t>(C)</w:t>
      </w:r>
      <w:r w:rsidRPr="008B0583">
        <w:rPr>
          <w:b/>
          <w:szCs w:val="28"/>
        </w:rPr>
        <w:tab/>
        <w:t>Consultation</w:t>
      </w:r>
    </w:p>
    <w:p w14:paraId="3539A2EC" w14:textId="77777777" w:rsidR="00E73416" w:rsidRPr="008B0583" w:rsidRDefault="00E73416" w:rsidP="00E73416">
      <w:pPr>
        <w:rPr>
          <w:szCs w:val="28"/>
        </w:rPr>
      </w:pPr>
    </w:p>
    <w:p w14:paraId="7F2BFEEA" w14:textId="77777777" w:rsidR="00E73416" w:rsidRPr="008B0583" w:rsidRDefault="00EC6145" w:rsidP="00EC6145">
      <w:pPr>
        <w:tabs>
          <w:tab w:val="left" w:pos="3343"/>
        </w:tabs>
        <w:ind w:left="720"/>
        <w:rPr>
          <w:szCs w:val="28"/>
        </w:rPr>
      </w:pPr>
      <w:r w:rsidRPr="008B0583">
        <w:rPr>
          <w:szCs w:val="28"/>
        </w:rPr>
        <w:t>There has been no requirement under the constitution for external consultation of this item.</w:t>
      </w:r>
    </w:p>
    <w:sectPr w:rsidR="00E73416" w:rsidRPr="008B0583" w:rsidSect="00783CEC">
      <w:footerReference w:type="even"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AE3E" w14:textId="77777777" w:rsidR="000175EC" w:rsidRDefault="000175EC">
      <w:r>
        <w:separator/>
      </w:r>
    </w:p>
  </w:endnote>
  <w:endnote w:type="continuationSeparator" w:id="0">
    <w:p w14:paraId="0E6E08AB" w14:textId="77777777" w:rsidR="000175EC" w:rsidRDefault="0001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ECA" w14:textId="77777777" w:rsidR="00B54A44" w:rsidRDefault="00B54A44" w:rsidP="00447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491B2F" w14:textId="77777777" w:rsidR="00B54A44" w:rsidRDefault="00B54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6E48" w14:textId="77777777" w:rsidR="00B54A44" w:rsidRDefault="00B54A44" w:rsidP="00CC6CB9">
    <w:pPr>
      <w:pStyle w:val="Footer"/>
      <w:framePr w:wrap="around" w:vAnchor="text" w:hAnchor="page" w:x="5881" w:y="-364"/>
      <w:rPr>
        <w:rStyle w:val="PageNumber"/>
      </w:rPr>
    </w:pPr>
    <w:r>
      <w:rPr>
        <w:rStyle w:val="PageNumber"/>
      </w:rPr>
      <w:fldChar w:fldCharType="begin"/>
    </w:r>
    <w:r>
      <w:rPr>
        <w:rStyle w:val="PageNumber"/>
      </w:rPr>
      <w:instrText xml:space="preserve">PAGE  </w:instrText>
    </w:r>
    <w:r>
      <w:rPr>
        <w:rStyle w:val="PageNumber"/>
      </w:rPr>
      <w:fldChar w:fldCharType="separate"/>
    </w:r>
    <w:r w:rsidR="00440211">
      <w:rPr>
        <w:rStyle w:val="PageNumber"/>
        <w:noProof/>
      </w:rPr>
      <w:t>1</w:t>
    </w:r>
    <w:r>
      <w:rPr>
        <w:rStyle w:val="PageNumber"/>
      </w:rPr>
      <w:fldChar w:fldCharType="end"/>
    </w:r>
  </w:p>
  <w:p w14:paraId="35B8828B" w14:textId="77777777" w:rsidR="00B54A44" w:rsidRPr="00CC6CB9" w:rsidRDefault="008B0583">
    <w:pPr>
      <w:pStyle w:val="Footer"/>
      <w:rPr>
        <w:sz w:val="24"/>
        <w:szCs w:val="24"/>
      </w:rPr>
    </w:pPr>
    <w:r>
      <w:rPr>
        <w:sz w:val="24"/>
        <w:szCs w:val="24"/>
      </w:rPr>
      <w:t>CAB-240808-REP-EL-KN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E770" w14:textId="77777777" w:rsidR="000175EC" w:rsidRDefault="000175EC">
      <w:r>
        <w:separator/>
      </w:r>
    </w:p>
  </w:footnote>
  <w:footnote w:type="continuationSeparator" w:id="0">
    <w:p w14:paraId="28237446" w14:textId="77777777" w:rsidR="000175EC" w:rsidRDefault="0001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C39"/>
    <w:multiLevelType w:val="multilevel"/>
    <w:tmpl w:val="F830CC7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D1A1F"/>
    <w:multiLevelType w:val="hybridMultilevel"/>
    <w:tmpl w:val="A9E41D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BE013E"/>
    <w:multiLevelType w:val="hybridMultilevel"/>
    <w:tmpl w:val="876241AE"/>
    <w:lvl w:ilvl="0" w:tplc="4AD40420">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51CDD"/>
    <w:multiLevelType w:val="hybridMultilevel"/>
    <w:tmpl w:val="F830CC72"/>
    <w:lvl w:ilvl="0" w:tplc="4AD40420">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923E9"/>
    <w:multiLevelType w:val="hybridMultilevel"/>
    <w:tmpl w:val="B2D41E28"/>
    <w:lvl w:ilvl="0" w:tplc="4AD40420">
      <w:start w:val="1"/>
      <w:numFmt w:val="bullet"/>
      <w:lvlText w:val=""/>
      <w:lvlJc w:val="left"/>
      <w:pPr>
        <w:tabs>
          <w:tab w:val="num" w:pos="360"/>
        </w:tabs>
        <w:ind w:left="360" w:hanging="360"/>
      </w:pPr>
      <w:rPr>
        <w:rFonts w:ascii="Symbol" w:hAnsi="Symbol" w:hint="default"/>
        <w:sz w:val="24"/>
        <w:szCs w:val="24"/>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706B3F"/>
    <w:multiLevelType w:val="hybridMultilevel"/>
    <w:tmpl w:val="4ABC8B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C02BD2"/>
    <w:multiLevelType w:val="hybridMultilevel"/>
    <w:tmpl w:val="9A00833C"/>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2C67E8"/>
    <w:multiLevelType w:val="hybridMultilevel"/>
    <w:tmpl w:val="F496B1F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0B1D77"/>
    <w:multiLevelType w:val="hybridMultilevel"/>
    <w:tmpl w:val="34C251FC"/>
    <w:lvl w:ilvl="0" w:tplc="4AD40420">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191BD2"/>
    <w:multiLevelType w:val="hybridMultilevel"/>
    <w:tmpl w:val="58F8BF48"/>
    <w:lvl w:ilvl="0" w:tplc="E2F22386">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243B94"/>
    <w:multiLevelType w:val="hybridMultilevel"/>
    <w:tmpl w:val="419A375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05113D"/>
    <w:multiLevelType w:val="hybridMultilevel"/>
    <w:tmpl w:val="F7A417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4B5ECE"/>
    <w:multiLevelType w:val="hybridMultilevel"/>
    <w:tmpl w:val="85D24B5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0775FEB"/>
    <w:multiLevelType w:val="hybridMultilevel"/>
    <w:tmpl w:val="1A544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A35AE"/>
    <w:multiLevelType w:val="hybridMultilevel"/>
    <w:tmpl w:val="15B04A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8CB4596"/>
    <w:multiLevelType w:val="hybridMultilevel"/>
    <w:tmpl w:val="9B4880E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AB4ACF"/>
    <w:multiLevelType w:val="hybridMultilevel"/>
    <w:tmpl w:val="5AEEAE94"/>
    <w:lvl w:ilvl="0" w:tplc="4AD40420">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46340D"/>
    <w:multiLevelType w:val="hybridMultilevel"/>
    <w:tmpl w:val="439C2A4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D27CC2"/>
    <w:multiLevelType w:val="hybridMultilevel"/>
    <w:tmpl w:val="CFE65B5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66251D"/>
    <w:multiLevelType w:val="hybridMultilevel"/>
    <w:tmpl w:val="F3E2C42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B703A01"/>
    <w:multiLevelType w:val="hybridMultilevel"/>
    <w:tmpl w:val="D29081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Tahom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39584886">
    <w:abstractNumId w:val="10"/>
  </w:num>
  <w:num w:numId="2" w16cid:durableId="1050419678">
    <w:abstractNumId w:val="5"/>
  </w:num>
  <w:num w:numId="3" w16cid:durableId="1732341922">
    <w:abstractNumId w:val="4"/>
  </w:num>
  <w:num w:numId="4" w16cid:durableId="1474979310">
    <w:abstractNumId w:val="16"/>
  </w:num>
  <w:num w:numId="5" w16cid:durableId="378407933">
    <w:abstractNumId w:val="8"/>
  </w:num>
  <w:num w:numId="6" w16cid:durableId="354623717">
    <w:abstractNumId w:val="3"/>
  </w:num>
  <w:num w:numId="7" w16cid:durableId="572786604">
    <w:abstractNumId w:val="0"/>
  </w:num>
  <w:num w:numId="8" w16cid:durableId="1987587988">
    <w:abstractNumId w:val="2"/>
  </w:num>
  <w:num w:numId="9" w16cid:durableId="120340676">
    <w:abstractNumId w:val="1"/>
  </w:num>
  <w:num w:numId="10" w16cid:durableId="1407150845">
    <w:abstractNumId w:val="12"/>
  </w:num>
  <w:num w:numId="11" w16cid:durableId="1081682663">
    <w:abstractNumId w:val="15"/>
  </w:num>
  <w:num w:numId="12" w16cid:durableId="700205732">
    <w:abstractNumId w:val="17"/>
  </w:num>
  <w:num w:numId="13" w16cid:durableId="1089158267">
    <w:abstractNumId w:val="19"/>
  </w:num>
  <w:num w:numId="14" w16cid:durableId="154155030">
    <w:abstractNumId w:val="18"/>
  </w:num>
  <w:num w:numId="15" w16cid:durableId="1824079904">
    <w:abstractNumId w:val="20"/>
  </w:num>
  <w:num w:numId="16" w16cid:durableId="999582382">
    <w:abstractNumId w:val="11"/>
  </w:num>
  <w:num w:numId="17" w16cid:durableId="1468351113">
    <w:abstractNumId w:val="7"/>
  </w:num>
  <w:num w:numId="18" w16cid:durableId="1289555330">
    <w:abstractNumId w:val="6"/>
  </w:num>
  <w:num w:numId="19" w16cid:durableId="2018074670">
    <w:abstractNumId w:val="9"/>
  </w:num>
  <w:num w:numId="20" w16cid:durableId="190920136">
    <w:abstractNumId w:val="13"/>
  </w:num>
  <w:num w:numId="21" w16cid:durableId="1946960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AD"/>
    <w:rsid w:val="000037AB"/>
    <w:rsid w:val="000175EC"/>
    <w:rsid w:val="00024A4A"/>
    <w:rsid w:val="00054515"/>
    <w:rsid w:val="00060959"/>
    <w:rsid w:val="000615AF"/>
    <w:rsid w:val="00094BCC"/>
    <w:rsid w:val="000A0394"/>
    <w:rsid w:val="00144BFD"/>
    <w:rsid w:val="001467FC"/>
    <w:rsid w:val="0017640A"/>
    <w:rsid w:val="00186110"/>
    <w:rsid w:val="00187A0D"/>
    <w:rsid w:val="00220268"/>
    <w:rsid w:val="00224E50"/>
    <w:rsid w:val="00225840"/>
    <w:rsid w:val="002337B3"/>
    <w:rsid w:val="0024205B"/>
    <w:rsid w:val="00293E21"/>
    <w:rsid w:val="00296ABD"/>
    <w:rsid w:val="002E50D3"/>
    <w:rsid w:val="00307009"/>
    <w:rsid w:val="00320E4B"/>
    <w:rsid w:val="003A4ADB"/>
    <w:rsid w:val="003B404A"/>
    <w:rsid w:val="00425E05"/>
    <w:rsid w:val="00431686"/>
    <w:rsid w:val="00440211"/>
    <w:rsid w:val="0044033A"/>
    <w:rsid w:val="00447B26"/>
    <w:rsid w:val="0046235C"/>
    <w:rsid w:val="00493971"/>
    <w:rsid w:val="004B3C4E"/>
    <w:rsid w:val="004F6527"/>
    <w:rsid w:val="00593DFD"/>
    <w:rsid w:val="005B1EED"/>
    <w:rsid w:val="005E684A"/>
    <w:rsid w:val="005E763B"/>
    <w:rsid w:val="005F3324"/>
    <w:rsid w:val="006454C9"/>
    <w:rsid w:val="006A576F"/>
    <w:rsid w:val="006B6A8B"/>
    <w:rsid w:val="006C3BEE"/>
    <w:rsid w:val="006D7FEF"/>
    <w:rsid w:val="0070499F"/>
    <w:rsid w:val="00710CBE"/>
    <w:rsid w:val="00717018"/>
    <w:rsid w:val="00783CEC"/>
    <w:rsid w:val="007F0BDA"/>
    <w:rsid w:val="007F451B"/>
    <w:rsid w:val="00800871"/>
    <w:rsid w:val="008103BC"/>
    <w:rsid w:val="00872C8B"/>
    <w:rsid w:val="00880BD4"/>
    <w:rsid w:val="008972E1"/>
    <w:rsid w:val="008A4889"/>
    <w:rsid w:val="008B0583"/>
    <w:rsid w:val="008E6C1E"/>
    <w:rsid w:val="0090271C"/>
    <w:rsid w:val="0092334E"/>
    <w:rsid w:val="00924837"/>
    <w:rsid w:val="00964CBC"/>
    <w:rsid w:val="00991343"/>
    <w:rsid w:val="009D3D06"/>
    <w:rsid w:val="00A053BD"/>
    <w:rsid w:val="00A114AD"/>
    <w:rsid w:val="00A53869"/>
    <w:rsid w:val="00A824E9"/>
    <w:rsid w:val="00AE75AC"/>
    <w:rsid w:val="00AF7DAD"/>
    <w:rsid w:val="00B033F6"/>
    <w:rsid w:val="00B345BF"/>
    <w:rsid w:val="00B42185"/>
    <w:rsid w:val="00B54A44"/>
    <w:rsid w:val="00B67C52"/>
    <w:rsid w:val="00B740BE"/>
    <w:rsid w:val="00BB61A8"/>
    <w:rsid w:val="00BC0B96"/>
    <w:rsid w:val="00BD587D"/>
    <w:rsid w:val="00BF1BF8"/>
    <w:rsid w:val="00CC6CB9"/>
    <w:rsid w:val="00CE374D"/>
    <w:rsid w:val="00CE59AE"/>
    <w:rsid w:val="00CF058E"/>
    <w:rsid w:val="00CF1CC3"/>
    <w:rsid w:val="00D04EA6"/>
    <w:rsid w:val="00D65104"/>
    <w:rsid w:val="00DB1F8F"/>
    <w:rsid w:val="00DB6D80"/>
    <w:rsid w:val="00DE07AF"/>
    <w:rsid w:val="00E52B46"/>
    <w:rsid w:val="00E73416"/>
    <w:rsid w:val="00EA3D2F"/>
    <w:rsid w:val="00EB69B1"/>
    <w:rsid w:val="00EC6145"/>
    <w:rsid w:val="00ED3678"/>
    <w:rsid w:val="00EE0B88"/>
    <w:rsid w:val="00F04BB5"/>
    <w:rsid w:val="00F413F3"/>
    <w:rsid w:val="00F849A7"/>
    <w:rsid w:val="00FA2034"/>
    <w:rsid w:val="00FB44E1"/>
    <w:rsid w:val="00FC0550"/>
    <w:rsid w:val="00FD4D36"/>
    <w:rsid w:val="00FE1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BEEA0F"/>
  <w15:chartTrackingRefBased/>
  <w15:docId w15:val="{E8EEAA14-11D4-4717-8397-C7189D71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DAD"/>
    <w:rPr>
      <w:sz w:val="28"/>
      <w:lang w:eastAsia="en-US"/>
    </w:rPr>
  </w:style>
  <w:style w:type="paragraph" w:styleId="Heading1">
    <w:name w:val="heading 1"/>
    <w:basedOn w:val="Normal"/>
    <w:next w:val="Normal"/>
    <w:qFormat/>
    <w:rsid w:val="00AF7DAD"/>
    <w:pPr>
      <w:keepNext/>
      <w:ind w:left="567"/>
      <w:outlineLvl w:val="0"/>
    </w:pPr>
    <w:rPr>
      <w:b/>
      <w:u w:val="single"/>
    </w:rPr>
  </w:style>
  <w:style w:type="paragraph" w:styleId="Heading8">
    <w:name w:val="heading 8"/>
    <w:basedOn w:val="Normal"/>
    <w:next w:val="Normal"/>
    <w:qFormat/>
    <w:rsid w:val="00320E4B"/>
    <w:pPr>
      <w:spacing w:before="240" w:after="60"/>
      <w:outlineLvl w:val="7"/>
    </w:pPr>
    <w:rPr>
      <w:i/>
      <w:iCs/>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F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F7DAD"/>
    <w:rPr>
      <w:color w:val="0000FF"/>
      <w:u w:val="single"/>
    </w:rPr>
  </w:style>
  <w:style w:type="paragraph" w:styleId="Header">
    <w:name w:val="header"/>
    <w:basedOn w:val="Normal"/>
    <w:rsid w:val="00CC6CB9"/>
    <w:pPr>
      <w:tabs>
        <w:tab w:val="center" w:pos="4153"/>
        <w:tab w:val="right" w:pos="8306"/>
      </w:tabs>
    </w:pPr>
  </w:style>
  <w:style w:type="paragraph" w:styleId="Footer">
    <w:name w:val="footer"/>
    <w:basedOn w:val="Normal"/>
    <w:rsid w:val="00CC6CB9"/>
    <w:pPr>
      <w:tabs>
        <w:tab w:val="center" w:pos="4153"/>
        <w:tab w:val="right" w:pos="8306"/>
      </w:tabs>
    </w:pPr>
  </w:style>
  <w:style w:type="character" w:styleId="PageNumber">
    <w:name w:val="page number"/>
    <w:basedOn w:val="DefaultParagraphFont"/>
    <w:rsid w:val="00CC6CB9"/>
  </w:style>
  <w:style w:type="paragraph" w:styleId="BalloonText">
    <w:name w:val="Balloon Text"/>
    <w:basedOn w:val="Normal"/>
    <w:semiHidden/>
    <w:rsid w:val="002E50D3"/>
    <w:rPr>
      <w:rFonts w:ascii="Tahoma" w:hAnsi="Tahoma" w:cs="Tahoma"/>
      <w:sz w:val="16"/>
      <w:szCs w:val="16"/>
    </w:rPr>
  </w:style>
  <w:style w:type="character" w:customStyle="1" w:styleId="legdslegp1grouptitlefirstc1amend">
    <w:name w:val="legds legp1grouptitlefirstc1amend"/>
    <w:basedOn w:val="DefaultParagraphFont"/>
    <w:rsid w:val="00320E4B"/>
  </w:style>
  <w:style w:type="paragraph" w:styleId="BodyText">
    <w:name w:val="Body Text"/>
    <w:basedOn w:val="Normal"/>
    <w:rsid w:val="00320E4B"/>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CABINET </vt:lpstr>
    </vt:vector>
  </TitlesOfParts>
  <Company>NPTCBC</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subject/>
  <dc:creator>cx034</dc:creator>
  <cp:keywords/>
  <dc:description/>
  <cp:lastModifiedBy>Arwel Evans</cp:lastModifiedBy>
  <cp:revision>2</cp:revision>
  <cp:lastPrinted>2008-09-18T09:56:00Z</cp:lastPrinted>
  <dcterms:created xsi:type="dcterms:W3CDTF">2023-10-03T08:33:00Z</dcterms:created>
  <dcterms:modified xsi:type="dcterms:W3CDTF">2023-10-03T08:33:00Z</dcterms:modified>
</cp:coreProperties>
</file>