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5052"/>
        <w:gridCol w:w="5052"/>
      </w:tblGrid>
      <w:tr w:rsidR="000F18D4" w14:paraId="09B821FA" w14:textId="77777777" w:rsidTr="00351341">
        <w:trPr>
          <w:jc w:val="center"/>
        </w:trPr>
        <w:tc>
          <w:tcPr>
            <w:tcW w:w="5052" w:type="dxa"/>
            <w:hideMark/>
          </w:tcPr>
          <w:p w14:paraId="410617CE" w14:textId="36A36462" w:rsidR="009B7272" w:rsidRPr="00146541" w:rsidRDefault="009B7272" w:rsidP="00B06780">
            <w:pPr>
              <w:spacing w:after="200" w:line="276" w:lineRule="auto"/>
              <w:jc w:val="center"/>
              <w:rPr>
                <w:rFonts w:asciiTheme="minorHAnsi" w:hAnsiTheme="minorHAnsi" w:cstheme="minorHAnsi"/>
                <w:b/>
                <w:bCs/>
                <w:sz w:val="36"/>
              </w:rPr>
            </w:pPr>
            <w:r w:rsidRPr="00CE70B9">
              <w:rPr>
                <w:rFonts w:asciiTheme="minorHAnsi" w:eastAsia="Calibri" w:hAnsiTheme="minorHAnsi" w:cstheme="minorHAnsi"/>
                <w:b/>
                <w:sz w:val="22"/>
                <w:szCs w:val="22"/>
              </w:rPr>
              <w:t>Community Council Election</w:t>
            </w:r>
            <w:r>
              <w:rPr>
                <w:rFonts w:asciiTheme="minorHAnsi" w:eastAsia="Calibri" w:hAnsiTheme="minorHAnsi" w:cstheme="minorHAnsi"/>
                <w:b/>
                <w:sz w:val="22"/>
                <w:szCs w:val="22"/>
              </w:rPr>
              <w:br/>
            </w:r>
            <w:r>
              <w:rPr>
                <w:rFonts w:asciiTheme="minorHAnsi" w:eastAsia="Calibri" w:hAnsiTheme="minorHAnsi" w:cstheme="minorHAnsi"/>
                <w:b/>
                <w:sz w:val="22"/>
                <w:szCs w:val="22"/>
              </w:rPr>
              <w:br/>
            </w:r>
            <w:proofErr w:type="spellStart"/>
            <w:r w:rsidRPr="0029108C">
              <w:rPr>
                <w:rFonts w:asciiTheme="minorHAnsi" w:eastAsia="Calibri" w:hAnsiTheme="minorHAnsi" w:cstheme="minorHAnsi"/>
                <w:bCs/>
                <w:sz w:val="22"/>
                <w:szCs w:val="22"/>
              </w:rPr>
              <w:t>Election</w:t>
            </w:r>
            <w:proofErr w:type="spellEnd"/>
            <w:r w:rsidRPr="0029108C">
              <w:rPr>
                <w:rFonts w:asciiTheme="minorHAnsi" w:eastAsia="Calibri" w:hAnsiTheme="minorHAnsi" w:cstheme="minorHAnsi"/>
                <w:bCs/>
                <w:sz w:val="22"/>
                <w:szCs w:val="22"/>
              </w:rPr>
              <w:t xml:space="preserve"> of Community Councillor </w:t>
            </w:r>
            <w:r>
              <w:rPr>
                <w:rFonts w:asciiTheme="minorHAnsi" w:eastAsia="Calibri" w:hAnsiTheme="minorHAnsi" w:cstheme="minorHAnsi"/>
                <w:bCs/>
                <w:sz w:val="22"/>
                <w:szCs w:val="22"/>
              </w:rPr>
              <w:t>to</w:t>
            </w:r>
            <w:r>
              <w:rPr>
                <w:rFonts w:asciiTheme="minorHAnsi" w:eastAsia="Calibri" w:hAnsiTheme="minorHAnsi" w:cstheme="minorHAnsi"/>
                <w:bCs/>
                <w:sz w:val="22"/>
                <w:szCs w:val="22"/>
              </w:rPr>
              <w:br/>
            </w:r>
            <w:r>
              <w:rPr>
                <w:rFonts w:asciiTheme="minorHAnsi" w:eastAsia="Calibri" w:hAnsiTheme="minorHAnsi" w:cstheme="minorHAnsi"/>
                <w:b/>
                <w:bCs/>
                <w:sz w:val="22"/>
                <w:szCs w:val="22"/>
              </w:rPr>
              <w:br/>
            </w:r>
            <w:r w:rsidRPr="00CE70B9">
              <w:rPr>
                <w:rFonts w:asciiTheme="minorHAnsi" w:eastAsia="Calibri" w:hAnsiTheme="minorHAnsi" w:cstheme="minorHAnsi"/>
                <w:b/>
                <w:bCs/>
                <w:sz w:val="22"/>
                <w:szCs w:val="22"/>
              </w:rPr>
              <w:t>Neath Town Council</w:t>
            </w:r>
            <w:r w:rsidRPr="00CE70B9">
              <w:rPr>
                <w:rFonts w:asciiTheme="minorHAnsi" w:eastAsia="Calibri" w:hAnsiTheme="minorHAnsi" w:cstheme="minorHAnsi"/>
                <w:b/>
                <w:bCs/>
                <w:sz w:val="22"/>
                <w:szCs w:val="22"/>
              </w:rPr>
              <w:br/>
              <w:t>Melincry</w:t>
            </w:r>
            <w:r>
              <w:rPr>
                <w:rFonts w:asciiTheme="minorHAnsi" w:eastAsia="Calibri" w:hAnsiTheme="minorHAnsi" w:cstheme="minorHAnsi"/>
                <w:b/>
                <w:bCs/>
                <w:sz w:val="22"/>
                <w:szCs w:val="22"/>
              </w:rPr>
              <w:t>ddan</w:t>
            </w:r>
            <w:r w:rsidRPr="00CE70B9">
              <w:rPr>
                <w:rFonts w:asciiTheme="minorHAnsi" w:eastAsia="Calibri" w:hAnsiTheme="minorHAnsi" w:cstheme="minorHAnsi"/>
                <w:b/>
                <w:bCs/>
                <w:sz w:val="22"/>
                <w:szCs w:val="22"/>
              </w:rPr>
              <w:t xml:space="preserve"> Ward</w:t>
            </w:r>
            <w:r>
              <w:rPr>
                <w:rFonts w:asciiTheme="minorHAnsi" w:eastAsia="Calibri" w:hAnsiTheme="minorHAnsi" w:cstheme="minorHAnsi"/>
                <w:sz w:val="22"/>
                <w:szCs w:val="22"/>
              </w:rPr>
              <w:t xml:space="preserve"> </w:t>
            </w:r>
            <w:r>
              <w:rPr>
                <w:rFonts w:asciiTheme="minorHAnsi" w:eastAsia="Calibri" w:hAnsiTheme="minorHAnsi" w:cstheme="minorHAnsi"/>
                <w:sz w:val="22"/>
                <w:szCs w:val="22"/>
              </w:rPr>
              <w:br/>
            </w:r>
            <w:r>
              <w:rPr>
                <w:rFonts w:asciiTheme="minorHAnsi" w:hAnsiTheme="minorHAnsi" w:cstheme="minorHAnsi"/>
                <w:b/>
                <w:bCs/>
                <w:sz w:val="36"/>
              </w:rPr>
              <w:br/>
            </w:r>
            <w:r w:rsidRPr="00146541">
              <w:rPr>
                <w:rFonts w:asciiTheme="minorHAnsi" w:hAnsiTheme="minorHAnsi" w:cstheme="minorHAnsi"/>
                <w:b/>
                <w:bCs/>
                <w:sz w:val="36"/>
              </w:rPr>
              <w:t>RESULT OF UNCONTESTED ELECTION</w:t>
            </w:r>
          </w:p>
          <w:p w14:paraId="21CC0717" w14:textId="50A8FAEA" w:rsidR="009B7272" w:rsidRPr="00CE70B9" w:rsidRDefault="009B7272" w:rsidP="00351341">
            <w:pPr>
              <w:spacing w:after="200" w:line="276" w:lineRule="auto"/>
              <w:jc w:val="center"/>
              <w:rPr>
                <w:rFonts w:asciiTheme="minorHAnsi" w:eastAsia="Calibri" w:hAnsiTheme="minorHAnsi" w:cstheme="minorHAnsi"/>
                <w:b/>
                <w:sz w:val="22"/>
                <w:szCs w:val="22"/>
              </w:rPr>
            </w:pPr>
            <w:r w:rsidRPr="00CE70B9">
              <w:rPr>
                <w:rFonts w:asciiTheme="minorHAnsi" w:eastAsia="Calibri" w:hAnsiTheme="minorHAnsi" w:cstheme="minorHAnsi"/>
                <w:b/>
                <w:sz w:val="22"/>
                <w:szCs w:val="22"/>
              </w:rPr>
              <w:br/>
              <w:t xml:space="preserve">Date of Election: Thursday, 17 July 2025 </w:t>
            </w:r>
          </w:p>
          <w:p w14:paraId="2B38BB3F" w14:textId="77777777" w:rsidR="009B7272" w:rsidRPr="00CE70B9" w:rsidRDefault="009B7272" w:rsidP="00351341">
            <w:pPr>
              <w:spacing w:after="200" w:line="276" w:lineRule="auto"/>
              <w:jc w:val="center"/>
              <w:rPr>
                <w:rFonts w:asciiTheme="minorHAnsi" w:eastAsia="Calibri" w:hAnsiTheme="minorHAnsi" w:cstheme="minorHAnsi"/>
                <w:i/>
                <w:sz w:val="22"/>
                <w:szCs w:val="22"/>
              </w:rPr>
            </w:pPr>
            <w:r w:rsidRPr="00CE70B9">
              <w:rPr>
                <w:rFonts w:asciiTheme="minorHAnsi" w:eastAsia="Calibri" w:hAnsiTheme="minorHAnsi" w:cstheme="minorHAnsi"/>
                <w:i/>
                <w:sz w:val="22"/>
                <w:szCs w:val="22"/>
              </w:rPr>
              <w:t>One Community Councillor is to be elected</w:t>
            </w:r>
          </w:p>
          <w:p w14:paraId="3A743B13" w14:textId="42B45573" w:rsidR="009B7272" w:rsidRPr="00B06780" w:rsidRDefault="009B7272" w:rsidP="00B06780">
            <w:pPr>
              <w:jc w:val="both"/>
              <w:rPr>
                <w:rFonts w:ascii="Calibri" w:eastAsia="Arial" w:hAnsi="Calibri" w:cs="Calibri"/>
                <w:color w:val="000000"/>
                <w:szCs w:val="20"/>
              </w:rPr>
            </w:pPr>
            <w:r w:rsidRPr="00B06780">
              <w:rPr>
                <w:rFonts w:ascii="Calibri" w:eastAsia="Arial" w:hAnsi="Calibri" w:cs="Calibri"/>
                <w:color w:val="000000"/>
                <w:szCs w:val="20"/>
              </w:rPr>
              <w:t xml:space="preserve">I, the undersigned, being the </w:t>
            </w:r>
            <w:r w:rsidRPr="00B06780">
              <w:rPr>
                <w:rFonts w:ascii="Calibri" w:eastAsiaTheme="minorHAnsi" w:hAnsi="Calibri" w:cs="Calibri"/>
                <w14:ligatures w14:val="standardContextual"/>
              </w:rPr>
              <w:t>Returning Officer</w:t>
            </w:r>
            <w:r w:rsidRPr="00B06780">
              <w:rPr>
                <w:rFonts w:ascii="Calibri" w:eastAsia="Arial" w:hAnsi="Calibri" w:cs="Calibri"/>
                <w:color w:val="000000"/>
                <w:szCs w:val="20"/>
              </w:rPr>
              <w:t xml:space="preserve">, do hereby certify that at the Election of </w:t>
            </w:r>
            <w:r w:rsidRPr="00B06780">
              <w:rPr>
                <w:rFonts w:ascii="Calibri" w:hAnsi="Calibri" w:cs="Calibri"/>
                <w:szCs w:val="20"/>
              </w:rPr>
              <w:t>Community Councillor</w:t>
            </w:r>
            <w:r w:rsidRPr="00B06780">
              <w:rPr>
                <w:rFonts w:ascii="Calibri" w:eastAsia="Arial" w:hAnsi="Calibri" w:cs="Calibri"/>
                <w:color w:val="000000"/>
                <w:szCs w:val="20"/>
              </w:rPr>
              <w:t>, for the above mentioned</w:t>
            </w:r>
            <w:r>
              <w:rPr>
                <w:rFonts w:ascii="Calibri" w:eastAsia="Arial" w:hAnsi="Calibri" w:cs="Calibri"/>
                <w:color w:val="000000"/>
                <w:szCs w:val="20"/>
              </w:rPr>
              <w:t xml:space="preserve"> </w:t>
            </w:r>
            <w:r>
              <w:rPr>
                <w:rFonts w:asciiTheme="minorHAnsi" w:eastAsiaTheme="minorHAnsi" w:hAnsiTheme="minorHAnsi" w:cstheme="minorHAnsi"/>
                <w14:ligatures w14:val="standardContextual"/>
              </w:rPr>
              <w:t>electoral area</w:t>
            </w:r>
            <w:r w:rsidRPr="00B06780">
              <w:rPr>
                <w:rFonts w:ascii="Calibri" w:eastAsia="Arial" w:hAnsi="Calibri" w:cs="Calibri"/>
                <w:color w:val="000000"/>
                <w:szCs w:val="20"/>
              </w:rPr>
              <w:t xml:space="preserve"> the following persons stood validly nominated at the latest time for the delivery of notices of withdrawal of candidature, namely 4pm on</w:t>
            </w:r>
            <w:r>
              <w:rPr>
                <w:rFonts w:ascii="Times New Roman" w:eastAsiaTheme="minorHAnsi" w:hAnsi="Times New Roman"/>
                <w:sz w:val="24"/>
                <w14:ligatures w14:val="standardContextual"/>
              </w:rPr>
              <w:t xml:space="preserve"> </w:t>
            </w:r>
            <w:r w:rsidRPr="00481E1F">
              <w:rPr>
                <w:rFonts w:asciiTheme="minorHAnsi" w:eastAsiaTheme="minorHAnsi" w:hAnsiTheme="minorHAnsi" w:cstheme="minorHAnsi"/>
                <w14:ligatures w14:val="standardContextual"/>
              </w:rPr>
              <w:t>Friday, 20 June 2025</w:t>
            </w:r>
            <w:r w:rsidRPr="00B06780">
              <w:rPr>
                <w:rFonts w:ascii="Calibri" w:eastAsia="Arial" w:hAnsi="Calibri" w:cs="Calibri"/>
                <w:color w:val="000000"/>
                <w:szCs w:val="20"/>
              </w:rPr>
              <w:t xml:space="preserve">, and were duly elected </w:t>
            </w:r>
            <w:r w:rsidRPr="00B06780">
              <w:rPr>
                <w:rFonts w:ascii="Calibri" w:hAnsi="Calibri" w:cs="Calibri"/>
                <w:szCs w:val="20"/>
              </w:rPr>
              <w:t>Community Councillor</w:t>
            </w:r>
            <w:r w:rsidRPr="00B06780">
              <w:rPr>
                <w:rFonts w:ascii="Calibri" w:eastAsia="Arial" w:hAnsi="Calibri" w:cs="Calibri"/>
                <w:color w:val="000000"/>
                <w:szCs w:val="20"/>
              </w:rPr>
              <w:t xml:space="preserve"> for the said </w:t>
            </w:r>
            <w:r>
              <w:rPr>
                <w:rFonts w:asciiTheme="minorHAnsi" w:eastAsiaTheme="minorHAnsi" w:hAnsiTheme="minorHAnsi" w:cstheme="minorHAnsi"/>
                <w14:ligatures w14:val="standardContextual"/>
              </w:rPr>
              <w:t>electoral area</w:t>
            </w:r>
            <w:r w:rsidRPr="00B06780">
              <w:rPr>
                <w:rFonts w:ascii="Calibri" w:eastAsia="Arial" w:hAnsi="Calibri" w:cs="Calibri"/>
                <w:color w:val="000000"/>
                <w:szCs w:val="20"/>
              </w:rPr>
              <w:t xml:space="preserve"> without contest.</w:t>
            </w:r>
          </w:p>
          <w:p w14:paraId="180B23EB" w14:textId="77777777" w:rsidR="009B7272" w:rsidRPr="00CE70B9" w:rsidRDefault="009B7272" w:rsidP="00146541">
            <w:pPr>
              <w:spacing w:after="200" w:line="276" w:lineRule="auto"/>
              <w:rPr>
                <w:rFonts w:asciiTheme="minorHAnsi" w:eastAsia="Calibri" w:hAnsiTheme="minorHAnsi" w:cstheme="minorHAnsi"/>
                <w:i/>
                <w:sz w:val="22"/>
                <w:szCs w:val="22"/>
              </w:rPr>
            </w:pPr>
          </w:p>
        </w:tc>
        <w:tc>
          <w:tcPr>
            <w:tcW w:w="5052" w:type="dxa"/>
            <w:hideMark/>
          </w:tcPr>
          <w:p w14:paraId="7E6DA3F1" w14:textId="15EAAA1F" w:rsidR="009B7272" w:rsidRPr="00146541" w:rsidRDefault="009B7272" w:rsidP="00B06780">
            <w:pPr>
              <w:spacing w:after="200" w:line="276" w:lineRule="auto"/>
              <w:jc w:val="center"/>
              <w:rPr>
                <w:rFonts w:asciiTheme="minorHAnsi" w:hAnsiTheme="minorHAnsi" w:cstheme="minorHAnsi"/>
                <w:b/>
                <w:bCs/>
                <w:sz w:val="36"/>
              </w:rPr>
            </w:pPr>
            <w:r w:rsidRPr="00CE70B9">
              <w:rPr>
                <w:rFonts w:asciiTheme="minorHAnsi" w:eastAsia="Calibri" w:hAnsiTheme="minorHAnsi" w:cstheme="minorHAnsi"/>
                <w:b/>
                <w:sz w:val="22"/>
                <w:szCs w:val="22"/>
              </w:rPr>
              <w:t>Etholiad Cyngor Cymuned</w:t>
            </w:r>
            <w:r>
              <w:rPr>
                <w:rFonts w:asciiTheme="minorHAnsi" w:eastAsia="Calibri" w:hAnsiTheme="minorHAnsi" w:cstheme="minorHAnsi"/>
                <w:b/>
                <w:sz w:val="22"/>
                <w:szCs w:val="22"/>
              </w:rPr>
              <w:br/>
            </w:r>
            <w:r>
              <w:rPr>
                <w:rFonts w:asciiTheme="minorHAnsi" w:eastAsia="Calibri" w:hAnsiTheme="minorHAnsi" w:cstheme="minorHAnsi"/>
                <w:b/>
                <w:sz w:val="22"/>
                <w:szCs w:val="22"/>
              </w:rPr>
              <w:br/>
            </w:r>
            <w:r w:rsidRPr="00B06780">
              <w:rPr>
                <w:rFonts w:asciiTheme="minorHAnsi" w:eastAsia="Calibri" w:hAnsiTheme="minorHAnsi" w:cstheme="minorHAnsi"/>
                <w:bCs/>
                <w:szCs w:val="22"/>
              </w:rPr>
              <w:t>Ethol</w:t>
            </w:r>
            <w:r w:rsidRPr="00B06780">
              <w:rPr>
                <w:rFonts w:asciiTheme="minorHAnsi" w:eastAsia="Calibri" w:hAnsiTheme="minorHAnsi" w:cstheme="minorHAnsi"/>
                <w:b/>
                <w:bCs/>
                <w:szCs w:val="22"/>
              </w:rPr>
              <w:t xml:space="preserve"> </w:t>
            </w:r>
            <w:r w:rsidRPr="00B06780">
              <w:rPr>
                <w:rFonts w:asciiTheme="minorHAnsi" w:eastAsiaTheme="minorHAnsi" w:hAnsiTheme="minorHAnsi" w:cstheme="minorHAnsi"/>
                <w:sz w:val="22"/>
                <w14:ligatures w14:val="standardContextual"/>
              </w:rPr>
              <w:t>Cynghorydd Cymuned i</w:t>
            </w:r>
            <w:r w:rsidRPr="00B06780">
              <w:rPr>
                <w:rFonts w:asciiTheme="minorHAnsi" w:eastAsia="Calibri" w:hAnsiTheme="minorHAnsi" w:cstheme="minorHAnsi"/>
                <w:b/>
                <w:bCs/>
                <w:szCs w:val="22"/>
              </w:rPr>
              <w:t xml:space="preserve"> </w:t>
            </w:r>
            <w:r>
              <w:rPr>
                <w:rFonts w:asciiTheme="minorHAnsi" w:eastAsia="Calibri" w:hAnsiTheme="minorHAnsi" w:cstheme="minorHAnsi"/>
                <w:b/>
                <w:bCs/>
                <w:szCs w:val="22"/>
              </w:rPr>
              <w:br/>
            </w:r>
            <w:r>
              <w:rPr>
                <w:rFonts w:asciiTheme="minorHAnsi" w:eastAsia="Calibri" w:hAnsiTheme="minorHAnsi" w:cstheme="minorHAnsi"/>
                <w:b/>
                <w:bCs/>
                <w:szCs w:val="22"/>
              </w:rPr>
              <w:br/>
            </w:r>
            <w:r w:rsidRPr="00B06780">
              <w:rPr>
                <w:rFonts w:asciiTheme="minorHAnsi" w:eastAsiaTheme="minorHAnsi" w:hAnsiTheme="minorHAnsi" w:cstheme="minorHAnsi"/>
                <w:b/>
                <w:sz w:val="22"/>
                <w14:ligatures w14:val="standardContextual"/>
              </w:rPr>
              <w:t>Cyngor Tref Castell-nedd</w:t>
            </w:r>
            <w:r w:rsidRPr="00CE70B9">
              <w:rPr>
                <w:rFonts w:asciiTheme="minorHAnsi" w:eastAsia="Calibri" w:hAnsiTheme="minorHAnsi" w:cstheme="minorHAnsi"/>
                <w:b/>
                <w:bCs/>
                <w:sz w:val="22"/>
                <w:szCs w:val="22"/>
              </w:rPr>
              <w:br/>
            </w:r>
            <w:r w:rsidRPr="00B06780">
              <w:rPr>
                <w:rFonts w:asciiTheme="minorHAnsi" w:eastAsiaTheme="minorHAnsi" w:hAnsiTheme="minorHAnsi" w:cstheme="minorHAnsi"/>
                <w:b/>
                <w:sz w:val="24"/>
                <w14:ligatures w14:val="standardContextual"/>
              </w:rPr>
              <w:t>Ward Melinc</w:t>
            </w:r>
            <w:r>
              <w:rPr>
                <w:rFonts w:asciiTheme="minorHAnsi" w:eastAsiaTheme="minorHAnsi" w:hAnsiTheme="minorHAnsi" w:cstheme="minorHAnsi"/>
                <w:b/>
                <w:sz w:val="24"/>
                <w14:ligatures w14:val="standardContextual"/>
              </w:rPr>
              <w:t>ryddan</w:t>
            </w:r>
            <w:r w:rsidRPr="00B06780">
              <w:rPr>
                <w:rFonts w:asciiTheme="minorHAnsi" w:eastAsiaTheme="minorHAnsi" w:hAnsiTheme="minorHAnsi" w:cstheme="minorHAnsi"/>
                <w:b/>
                <w:sz w:val="24"/>
                <w14:ligatures w14:val="standardContextual"/>
              </w:rPr>
              <w:t xml:space="preserve"> </w:t>
            </w:r>
            <w:r>
              <w:rPr>
                <w:rFonts w:asciiTheme="minorHAnsi" w:eastAsia="Calibri" w:hAnsiTheme="minorHAnsi" w:cstheme="minorHAnsi"/>
                <w:sz w:val="22"/>
                <w:szCs w:val="22"/>
              </w:rPr>
              <w:br/>
            </w:r>
            <w:r>
              <w:rPr>
                <w:rFonts w:asciiTheme="minorHAnsi" w:hAnsiTheme="minorHAnsi" w:cstheme="minorHAnsi"/>
                <w:b/>
                <w:bCs/>
                <w:sz w:val="36"/>
              </w:rPr>
              <w:br/>
            </w:r>
            <w:r w:rsidRPr="00146541">
              <w:rPr>
                <w:rFonts w:asciiTheme="minorHAnsi" w:hAnsiTheme="minorHAnsi" w:cstheme="minorHAnsi"/>
                <w:b/>
                <w:bCs/>
                <w:sz w:val="36"/>
              </w:rPr>
              <w:t>CANLYNIAD ETHOLIAD DIWRTHWYNEBIAD</w:t>
            </w:r>
          </w:p>
          <w:p w14:paraId="4F374FE2" w14:textId="0A9B883B" w:rsidR="009B7272" w:rsidRPr="00CE70B9" w:rsidRDefault="009B7272" w:rsidP="00351341">
            <w:pPr>
              <w:spacing w:after="200" w:line="276" w:lineRule="auto"/>
              <w:jc w:val="center"/>
              <w:rPr>
                <w:rFonts w:asciiTheme="minorHAnsi" w:eastAsia="Calibri" w:hAnsiTheme="minorHAnsi" w:cstheme="minorHAnsi"/>
                <w:b/>
                <w:sz w:val="22"/>
                <w:szCs w:val="22"/>
              </w:rPr>
            </w:pPr>
            <w:r w:rsidRPr="00CE70B9">
              <w:rPr>
                <w:rFonts w:asciiTheme="minorHAnsi" w:eastAsia="Calibri" w:hAnsiTheme="minorHAnsi" w:cstheme="minorHAnsi"/>
                <w:b/>
                <w:sz w:val="22"/>
                <w:szCs w:val="22"/>
              </w:rPr>
              <w:br/>
              <w:t>Dyddiad yr Etholiad: Dydd Iau, 17 Gorffennaf 2025</w:t>
            </w:r>
          </w:p>
          <w:p w14:paraId="18006A58" w14:textId="77777777" w:rsidR="009B7272" w:rsidRPr="00CE70B9" w:rsidRDefault="009B7272" w:rsidP="00A35C65">
            <w:pPr>
              <w:spacing w:after="200" w:line="276" w:lineRule="auto"/>
              <w:jc w:val="center"/>
              <w:rPr>
                <w:rFonts w:asciiTheme="minorHAnsi" w:eastAsia="Calibri" w:hAnsiTheme="minorHAnsi" w:cstheme="minorHAnsi"/>
                <w:i/>
                <w:sz w:val="22"/>
                <w:szCs w:val="22"/>
              </w:rPr>
            </w:pPr>
            <w:r w:rsidRPr="00CE70B9">
              <w:rPr>
                <w:rFonts w:asciiTheme="minorHAnsi" w:eastAsia="Calibri" w:hAnsiTheme="minorHAnsi" w:cstheme="minorHAnsi"/>
                <w:i/>
                <w:sz w:val="22"/>
                <w:szCs w:val="22"/>
              </w:rPr>
              <w:t>Mae un Cynghorydd Cymuned i'w ethol</w:t>
            </w:r>
          </w:p>
          <w:p w14:paraId="62FC7241" w14:textId="03C8EFC1" w:rsidR="009B7272" w:rsidRPr="00B06780" w:rsidRDefault="009B7272" w:rsidP="00493855">
            <w:pPr>
              <w:spacing w:after="200"/>
              <w:jc w:val="both"/>
              <w:rPr>
                <w:rFonts w:ascii="Calibri" w:eastAsia="Calibri" w:hAnsi="Calibri" w:cs="Calibri"/>
                <w:sz w:val="22"/>
                <w:szCs w:val="22"/>
              </w:rPr>
            </w:pPr>
            <w:r w:rsidRPr="00B06780">
              <w:rPr>
                <w:rFonts w:ascii="Calibri" w:eastAsia="Calibri" w:hAnsi="Calibri" w:cs="Calibri"/>
                <w:szCs w:val="22"/>
              </w:rPr>
              <w:t xml:space="preserve">Yr wyf i, sydd â'm llofnod isod, sef y </w:t>
            </w:r>
            <w:r w:rsidRPr="00B06780">
              <w:rPr>
                <w:rFonts w:ascii="Calibri" w:eastAsiaTheme="minorHAnsi" w:hAnsi="Calibri" w:cs="Calibri"/>
                <w14:ligatures w14:val="standardContextual"/>
              </w:rPr>
              <w:t>Swyddog Canlyniadau</w:t>
            </w:r>
            <w:r w:rsidRPr="00B06780">
              <w:rPr>
                <w:rFonts w:ascii="Calibri" w:eastAsia="Calibri" w:hAnsi="Calibri" w:cs="Calibri"/>
                <w:szCs w:val="22"/>
              </w:rPr>
              <w:t xml:space="preserve">, yn tystio trwy hyn fod yr unigolion canlynol wedi sefyll yn yr Etholiad </w:t>
            </w:r>
            <w:r w:rsidRPr="00B06780">
              <w:rPr>
                <w:rFonts w:ascii="Calibri" w:eastAsiaTheme="minorHAnsi" w:hAnsi="Calibri" w:cs="Calibri"/>
                <w14:ligatures w14:val="standardContextual"/>
              </w:rPr>
              <w:t xml:space="preserve">Cynghorydd Cymuned </w:t>
            </w:r>
            <w:r w:rsidRPr="00B06780">
              <w:rPr>
                <w:rFonts w:ascii="Calibri" w:eastAsia="Calibri" w:hAnsi="Calibri" w:cs="Calibri"/>
                <w:szCs w:val="22"/>
              </w:rPr>
              <w:t>ar gyfer y</w:t>
            </w:r>
            <w:r>
              <w:rPr>
                <w:rFonts w:ascii="Calibri" w:eastAsia="Calibri" w:hAnsi="Calibri" w:cs="Calibri"/>
                <w:szCs w:val="22"/>
              </w:rPr>
              <w:t>r</w:t>
            </w:r>
            <w:r w:rsidRPr="00B06780">
              <w:rPr>
                <w:rFonts w:ascii="Calibri" w:eastAsia="Calibri" w:hAnsi="Calibri" w:cs="Calibri"/>
                <w:szCs w:val="22"/>
              </w:rPr>
              <w:t xml:space="preserve"> </w:t>
            </w:r>
            <w:r w:rsidRPr="00493855">
              <w:rPr>
                <w:rFonts w:asciiTheme="minorHAnsi" w:eastAsiaTheme="minorHAnsi" w:hAnsiTheme="minorHAnsi" w:cstheme="minorHAnsi"/>
                <w14:ligatures w14:val="standardContextual"/>
              </w:rPr>
              <w:t>ardal etholiadol</w:t>
            </w:r>
            <w:r>
              <w:rPr>
                <w:rFonts w:asciiTheme="minorHAnsi" w:eastAsiaTheme="minorHAnsi" w:hAnsiTheme="minorHAnsi" w:cstheme="minorHAnsi"/>
                <w14:ligatures w14:val="standardContextual"/>
              </w:rPr>
              <w:t xml:space="preserve"> </w:t>
            </w:r>
            <w:r w:rsidRPr="00B06780">
              <w:rPr>
                <w:rFonts w:ascii="Calibri" w:eastAsia="Calibri" w:hAnsi="Calibri" w:cs="Calibri"/>
                <w:szCs w:val="22"/>
              </w:rPr>
              <w:t>a nodir uchod, wedi ei enwebu yn ddilys ar yr amser olaf ar gyfer dosbarthiad hysbysiadau yn tynnu ymgeisyddiaeth yn ôl, sef 4pm ar</w:t>
            </w:r>
            <w:r>
              <w:rPr>
                <w:rFonts w:ascii="Times New Roman" w:eastAsiaTheme="minorHAnsi" w:hAnsi="Times New Roman"/>
                <w:sz w:val="24"/>
                <w14:ligatures w14:val="standardContextual"/>
              </w:rPr>
              <w:t xml:space="preserve"> </w:t>
            </w:r>
            <w:r w:rsidRPr="00481E1F">
              <w:rPr>
                <w:rFonts w:asciiTheme="minorHAnsi" w:eastAsiaTheme="minorHAnsi" w:hAnsiTheme="minorHAnsi" w:cstheme="minorHAnsi"/>
                <w14:ligatures w14:val="standardContextual"/>
              </w:rPr>
              <w:t>Dydd Gwener, 20 Mehefin 2025</w:t>
            </w:r>
            <w:r w:rsidRPr="00B06780">
              <w:rPr>
                <w:rFonts w:ascii="Calibri" w:eastAsia="Calibri" w:hAnsi="Calibri" w:cs="Calibri"/>
                <w:szCs w:val="22"/>
              </w:rPr>
              <w:t xml:space="preserve">, ac fe'i hetholwyd yn </w:t>
            </w:r>
            <w:r w:rsidRPr="00B06780">
              <w:rPr>
                <w:rFonts w:ascii="Calibri" w:eastAsiaTheme="minorHAnsi" w:hAnsi="Calibri" w:cs="Calibri"/>
                <w14:ligatures w14:val="standardContextual"/>
              </w:rPr>
              <w:t>Cynghorydd Cymuned</w:t>
            </w:r>
            <w:r w:rsidRPr="00B06780">
              <w:rPr>
                <w:rFonts w:ascii="Calibri" w:eastAsia="Calibri" w:hAnsi="Calibri" w:cs="Calibri"/>
                <w:szCs w:val="22"/>
              </w:rPr>
              <w:t xml:space="preserve"> ar gyfer y</w:t>
            </w:r>
            <w:r>
              <w:rPr>
                <w:rFonts w:ascii="Calibri" w:eastAsia="Calibri" w:hAnsi="Calibri" w:cs="Calibri"/>
                <w:szCs w:val="22"/>
              </w:rPr>
              <w:t>r</w:t>
            </w:r>
            <w:r>
              <w:rPr>
                <w:rFonts w:ascii="Times New Roman" w:eastAsiaTheme="minorHAnsi" w:hAnsi="Times New Roman"/>
                <w:sz w:val="24"/>
                <w14:ligatures w14:val="standardContextual"/>
              </w:rPr>
              <w:t xml:space="preserve"> </w:t>
            </w:r>
            <w:r w:rsidRPr="00493855">
              <w:rPr>
                <w:rFonts w:asciiTheme="minorHAnsi" w:eastAsiaTheme="minorHAnsi" w:hAnsiTheme="minorHAnsi" w:cstheme="minorHAnsi"/>
                <w14:ligatures w14:val="standardContextual"/>
              </w:rPr>
              <w:t xml:space="preserve">ardal </w:t>
            </w:r>
            <w:proofErr w:type="gramStart"/>
            <w:r w:rsidRPr="00493855">
              <w:rPr>
                <w:rFonts w:asciiTheme="minorHAnsi" w:eastAsiaTheme="minorHAnsi" w:hAnsiTheme="minorHAnsi" w:cstheme="minorHAnsi"/>
                <w14:ligatures w14:val="standardContextual"/>
              </w:rPr>
              <w:t>etholiadol</w:t>
            </w:r>
            <w:r w:rsidRPr="00B06780">
              <w:rPr>
                <w:rFonts w:ascii="Calibri" w:eastAsia="Calibri" w:hAnsi="Calibri" w:cs="Calibri"/>
                <w:szCs w:val="22"/>
              </w:rPr>
              <w:t xml:space="preserve">  dywededig</w:t>
            </w:r>
            <w:proofErr w:type="gramEnd"/>
            <w:r w:rsidRPr="00B06780">
              <w:rPr>
                <w:rFonts w:ascii="Calibri" w:eastAsia="Calibri" w:hAnsi="Calibri" w:cs="Calibri"/>
                <w:szCs w:val="22"/>
              </w:rPr>
              <w:t xml:space="preserve"> heb wrthwynebiad</w:t>
            </w:r>
            <w:r>
              <w:rPr>
                <w:rFonts w:ascii="Calibri" w:eastAsia="Calibri" w:hAnsi="Calibri" w:cs="Calibri"/>
                <w:szCs w:val="22"/>
              </w:rPr>
              <w:t>.</w:t>
            </w:r>
          </w:p>
        </w:tc>
      </w:tr>
    </w:tbl>
    <w:p w14:paraId="77FC18AF" w14:textId="77777777" w:rsidR="009B7272" w:rsidRPr="00CE70B9" w:rsidRDefault="009B7272" w:rsidP="000E6170">
      <w:pPr>
        <w:jc w:val="center"/>
        <w:rPr>
          <w:rFonts w:asciiTheme="minorHAnsi" w:eastAsia="Arial" w:hAnsiTheme="minorHAnsi" w:cstheme="minorHAnsi"/>
          <w:b/>
          <w:sz w:val="32"/>
          <w:szCs w:val="3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6"/>
        <w:gridCol w:w="3536"/>
        <w:gridCol w:w="3537"/>
      </w:tblGrid>
      <w:tr w:rsidR="000F18D4" w14:paraId="1A4254B0" w14:textId="77777777" w:rsidTr="00351341">
        <w:trPr>
          <w:trHeight w:val="284"/>
        </w:trPr>
        <w:tc>
          <w:tcPr>
            <w:tcW w:w="3536" w:type="dxa"/>
            <w:vAlign w:val="center"/>
          </w:tcPr>
          <w:p w14:paraId="1D4BD981" w14:textId="77777777" w:rsidR="009B7272" w:rsidRPr="00CE70B9" w:rsidRDefault="009B7272" w:rsidP="00351341">
            <w:pPr>
              <w:spacing w:before="20" w:after="20"/>
              <w:jc w:val="center"/>
              <w:rPr>
                <w:rFonts w:asciiTheme="minorHAnsi" w:hAnsiTheme="minorHAnsi" w:cstheme="minorHAnsi"/>
                <w:b/>
                <w:bCs/>
                <w:sz w:val="16"/>
              </w:rPr>
            </w:pPr>
            <w:r w:rsidRPr="00CE70B9">
              <w:rPr>
                <w:rFonts w:asciiTheme="minorHAnsi" w:eastAsia="Arial" w:hAnsiTheme="minorHAnsi" w:cstheme="minorHAnsi"/>
                <w:b/>
                <w:color w:val="000000"/>
                <w:szCs w:val="20"/>
              </w:rPr>
              <w:t>Names of persons elected</w:t>
            </w:r>
            <w:r>
              <w:rPr>
                <w:rFonts w:asciiTheme="minorHAnsi" w:eastAsia="Arial" w:hAnsiTheme="minorHAnsi" w:cstheme="minorHAnsi"/>
                <w:b/>
                <w:color w:val="000000"/>
                <w:szCs w:val="20"/>
              </w:rPr>
              <w:br/>
            </w:r>
            <w:r w:rsidRPr="00A35C65">
              <w:rPr>
                <w:rFonts w:asciiTheme="minorHAnsi" w:hAnsiTheme="minorHAnsi" w:cstheme="minorHAnsi"/>
                <w:b/>
                <w:bCs/>
              </w:rPr>
              <w:t>Enwau'r personau a etholwyd</w:t>
            </w:r>
          </w:p>
        </w:tc>
        <w:tc>
          <w:tcPr>
            <w:tcW w:w="3536" w:type="dxa"/>
            <w:vAlign w:val="center"/>
          </w:tcPr>
          <w:p w14:paraId="01E3DAF2" w14:textId="77777777" w:rsidR="009B7272" w:rsidRPr="00CE70B9" w:rsidRDefault="009B7272" w:rsidP="00351341">
            <w:pPr>
              <w:spacing w:before="20" w:after="20"/>
              <w:jc w:val="center"/>
              <w:rPr>
                <w:rFonts w:asciiTheme="minorHAnsi" w:hAnsiTheme="minorHAnsi" w:cstheme="minorHAnsi"/>
                <w:b/>
                <w:bCs/>
                <w:sz w:val="16"/>
              </w:rPr>
            </w:pPr>
            <w:r w:rsidRPr="00CE70B9">
              <w:rPr>
                <w:rFonts w:asciiTheme="minorHAnsi" w:eastAsia="Arial" w:hAnsiTheme="minorHAnsi" w:cstheme="minorHAnsi"/>
                <w:b/>
                <w:color w:val="000000"/>
                <w:szCs w:val="20"/>
              </w:rPr>
              <w:t>Description (if any)</w:t>
            </w:r>
            <w:r>
              <w:rPr>
                <w:rFonts w:asciiTheme="minorHAnsi" w:eastAsia="Arial" w:hAnsiTheme="minorHAnsi" w:cstheme="minorHAnsi"/>
                <w:b/>
                <w:color w:val="000000"/>
                <w:szCs w:val="20"/>
              </w:rPr>
              <w:br/>
            </w:r>
            <w:r w:rsidRPr="00A35C65">
              <w:rPr>
                <w:rFonts w:asciiTheme="minorHAnsi" w:hAnsiTheme="minorHAnsi" w:cstheme="minorHAnsi"/>
                <w:b/>
                <w:bCs/>
              </w:rPr>
              <w:t>Disgrifiad (os o gwbl)</w:t>
            </w:r>
          </w:p>
        </w:tc>
        <w:tc>
          <w:tcPr>
            <w:tcW w:w="3537" w:type="dxa"/>
            <w:vAlign w:val="center"/>
          </w:tcPr>
          <w:p w14:paraId="1D53286B" w14:textId="77777777" w:rsidR="009B7272" w:rsidRPr="00CE70B9" w:rsidRDefault="009B7272" w:rsidP="00351341">
            <w:pPr>
              <w:spacing w:before="20" w:after="20"/>
              <w:jc w:val="center"/>
              <w:rPr>
                <w:rFonts w:asciiTheme="minorHAnsi" w:eastAsia="Arial" w:hAnsiTheme="minorHAnsi" w:cstheme="minorHAnsi"/>
                <w:b/>
                <w:color w:val="000000"/>
                <w:szCs w:val="20"/>
              </w:rPr>
            </w:pPr>
            <w:r w:rsidRPr="00CE70B9">
              <w:rPr>
                <w:rFonts w:asciiTheme="minorHAnsi" w:eastAsia="Arial" w:hAnsiTheme="minorHAnsi" w:cstheme="minorHAnsi"/>
                <w:b/>
                <w:color w:val="000000"/>
                <w:szCs w:val="20"/>
              </w:rPr>
              <w:t>Home address</w:t>
            </w:r>
            <w:r>
              <w:rPr>
                <w:rFonts w:asciiTheme="minorHAnsi" w:hAnsiTheme="minorHAnsi" w:cstheme="minorHAnsi"/>
                <w:b/>
                <w:bCs/>
                <w:color w:val="000000"/>
                <w:szCs w:val="20"/>
                <w:bdr w:val="none" w:sz="0" w:space="0" w:color="auto" w:frame="1"/>
                <w:vertAlign w:val="superscript"/>
              </w:rPr>
              <w:br/>
            </w:r>
            <w:r>
              <w:rPr>
                <w:rFonts w:asciiTheme="minorHAnsi" w:eastAsia="Arial" w:hAnsiTheme="minorHAnsi" w:cstheme="minorHAnsi"/>
                <w:b/>
                <w:color w:val="000000"/>
                <w:szCs w:val="20"/>
              </w:rPr>
              <w:t>Cyfeiriad cartref</w:t>
            </w:r>
          </w:p>
        </w:tc>
      </w:tr>
      <w:tr w:rsidR="000F18D4" w14:paraId="630F3ECA" w14:textId="77777777" w:rsidTr="00351341">
        <w:trPr>
          <w:trHeight w:val="425"/>
        </w:trPr>
        <w:tc>
          <w:tcPr>
            <w:tcW w:w="3536" w:type="dxa"/>
          </w:tcPr>
          <w:p w14:paraId="7DB796CF" w14:textId="46163EEE" w:rsidR="009B7272" w:rsidRPr="00CE70B9" w:rsidRDefault="009B7272" w:rsidP="00351341">
            <w:pPr>
              <w:spacing w:before="20" w:after="40"/>
              <w:rPr>
                <w:rFonts w:asciiTheme="minorHAnsi" w:hAnsiTheme="minorHAnsi" w:cstheme="minorHAnsi"/>
                <w:szCs w:val="20"/>
              </w:rPr>
            </w:pPr>
            <w:r w:rsidRPr="00CE70B9">
              <w:rPr>
                <w:rFonts w:asciiTheme="minorHAnsi" w:hAnsiTheme="minorHAnsi" w:cstheme="minorHAnsi"/>
                <w:szCs w:val="20"/>
              </w:rPr>
              <w:t>Mac Cathail, Breand</w:t>
            </w:r>
            <w:r>
              <w:rPr>
                <w:rFonts w:cs="Arial"/>
                <w:szCs w:val="20"/>
              </w:rPr>
              <w:t>à</w:t>
            </w:r>
            <w:r w:rsidRPr="00CE70B9">
              <w:rPr>
                <w:rFonts w:asciiTheme="minorHAnsi" w:hAnsiTheme="minorHAnsi" w:cstheme="minorHAnsi"/>
                <w:szCs w:val="20"/>
              </w:rPr>
              <w:t>n Seosamh Dominic</w:t>
            </w:r>
            <w:r w:rsidRPr="00CE70B9">
              <w:rPr>
                <w:rFonts w:asciiTheme="minorHAnsi" w:hAnsiTheme="minorHAnsi" w:cstheme="minorHAnsi"/>
                <w:szCs w:val="20"/>
              </w:rPr>
              <w:br/>
              <w:t>(Known as Breandan Mac Cathail)</w:t>
            </w:r>
          </w:p>
        </w:tc>
        <w:tc>
          <w:tcPr>
            <w:tcW w:w="3536" w:type="dxa"/>
          </w:tcPr>
          <w:p w14:paraId="07219038" w14:textId="77777777" w:rsidR="009B7272" w:rsidRPr="00CE70B9" w:rsidRDefault="009B7272" w:rsidP="00351341">
            <w:pPr>
              <w:spacing w:before="20" w:after="40"/>
              <w:rPr>
                <w:rFonts w:asciiTheme="minorHAnsi" w:hAnsiTheme="minorHAnsi" w:cstheme="minorHAnsi"/>
                <w:szCs w:val="20"/>
              </w:rPr>
            </w:pPr>
            <w:r w:rsidRPr="00CE70B9">
              <w:rPr>
                <w:rFonts w:asciiTheme="minorHAnsi" w:hAnsiTheme="minorHAnsi" w:cstheme="minorHAnsi"/>
                <w:szCs w:val="20"/>
              </w:rPr>
              <w:t>Plaid Cymru - The Party of Wales</w:t>
            </w:r>
          </w:p>
        </w:tc>
        <w:tc>
          <w:tcPr>
            <w:tcW w:w="3537" w:type="dxa"/>
          </w:tcPr>
          <w:p w14:paraId="53E9242A" w14:textId="77777777" w:rsidR="009B7272" w:rsidRDefault="009B7272" w:rsidP="00351341">
            <w:pPr>
              <w:spacing w:before="20" w:after="40"/>
              <w:rPr>
                <w:rFonts w:asciiTheme="minorHAnsi" w:hAnsiTheme="minorHAnsi" w:cstheme="minorHAnsi"/>
                <w:szCs w:val="20"/>
              </w:rPr>
            </w:pPr>
            <w:r>
              <w:rPr>
                <w:rFonts w:asciiTheme="minorHAnsi" w:hAnsiTheme="minorHAnsi" w:cstheme="minorHAnsi"/>
                <w:szCs w:val="20"/>
              </w:rPr>
              <w:t xml:space="preserve">12 Briton Ferry Road </w:t>
            </w:r>
          </w:p>
          <w:p w14:paraId="2C9F199F" w14:textId="77777777" w:rsidR="009B7272" w:rsidRDefault="009B7272" w:rsidP="00351341">
            <w:pPr>
              <w:spacing w:before="20" w:after="40"/>
              <w:rPr>
                <w:rFonts w:asciiTheme="minorHAnsi" w:hAnsiTheme="minorHAnsi" w:cstheme="minorHAnsi"/>
                <w:szCs w:val="20"/>
              </w:rPr>
            </w:pPr>
            <w:r>
              <w:rPr>
                <w:rFonts w:asciiTheme="minorHAnsi" w:hAnsiTheme="minorHAnsi" w:cstheme="minorHAnsi"/>
                <w:szCs w:val="20"/>
              </w:rPr>
              <w:t xml:space="preserve">Neath </w:t>
            </w:r>
          </w:p>
          <w:p w14:paraId="2DA66220" w14:textId="5EE59E9E" w:rsidR="009B7272" w:rsidRPr="00CE70B9" w:rsidRDefault="009B7272" w:rsidP="00351341">
            <w:pPr>
              <w:spacing w:before="20" w:after="40"/>
              <w:rPr>
                <w:rFonts w:asciiTheme="minorHAnsi" w:hAnsiTheme="minorHAnsi" w:cstheme="minorHAnsi"/>
                <w:szCs w:val="20"/>
              </w:rPr>
            </w:pPr>
            <w:r>
              <w:rPr>
                <w:rFonts w:asciiTheme="minorHAnsi" w:hAnsiTheme="minorHAnsi" w:cstheme="minorHAnsi"/>
                <w:szCs w:val="20"/>
              </w:rPr>
              <w:t>SA11 1AA</w:t>
            </w:r>
          </w:p>
        </w:tc>
      </w:tr>
    </w:tbl>
    <w:p w14:paraId="5AE8AB11" w14:textId="77777777" w:rsidR="009B7272" w:rsidRPr="00A35C65" w:rsidRDefault="009B7272" w:rsidP="00A35C65">
      <w:pPr>
        <w:jc w:val="both"/>
        <w:rPr>
          <w:rFonts w:asciiTheme="minorHAnsi" w:eastAsia="Arial" w:hAnsiTheme="minorHAnsi" w:cstheme="minorHAnsi"/>
          <w:i/>
          <w:sz w:val="18"/>
          <w:szCs w:val="32"/>
        </w:rPr>
      </w:pPr>
      <w:r>
        <w:rPr>
          <w:rFonts w:asciiTheme="minorHAnsi" w:eastAsia="Arial" w:hAnsiTheme="minorHAnsi" w:cstheme="minorHAnsi"/>
          <w:b/>
          <w:i/>
          <w:sz w:val="18"/>
          <w:szCs w:val="32"/>
        </w:rPr>
        <w:br/>
      </w:r>
      <w:r w:rsidRPr="00A35C65">
        <w:rPr>
          <w:rFonts w:asciiTheme="minorHAnsi" w:eastAsia="Arial" w:hAnsiTheme="minorHAnsi" w:cstheme="minorHAnsi"/>
          <w:i/>
          <w:sz w:val="18"/>
          <w:szCs w:val="32"/>
        </w:rPr>
        <w:t xml:space="preserve">If a candidate has requested not to make their home address public, the relevant electoral area in which their home address is situated (or the country if their address is outside the UK) will be provided. </w:t>
      </w:r>
    </w:p>
    <w:p w14:paraId="2AF7834B" w14:textId="77777777" w:rsidR="009B7272" w:rsidRDefault="009B7272" w:rsidP="00A35C65">
      <w:pPr>
        <w:jc w:val="both"/>
        <w:rPr>
          <w:rFonts w:asciiTheme="minorHAnsi" w:eastAsia="Arial" w:hAnsiTheme="minorHAnsi" w:cstheme="minorHAnsi"/>
          <w:i/>
          <w:sz w:val="18"/>
          <w:szCs w:val="32"/>
        </w:rPr>
      </w:pPr>
      <w:r>
        <w:rPr>
          <w:rFonts w:asciiTheme="minorHAnsi" w:eastAsia="Arial" w:hAnsiTheme="minorHAnsi" w:cstheme="minorHAnsi"/>
          <w:i/>
          <w:sz w:val="18"/>
          <w:szCs w:val="32"/>
        </w:rPr>
        <w:br/>
      </w:r>
      <w:r w:rsidRPr="00A35C65">
        <w:rPr>
          <w:rFonts w:asciiTheme="minorHAnsi" w:eastAsia="Arial" w:hAnsiTheme="minorHAnsi" w:cstheme="minorHAnsi"/>
          <w:i/>
          <w:sz w:val="18"/>
          <w:szCs w:val="32"/>
        </w:rPr>
        <w:t>Os yw ymgeisydd wedi gofyn i beidio â gwneud ei gyfeiriad cartref yn gyhoeddus, darperir yr ardal etholiadol berthnasol lle mae ei gyfeiriad cartref (neu'r wlad os yw eu cyfeiriad y tu allan i'r DU).</w:t>
      </w:r>
    </w:p>
    <w:p w14:paraId="74749F19" w14:textId="77777777" w:rsidR="009B7272" w:rsidRPr="00A35C65" w:rsidRDefault="009B7272" w:rsidP="00A35C65">
      <w:pPr>
        <w:jc w:val="both"/>
        <w:rPr>
          <w:rFonts w:asciiTheme="minorHAnsi" w:eastAsia="Arial" w:hAnsiTheme="minorHAnsi" w:cstheme="minorHAnsi"/>
          <w:i/>
          <w:sz w:val="18"/>
          <w:szCs w:val="32"/>
        </w:rPr>
      </w:pPr>
    </w:p>
    <w:p w14:paraId="39086D88" w14:textId="77777777" w:rsidR="009B7272" w:rsidRPr="00CE70B9" w:rsidRDefault="009B7272" w:rsidP="000E6170">
      <w:pPr>
        <w:jc w:val="center"/>
        <w:rPr>
          <w:rFonts w:asciiTheme="minorHAnsi" w:eastAsia="Arial" w:hAnsiTheme="minorHAnsi" w:cstheme="minorHAnsi"/>
          <w:b/>
          <w:sz w:val="32"/>
          <w:szCs w:val="32"/>
        </w:rPr>
      </w:pPr>
    </w:p>
    <w:tbl>
      <w:tblPr>
        <w:tblpPr w:leftFromText="180" w:rightFromText="180" w:vertAnchor="text" w:horzAnchor="margin" w:tblpXSpec="center" w:tblpY="-43"/>
        <w:tblW w:w="11055" w:type="dxa"/>
        <w:tblLayout w:type="fixed"/>
        <w:tblLook w:val="04A0" w:firstRow="1" w:lastRow="0" w:firstColumn="1" w:lastColumn="0" w:noHBand="0" w:noVBand="1"/>
      </w:tblPr>
      <w:tblGrid>
        <w:gridCol w:w="3685"/>
        <w:gridCol w:w="4529"/>
        <w:gridCol w:w="2841"/>
      </w:tblGrid>
      <w:tr w:rsidR="000F18D4" w14:paraId="4443C5BF" w14:textId="77777777" w:rsidTr="0029108C">
        <w:tc>
          <w:tcPr>
            <w:tcW w:w="3685" w:type="dxa"/>
            <w:vAlign w:val="bottom"/>
          </w:tcPr>
          <w:p w14:paraId="135EC02B" w14:textId="77777777" w:rsidR="009B7272" w:rsidRPr="00D17A95" w:rsidRDefault="009B7272" w:rsidP="0029108C">
            <w:pPr>
              <w:rPr>
                <w:rFonts w:ascii="Calibri" w:eastAsia="Calibri" w:hAnsi="Calibri"/>
                <w:szCs w:val="20"/>
              </w:rPr>
            </w:pPr>
            <w:r w:rsidRPr="00D17A95">
              <w:rPr>
                <w:rFonts w:ascii="Calibri" w:eastAsia="Calibri" w:hAnsi="Calibri"/>
                <w:szCs w:val="20"/>
              </w:rPr>
              <w:t xml:space="preserve">Dated: </w:t>
            </w:r>
            <w:r w:rsidRPr="00545A7A">
              <w:rPr>
                <w:rFonts w:ascii="Calibri" w:eastAsia="Calibri" w:hAnsi="Calibri"/>
                <w:szCs w:val="20"/>
              </w:rPr>
              <w:t>Friday, 20 June 2025</w:t>
            </w:r>
          </w:p>
          <w:p w14:paraId="34FEE938" w14:textId="77777777" w:rsidR="009B7272" w:rsidRPr="00D17A95" w:rsidRDefault="009B7272" w:rsidP="0029108C">
            <w:pPr>
              <w:rPr>
                <w:rFonts w:ascii="Calibri" w:eastAsia="Calibri" w:hAnsi="Calibri"/>
                <w:sz w:val="22"/>
                <w:szCs w:val="22"/>
              </w:rPr>
            </w:pPr>
            <w:r w:rsidRPr="00D17A95">
              <w:rPr>
                <w:rFonts w:ascii="Calibri" w:eastAsia="Calibri" w:hAnsi="Calibri"/>
                <w:sz w:val="22"/>
                <w:szCs w:val="22"/>
              </w:rPr>
              <w:t>Civic Centre</w:t>
            </w:r>
          </w:p>
          <w:p w14:paraId="3245DAA4" w14:textId="77777777" w:rsidR="009B7272" w:rsidRPr="00D17A95" w:rsidRDefault="009B7272" w:rsidP="0029108C">
            <w:pPr>
              <w:rPr>
                <w:rFonts w:ascii="Calibri" w:eastAsia="Calibri" w:hAnsi="Calibri"/>
                <w:sz w:val="22"/>
                <w:szCs w:val="22"/>
              </w:rPr>
            </w:pPr>
            <w:smartTag w:uri="urn:schemas-microsoft-com:office:smarttags" w:element="place">
              <w:r w:rsidRPr="00D17A95">
                <w:rPr>
                  <w:rFonts w:ascii="Calibri" w:eastAsia="Calibri" w:hAnsi="Calibri"/>
                  <w:sz w:val="22"/>
                  <w:szCs w:val="22"/>
                </w:rPr>
                <w:t>Port Talbot</w:t>
              </w:r>
            </w:smartTag>
          </w:p>
          <w:p w14:paraId="3CE1A27D" w14:textId="77777777" w:rsidR="009B7272" w:rsidRPr="00D17A95" w:rsidRDefault="009B7272" w:rsidP="0029108C">
            <w:pPr>
              <w:rPr>
                <w:rFonts w:ascii="Calibri" w:eastAsia="Calibri" w:hAnsi="Calibri"/>
                <w:sz w:val="22"/>
                <w:szCs w:val="22"/>
              </w:rPr>
            </w:pPr>
            <w:r w:rsidRPr="00D17A95">
              <w:rPr>
                <w:rFonts w:ascii="Calibri" w:eastAsia="Calibri" w:hAnsi="Calibri"/>
                <w:sz w:val="22"/>
                <w:szCs w:val="22"/>
              </w:rPr>
              <w:t>SA13 1PJ</w:t>
            </w:r>
          </w:p>
          <w:p w14:paraId="3723783E" w14:textId="77777777" w:rsidR="009B7272" w:rsidRPr="00D17A95" w:rsidRDefault="009B7272" w:rsidP="0029108C">
            <w:pPr>
              <w:rPr>
                <w:rFonts w:ascii="Calibri" w:eastAsia="Calibri" w:hAnsi="Calibri"/>
                <w:sz w:val="22"/>
                <w:szCs w:val="22"/>
              </w:rPr>
            </w:pPr>
          </w:p>
        </w:tc>
        <w:tc>
          <w:tcPr>
            <w:tcW w:w="4529" w:type="dxa"/>
            <w:vAlign w:val="bottom"/>
          </w:tcPr>
          <w:p w14:paraId="66C8AC67" w14:textId="77777777" w:rsidR="009B7272" w:rsidRPr="00D17A95" w:rsidRDefault="009B7272" w:rsidP="0029108C">
            <w:pPr>
              <w:rPr>
                <w:rFonts w:ascii="Calibri" w:eastAsia="Calibri" w:hAnsi="Calibri"/>
                <w:szCs w:val="20"/>
                <w:lang w:val="cy-GB"/>
              </w:rPr>
            </w:pPr>
            <w:r w:rsidRPr="00D17A95">
              <w:rPr>
                <w:rFonts w:ascii="Calibri" w:eastAsia="Calibri" w:hAnsi="Calibri"/>
                <w:szCs w:val="20"/>
                <w:lang w:val="cy-GB"/>
              </w:rPr>
              <w:t>Dyddiedig y :</w:t>
            </w:r>
            <w:r w:rsidRPr="00D17A95">
              <w:rPr>
                <w:rFonts w:ascii="Calibri" w:eastAsia="Calibri" w:hAnsi="Calibri"/>
                <w:szCs w:val="20"/>
              </w:rPr>
              <w:t xml:space="preserve"> </w:t>
            </w:r>
            <w:r w:rsidRPr="00545A7A">
              <w:rPr>
                <w:rFonts w:ascii="Calibri" w:eastAsia="Calibri" w:hAnsi="Calibri"/>
                <w:szCs w:val="20"/>
              </w:rPr>
              <w:t>Dydd Gwener, 20 Mehefin 2025</w:t>
            </w:r>
          </w:p>
          <w:p w14:paraId="3B8AC901" w14:textId="77777777" w:rsidR="009B7272" w:rsidRPr="00D17A95" w:rsidRDefault="009B7272" w:rsidP="0029108C">
            <w:pPr>
              <w:rPr>
                <w:rFonts w:ascii="Calibri" w:eastAsia="Calibri" w:hAnsi="Calibri"/>
                <w:sz w:val="22"/>
                <w:szCs w:val="22"/>
                <w:lang w:val="sv-SE"/>
              </w:rPr>
            </w:pPr>
            <w:r w:rsidRPr="00D17A95">
              <w:rPr>
                <w:rFonts w:ascii="Calibri" w:eastAsia="Calibri" w:hAnsi="Calibri"/>
                <w:sz w:val="22"/>
                <w:szCs w:val="22"/>
                <w:lang w:val="sv-SE"/>
              </w:rPr>
              <w:t>Y Ganolfan Ddinesig</w:t>
            </w:r>
          </w:p>
          <w:p w14:paraId="564E002E" w14:textId="77777777" w:rsidR="009B7272" w:rsidRPr="00D17A95" w:rsidRDefault="009B7272" w:rsidP="0029108C">
            <w:pPr>
              <w:rPr>
                <w:rFonts w:ascii="Calibri" w:eastAsia="Calibri" w:hAnsi="Calibri"/>
                <w:sz w:val="22"/>
                <w:szCs w:val="22"/>
                <w:lang w:val="sv-SE"/>
              </w:rPr>
            </w:pPr>
            <w:r w:rsidRPr="00D17A95">
              <w:rPr>
                <w:rFonts w:ascii="Calibri" w:eastAsia="Calibri" w:hAnsi="Calibri"/>
                <w:sz w:val="22"/>
                <w:szCs w:val="22"/>
                <w:lang w:val="sv-SE"/>
              </w:rPr>
              <w:t>Port Talbot</w:t>
            </w:r>
          </w:p>
          <w:p w14:paraId="0969D63B" w14:textId="77777777" w:rsidR="009B7272" w:rsidRPr="00D17A95" w:rsidRDefault="009B7272" w:rsidP="0029108C">
            <w:pPr>
              <w:rPr>
                <w:rFonts w:ascii="Calibri" w:eastAsia="Calibri" w:hAnsi="Calibri"/>
                <w:sz w:val="22"/>
                <w:szCs w:val="22"/>
              </w:rPr>
            </w:pPr>
            <w:r w:rsidRPr="00D17A95">
              <w:rPr>
                <w:rFonts w:ascii="Calibri" w:eastAsia="Calibri" w:hAnsi="Calibri"/>
                <w:sz w:val="22"/>
                <w:szCs w:val="22"/>
              </w:rPr>
              <w:t>SA13 1PJ</w:t>
            </w:r>
          </w:p>
          <w:p w14:paraId="3C4C5007" w14:textId="77777777" w:rsidR="009B7272" w:rsidRPr="00D17A95" w:rsidRDefault="009B7272" w:rsidP="0029108C">
            <w:pPr>
              <w:rPr>
                <w:rFonts w:ascii="Calibri" w:eastAsia="Calibri" w:hAnsi="Calibri"/>
                <w:b/>
                <w:bCs/>
                <w:sz w:val="22"/>
                <w:szCs w:val="22"/>
                <w:lang w:val="cy-GB"/>
              </w:rPr>
            </w:pPr>
          </w:p>
        </w:tc>
        <w:tc>
          <w:tcPr>
            <w:tcW w:w="2841" w:type="dxa"/>
            <w:vAlign w:val="bottom"/>
          </w:tcPr>
          <w:p w14:paraId="56A6F808" w14:textId="77777777" w:rsidR="009B7272" w:rsidRPr="00D17A95" w:rsidRDefault="009B7272" w:rsidP="0029108C">
            <w:pPr>
              <w:jc w:val="center"/>
              <w:rPr>
                <w:rFonts w:ascii="Calibri" w:eastAsia="Calibri" w:hAnsi="Calibri"/>
                <w:b/>
                <w:bCs/>
                <w:sz w:val="22"/>
                <w:szCs w:val="22"/>
              </w:rPr>
            </w:pPr>
            <w:r w:rsidRPr="00D17A95">
              <w:rPr>
                <w:rFonts w:ascii="Calibri" w:eastAsia="Calibri" w:hAnsi="Calibri"/>
                <w:noProof/>
                <w:sz w:val="22"/>
                <w:szCs w:val="22"/>
                <w:lang w:eastAsia="en-GB"/>
              </w:rPr>
              <w:drawing>
                <wp:anchor distT="0" distB="0" distL="114300" distR="114300" simplePos="0" relativeHeight="251658240" behindDoc="0" locked="0" layoutInCell="1" allowOverlap="1" wp14:anchorId="6E4877E2" wp14:editId="2A29DB40">
                  <wp:simplePos x="0" y="0"/>
                  <wp:positionH relativeFrom="column">
                    <wp:posOffset>235585</wp:posOffset>
                  </wp:positionH>
                  <wp:positionV relativeFrom="paragraph">
                    <wp:posOffset>57785</wp:posOffset>
                  </wp:positionV>
                  <wp:extent cx="1167130" cy="403860"/>
                  <wp:effectExtent l="0" t="0" r="0" b="0"/>
                  <wp:wrapNone/>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67130" cy="403860"/>
                          </a:xfrm>
                          <a:prstGeom prst="rect">
                            <a:avLst/>
                          </a:prstGeom>
                          <a:noFill/>
                        </pic:spPr>
                      </pic:pic>
                    </a:graphicData>
                  </a:graphic>
                  <wp14:sizeRelH relativeFrom="page">
                    <wp14:pctWidth>0</wp14:pctWidth>
                  </wp14:sizeRelH>
                  <wp14:sizeRelV relativeFrom="page">
                    <wp14:pctHeight>0</wp14:pctHeight>
                  </wp14:sizeRelV>
                </wp:anchor>
              </w:drawing>
            </w:r>
          </w:p>
          <w:p w14:paraId="5E861C6D" w14:textId="77777777" w:rsidR="009B7272" w:rsidRPr="00D17A95" w:rsidRDefault="009B7272" w:rsidP="0029108C">
            <w:pPr>
              <w:jc w:val="center"/>
              <w:rPr>
                <w:rFonts w:ascii="Calibri" w:eastAsia="Calibri" w:hAnsi="Calibri"/>
                <w:b/>
                <w:bCs/>
                <w:sz w:val="22"/>
                <w:szCs w:val="22"/>
              </w:rPr>
            </w:pPr>
          </w:p>
          <w:p w14:paraId="59FD736A" w14:textId="77777777" w:rsidR="009B7272" w:rsidRPr="00D17A95" w:rsidRDefault="009B7272" w:rsidP="0029108C">
            <w:pPr>
              <w:jc w:val="center"/>
              <w:rPr>
                <w:rFonts w:ascii="Calibri" w:eastAsia="Calibri" w:hAnsi="Calibri"/>
                <w:b/>
                <w:bCs/>
                <w:sz w:val="22"/>
                <w:szCs w:val="22"/>
              </w:rPr>
            </w:pPr>
          </w:p>
          <w:p w14:paraId="6B417FF9" w14:textId="77777777" w:rsidR="009B7272" w:rsidRPr="00D17A95" w:rsidRDefault="009B7272" w:rsidP="0029108C">
            <w:pPr>
              <w:jc w:val="center"/>
              <w:rPr>
                <w:rFonts w:ascii="Calibri" w:eastAsia="Calibri" w:hAnsi="Calibri"/>
                <w:b/>
                <w:bCs/>
                <w:sz w:val="22"/>
                <w:szCs w:val="22"/>
              </w:rPr>
            </w:pPr>
            <w:r w:rsidRPr="00D17A95">
              <w:rPr>
                <w:rFonts w:ascii="Calibri" w:eastAsia="Calibri" w:hAnsi="Calibri"/>
                <w:b/>
                <w:bCs/>
                <w:sz w:val="22"/>
                <w:szCs w:val="22"/>
              </w:rPr>
              <w:t>Frances O'Brien</w:t>
            </w:r>
          </w:p>
          <w:p w14:paraId="4AD764D3" w14:textId="77777777" w:rsidR="009B7272" w:rsidRPr="00D17A95" w:rsidRDefault="009B7272" w:rsidP="0029108C">
            <w:pPr>
              <w:jc w:val="center"/>
              <w:rPr>
                <w:rFonts w:ascii="Calibri" w:eastAsia="Calibri" w:hAnsi="Calibri"/>
                <w:sz w:val="22"/>
                <w:szCs w:val="22"/>
              </w:rPr>
            </w:pPr>
            <w:r w:rsidRPr="00D17A95">
              <w:rPr>
                <w:rFonts w:ascii="Calibri" w:eastAsia="Calibri" w:hAnsi="Calibri"/>
                <w:b/>
                <w:bCs/>
                <w:sz w:val="22"/>
                <w:szCs w:val="22"/>
              </w:rPr>
              <w:t>Returning Officer / Swyddog Canlyniadau</w:t>
            </w:r>
          </w:p>
        </w:tc>
      </w:tr>
    </w:tbl>
    <w:p w14:paraId="77061B15" w14:textId="77777777" w:rsidR="009B7272" w:rsidRPr="00CE70B9" w:rsidRDefault="009B7272" w:rsidP="000E6170">
      <w:pPr>
        <w:jc w:val="center"/>
        <w:rPr>
          <w:rFonts w:asciiTheme="minorHAnsi" w:eastAsia="Arial" w:hAnsiTheme="minorHAnsi" w:cstheme="minorHAnsi"/>
          <w:b/>
          <w:sz w:val="32"/>
          <w:szCs w:val="32"/>
        </w:rPr>
      </w:pPr>
    </w:p>
    <w:p w14:paraId="4049E7A5" w14:textId="77777777" w:rsidR="009B7272" w:rsidRDefault="009B7272" w:rsidP="000E6170">
      <w:pPr>
        <w:jc w:val="center"/>
        <w:rPr>
          <w:rFonts w:asciiTheme="minorHAnsi" w:eastAsia="Arial" w:hAnsiTheme="minorHAnsi" w:cstheme="minorHAnsi"/>
          <w:b/>
          <w:sz w:val="32"/>
          <w:szCs w:val="32"/>
        </w:rPr>
      </w:pPr>
    </w:p>
    <w:sectPr w:rsidR="009B7272" w:rsidSect="00F05F65">
      <w:footerReference w:type="default" r:id="rId7"/>
      <w:pgSz w:w="11906" w:h="16838"/>
      <w:pgMar w:top="720" w:right="56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E99E" w14:textId="77777777" w:rsidR="00432C71" w:rsidRDefault="00432C71">
      <w:r>
        <w:separator/>
      </w:r>
    </w:p>
  </w:endnote>
  <w:endnote w:type="continuationSeparator" w:id="0">
    <w:p w14:paraId="1A6F08A7" w14:textId="77777777" w:rsidR="00432C71" w:rsidRDefault="0043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1406" w14:textId="77777777" w:rsidR="009B7272" w:rsidRDefault="009B7272">
    <w:pPr>
      <w:tabs>
        <w:tab w:val="right" w:pos="10620"/>
      </w:tabs>
      <w:rPr>
        <w:b/>
        <w:bCs/>
      </w:rPr>
    </w:pPr>
  </w:p>
  <w:p w14:paraId="1606DEDB" w14:textId="77777777" w:rsidR="009B7272" w:rsidRDefault="009B7272">
    <w:pPr>
      <w:pStyle w:val="Footer"/>
    </w:pPr>
  </w:p>
  <w:p w14:paraId="20A045A3" w14:textId="77777777" w:rsidR="009B7272" w:rsidRPr="00545A7A" w:rsidRDefault="009B7272" w:rsidP="00DA1421">
    <w:pPr>
      <w:pStyle w:val="Footer"/>
      <w:jc w:val="center"/>
      <w:rPr>
        <w:rFonts w:eastAsia="Arial" w:cs="Arial"/>
        <w:b/>
        <w:bCs/>
        <w:color w:val="000000"/>
        <w:szCs w:val="20"/>
      </w:rPr>
    </w:pPr>
    <w:r w:rsidRPr="00545A7A">
      <w:rPr>
        <w:rFonts w:eastAsia="Arial" w:cs="Arial"/>
        <w:b/>
        <w:bCs/>
        <w:color w:val="000000"/>
        <w:szCs w:val="20"/>
      </w:rPr>
      <w:t>Printed and Published by the Returning Officer</w:t>
    </w:r>
  </w:p>
  <w:p w14:paraId="3F9C3C08" w14:textId="77777777" w:rsidR="009B7272" w:rsidRPr="00545A7A" w:rsidRDefault="009B7272" w:rsidP="00DA1421">
    <w:pPr>
      <w:pStyle w:val="Footer"/>
      <w:jc w:val="center"/>
      <w:rPr>
        <w:b/>
        <w:szCs w:val="20"/>
      </w:rPr>
    </w:pPr>
    <w:proofErr w:type="spellStart"/>
    <w:r w:rsidRPr="00545A7A">
      <w:rPr>
        <w:rFonts w:eastAsia="Arial" w:cs="Arial"/>
        <w:b/>
        <w:bCs/>
        <w:color w:val="000000"/>
        <w:szCs w:val="20"/>
      </w:rPr>
      <w:t>Argraffwyd</w:t>
    </w:r>
    <w:proofErr w:type="spellEnd"/>
    <w:r w:rsidRPr="00545A7A">
      <w:rPr>
        <w:rFonts w:eastAsia="Arial" w:cs="Arial"/>
        <w:b/>
        <w:bCs/>
        <w:color w:val="000000"/>
        <w:szCs w:val="20"/>
      </w:rPr>
      <w:t xml:space="preserve"> a </w:t>
    </w:r>
    <w:proofErr w:type="spellStart"/>
    <w:r w:rsidRPr="00545A7A">
      <w:rPr>
        <w:rFonts w:eastAsia="Arial" w:cs="Arial"/>
        <w:b/>
        <w:bCs/>
        <w:color w:val="000000"/>
        <w:szCs w:val="20"/>
      </w:rPr>
      <w:t>Chyhoeddwyd</w:t>
    </w:r>
    <w:proofErr w:type="spellEnd"/>
    <w:r w:rsidRPr="00545A7A">
      <w:rPr>
        <w:rFonts w:eastAsia="Arial" w:cs="Arial"/>
        <w:b/>
        <w:bCs/>
        <w:color w:val="000000"/>
        <w:szCs w:val="20"/>
      </w:rPr>
      <w:t xml:space="preserve"> </w:t>
    </w:r>
    <w:proofErr w:type="spellStart"/>
    <w:r w:rsidRPr="00545A7A">
      <w:rPr>
        <w:rFonts w:eastAsia="Arial" w:cs="Arial"/>
        <w:b/>
        <w:bCs/>
        <w:color w:val="000000"/>
        <w:szCs w:val="20"/>
      </w:rPr>
      <w:t>gan</w:t>
    </w:r>
    <w:proofErr w:type="spellEnd"/>
    <w:r w:rsidRPr="00545A7A">
      <w:rPr>
        <w:rFonts w:eastAsia="Arial" w:cs="Arial"/>
        <w:b/>
        <w:bCs/>
        <w:color w:val="000000"/>
        <w:szCs w:val="20"/>
      </w:rPr>
      <w:t xml:space="preserve"> y </w:t>
    </w:r>
    <w:proofErr w:type="spellStart"/>
    <w:r w:rsidRPr="00545A7A">
      <w:rPr>
        <w:rFonts w:eastAsia="Arial" w:cs="Arial"/>
        <w:b/>
        <w:bCs/>
        <w:color w:val="000000"/>
        <w:szCs w:val="20"/>
      </w:rPr>
      <w:t>Swyddog</w:t>
    </w:r>
    <w:proofErr w:type="spellEnd"/>
    <w:r w:rsidRPr="00545A7A">
      <w:rPr>
        <w:rFonts w:eastAsia="Arial" w:cs="Arial"/>
        <w:b/>
        <w:bCs/>
        <w:color w:val="000000"/>
        <w:szCs w:val="20"/>
      </w:rPr>
      <w:t xml:space="preserve"> </w:t>
    </w:r>
    <w:proofErr w:type="spellStart"/>
    <w:r w:rsidRPr="00545A7A">
      <w:rPr>
        <w:rFonts w:eastAsia="Arial" w:cs="Arial"/>
        <w:b/>
        <w:bCs/>
        <w:color w:val="000000"/>
        <w:szCs w:val="20"/>
      </w:rPr>
      <w:t>Canlyniadau</w:t>
    </w:r>
    <w:proofErr w:type="spellEnd"/>
  </w:p>
  <w:p w14:paraId="67B7D320" w14:textId="77777777" w:rsidR="009B7272" w:rsidRDefault="009B7272" w:rsidP="00DA1421">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4C180" w14:textId="77777777" w:rsidR="00432C71" w:rsidRDefault="00432C71">
      <w:r>
        <w:separator/>
      </w:r>
    </w:p>
  </w:footnote>
  <w:footnote w:type="continuationSeparator" w:id="0">
    <w:p w14:paraId="7C22FF7D" w14:textId="77777777" w:rsidR="00432C71" w:rsidRDefault="00432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8D4"/>
    <w:rsid w:val="000F18D4"/>
    <w:rsid w:val="001102F0"/>
    <w:rsid w:val="00432C71"/>
    <w:rsid w:val="0067696E"/>
    <w:rsid w:val="008221AA"/>
    <w:rsid w:val="008665DA"/>
    <w:rsid w:val="009B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3E202F5"/>
  <w15:docId w15:val="{5B6AA990-5C49-444E-BEA3-05FF0C1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41"/>
    <w:pPr>
      <w:spacing w:after="0"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F05F65"/>
    <w:pPr>
      <w:keepNext/>
      <w:jc w:val="center"/>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65"/>
    <w:rPr>
      <w:rFonts w:ascii="Arial" w:eastAsia="Times New Roman" w:hAnsi="Arial" w:cs="Times New Roman"/>
      <w:b/>
      <w:bCs/>
      <w:kern w:val="0"/>
      <w:sz w:val="48"/>
      <w:szCs w:val="24"/>
      <w14:ligatures w14:val="none"/>
    </w:rPr>
  </w:style>
  <w:style w:type="paragraph" w:styleId="Header">
    <w:name w:val="header"/>
    <w:basedOn w:val="Normal"/>
    <w:link w:val="HeaderChar"/>
    <w:semiHidden/>
    <w:rsid w:val="00F05F65"/>
    <w:pPr>
      <w:tabs>
        <w:tab w:val="center" w:pos="4153"/>
        <w:tab w:val="right" w:pos="8306"/>
      </w:tabs>
    </w:pPr>
  </w:style>
  <w:style w:type="character" w:customStyle="1" w:styleId="HeaderChar">
    <w:name w:val="Header Char"/>
    <w:basedOn w:val="DefaultParagraphFont"/>
    <w:link w:val="Header"/>
    <w:semiHidden/>
    <w:rsid w:val="00F05F65"/>
    <w:rPr>
      <w:rFonts w:ascii="Arial" w:eastAsia="Times New Roman" w:hAnsi="Arial" w:cs="Times New Roman"/>
      <w:kern w:val="0"/>
      <w:sz w:val="20"/>
      <w:szCs w:val="24"/>
      <w14:ligatures w14:val="none"/>
    </w:rPr>
  </w:style>
  <w:style w:type="paragraph" w:styleId="Footer">
    <w:name w:val="footer"/>
    <w:basedOn w:val="Normal"/>
    <w:link w:val="FooterChar"/>
    <w:semiHidden/>
    <w:rsid w:val="00F05F65"/>
    <w:pPr>
      <w:tabs>
        <w:tab w:val="center" w:pos="4153"/>
        <w:tab w:val="right" w:pos="8306"/>
      </w:tabs>
    </w:pPr>
  </w:style>
  <w:style w:type="character" w:customStyle="1" w:styleId="FooterChar">
    <w:name w:val="Footer Char"/>
    <w:basedOn w:val="DefaultParagraphFont"/>
    <w:link w:val="Footer"/>
    <w:semiHidden/>
    <w:rsid w:val="00F05F65"/>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Hallas</dc:creator>
  <cp:lastModifiedBy>Craig Foley</cp:lastModifiedBy>
  <cp:revision>3</cp:revision>
  <dcterms:created xsi:type="dcterms:W3CDTF">2025-06-20T15:46:00Z</dcterms:created>
  <dcterms:modified xsi:type="dcterms:W3CDTF">2025-06-20T15:46:00Z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41158c-2b72-419a-8904-6eaa65702ef4_ActionId">
    <vt:lpwstr>e962648b-66c1-4551-ae16-98688faa2db5</vt:lpwstr>
  </property>
  <property fmtid="{D5CDD505-2E9C-101B-9397-08002B2CF9AE}" pid="3" name="MSIP_Label_8f41158c-2b72-419a-8904-6eaa65702ef4_ContentBits">
    <vt:lpwstr>0</vt:lpwstr>
  </property>
  <property fmtid="{D5CDD505-2E9C-101B-9397-08002B2CF9AE}" pid="4" name="MSIP_Label_8f41158c-2b72-419a-8904-6eaa65702ef4_Enabled">
    <vt:lpwstr>true</vt:lpwstr>
  </property>
  <property fmtid="{D5CDD505-2E9C-101B-9397-08002B2CF9AE}" pid="5" name="MSIP_Label_8f41158c-2b72-419a-8904-6eaa65702ef4_Method">
    <vt:lpwstr>Privileged</vt:lpwstr>
  </property>
  <property fmtid="{D5CDD505-2E9C-101B-9397-08002B2CF9AE}" pid="6" name="MSIP_Label_8f41158c-2b72-419a-8904-6eaa65702ef4_Name">
    <vt:lpwstr>UNCLASSIFIED</vt:lpwstr>
  </property>
  <property fmtid="{D5CDD505-2E9C-101B-9397-08002B2CF9AE}" pid="7" name="MSIP_Label_8f41158c-2b72-419a-8904-6eaa65702ef4_SetDate">
    <vt:lpwstr>2025-01-06T06:49:56Z</vt:lpwstr>
  </property>
  <property fmtid="{D5CDD505-2E9C-101B-9397-08002B2CF9AE}" pid="8" name="MSIP_Label_8f41158c-2b72-419a-8904-6eaa65702ef4_SiteId">
    <vt:lpwstr>1d23ed27-6f11-4050-874b-7e04ca535809</vt:lpwstr>
  </property>
</Properties>
</file>