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76F" w14:textId="77777777" w:rsidR="00404B55" w:rsidRDefault="00404B55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14:paraId="08852B19" w14:textId="7208F694" w:rsidR="00404B55" w:rsidRDefault="00EE42B3">
      <w:pPr>
        <w:pStyle w:val="BodyText"/>
        <w:kinsoku w:val="0"/>
        <w:overflowPunct w:val="0"/>
        <w:ind w:left="1137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BE416A2" wp14:editId="6FE19B9A">
            <wp:extent cx="4785360" cy="990600"/>
            <wp:effectExtent l="0" t="0" r="0" b="0"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31587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77EDC5C4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77C8D56E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6EB0C615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0EAC0DD7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799BAE78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648128BA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4A046094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24F9F505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24397FD5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4CE9DF00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431CEDEC" w14:textId="77777777" w:rsidR="00404B55" w:rsidRDefault="00404B55">
      <w:pPr>
        <w:pStyle w:val="BodyText"/>
        <w:kinsoku w:val="0"/>
        <w:overflowPunct w:val="0"/>
        <w:rPr>
          <w:sz w:val="20"/>
          <w:szCs w:val="20"/>
        </w:rPr>
      </w:pPr>
    </w:p>
    <w:p w14:paraId="47E0584A" w14:textId="77777777" w:rsidR="00404B55" w:rsidRDefault="00404B55">
      <w:pPr>
        <w:pStyle w:val="Heading1"/>
        <w:kinsoku w:val="0"/>
        <w:overflowPunct w:val="0"/>
        <w:spacing w:before="222"/>
        <w:ind w:left="904"/>
      </w:pPr>
      <w:r>
        <w:t>PUTTING</w:t>
      </w:r>
    </w:p>
    <w:p w14:paraId="04A7FBC2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3B71F208" w14:textId="77777777" w:rsidR="00404B55" w:rsidRDefault="00404B55">
      <w:pPr>
        <w:pStyle w:val="BodyText"/>
        <w:kinsoku w:val="0"/>
        <w:overflowPunct w:val="0"/>
        <w:ind w:left="904" w:right="2072"/>
        <w:rPr>
          <w:b/>
          <w:bCs/>
        </w:rPr>
      </w:pPr>
      <w:r>
        <w:rPr>
          <w:b/>
          <w:bCs/>
        </w:rPr>
        <w:t>FREEDOM OF INFORMATION AND THE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ENVIRONMENTAL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INFORMATION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REGULATIONS</w:t>
      </w:r>
    </w:p>
    <w:p w14:paraId="1D5EEB5C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5D77E2B7" w14:textId="77777777" w:rsidR="00404B55" w:rsidRDefault="00404B55">
      <w:pPr>
        <w:pStyle w:val="Heading1"/>
        <w:kinsoku w:val="0"/>
        <w:overflowPunct w:val="0"/>
        <w:ind w:left="904"/>
      </w:pPr>
      <w:r>
        <w:t>INTO</w:t>
      </w:r>
      <w:r>
        <w:rPr>
          <w:spacing w:val="-3"/>
        </w:rPr>
        <w:t xml:space="preserve"> </w:t>
      </w:r>
      <w:r>
        <w:t>EFFECT</w:t>
      </w:r>
    </w:p>
    <w:p w14:paraId="5B416C75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77EAA682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0002B98C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0394EE21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0380194C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6457277C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7E92AD99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5C1AC522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0A09A19D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2E89CBF8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7762AAF4" w14:textId="77777777" w:rsidR="00404B55" w:rsidRDefault="00404B55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14:paraId="1F4545E2" w14:textId="77777777" w:rsidR="00404B55" w:rsidRDefault="00404B55">
      <w:pPr>
        <w:pStyle w:val="BodyText"/>
        <w:kinsoku w:val="0"/>
        <w:overflowPunct w:val="0"/>
        <w:ind w:left="904"/>
        <w:rPr>
          <w:b/>
          <w:bCs/>
        </w:rPr>
      </w:pPr>
      <w:r>
        <w:rPr>
          <w:b/>
          <w:bCs/>
        </w:rPr>
        <w:t>March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</w:t>
      </w:r>
      <w:r w:rsidR="005006C9">
        <w:rPr>
          <w:b/>
          <w:bCs/>
        </w:rPr>
        <w:t>24</w:t>
      </w:r>
    </w:p>
    <w:p w14:paraId="3F96B0AA" w14:textId="0F45283A" w:rsidR="00404B55" w:rsidRDefault="00EE42B3">
      <w:pPr>
        <w:pStyle w:val="BodyText"/>
        <w:kinsoku w:val="0"/>
        <w:overflowPunct w:val="0"/>
        <w:ind w:left="773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8450211" wp14:editId="5959970D">
            <wp:extent cx="1257300" cy="1135380"/>
            <wp:effectExtent l="0" t="0" r="0" b="762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44121" w14:textId="77777777" w:rsidR="00404B55" w:rsidRDefault="00404B55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25433A86" w14:textId="77777777" w:rsidR="00404B55" w:rsidRDefault="00404B55">
      <w:pPr>
        <w:pStyle w:val="BodyText"/>
        <w:kinsoku w:val="0"/>
        <w:overflowPunct w:val="0"/>
        <w:ind w:left="904"/>
        <w:rPr>
          <w:sz w:val="16"/>
          <w:szCs w:val="16"/>
        </w:rPr>
        <w:sectPr w:rsidR="00404B55">
          <w:type w:val="continuous"/>
          <w:pgSz w:w="11910" w:h="16840"/>
          <w:pgMar w:top="1600" w:right="1000" w:bottom="280" w:left="1080" w:header="720" w:footer="720" w:gutter="0"/>
          <w:cols w:space="720"/>
          <w:noEndnote/>
        </w:sectPr>
      </w:pPr>
    </w:p>
    <w:p w14:paraId="1F28EE9D" w14:textId="77777777" w:rsidR="00404B55" w:rsidRDefault="00404B55">
      <w:pPr>
        <w:pStyle w:val="Heading1"/>
        <w:kinsoku w:val="0"/>
        <w:overflowPunct w:val="0"/>
        <w:spacing w:before="67"/>
        <w:ind w:left="144" w:right="1032"/>
      </w:pPr>
      <w:r>
        <w:rPr>
          <w:u w:val="thick"/>
        </w:rPr>
        <w:lastRenderedPageBreak/>
        <w:t>NEATH PORT TALBOT: PUTTING FREEDOM OF INFORMATION</w:t>
      </w:r>
      <w:r>
        <w:rPr>
          <w:spacing w:val="-67"/>
        </w:rPr>
        <w:t xml:space="preserve"> </w:t>
      </w:r>
      <w:r>
        <w:rPr>
          <w:u w:val="thick"/>
        </w:rPr>
        <w:t>INTO</w:t>
      </w:r>
      <w:r>
        <w:rPr>
          <w:spacing w:val="-2"/>
          <w:u w:val="thick"/>
        </w:rPr>
        <w:t xml:space="preserve"> </w:t>
      </w:r>
      <w:r>
        <w:rPr>
          <w:u w:val="thick"/>
        </w:rPr>
        <w:t>EFFECT</w:t>
      </w:r>
    </w:p>
    <w:p w14:paraId="0056BEE7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0"/>
          <w:szCs w:val="20"/>
        </w:rPr>
      </w:pPr>
    </w:p>
    <w:p w14:paraId="1AE64A6F" w14:textId="77777777" w:rsidR="00404B55" w:rsidRDefault="00404B55">
      <w:pPr>
        <w:pStyle w:val="BodyText"/>
        <w:kinsoku w:val="0"/>
        <w:overflowPunct w:val="0"/>
        <w:spacing w:before="88"/>
        <w:ind w:left="526" w:right="894"/>
        <w:jc w:val="center"/>
        <w:rPr>
          <w:b/>
          <w:bCs/>
        </w:rPr>
      </w:pPr>
      <w:r>
        <w:rPr>
          <w:b/>
          <w:bCs/>
          <w:u w:val="thick"/>
        </w:rPr>
        <w:t>PART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u w:val="thick"/>
        </w:rPr>
        <w:t>1</w:t>
      </w:r>
    </w:p>
    <w:p w14:paraId="0FC245BE" w14:textId="77777777" w:rsidR="00404B55" w:rsidRDefault="00404B55">
      <w:pPr>
        <w:pStyle w:val="Heading1"/>
        <w:kinsoku w:val="0"/>
        <w:overflowPunct w:val="0"/>
        <w:ind w:left="527" w:right="894"/>
        <w:jc w:val="center"/>
      </w:pPr>
      <w:r>
        <w:rPr>
          <w:u w:val="thick"/>
        </w:rPr>
        <w:t>THE AUTHORITY’S POLICY ON FREEDOM OF INFORMATION</w:t>
      </w:r>
      <w:r>
        <w:rPr>
          <w:spacing w:val="-67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ACCESS TO</w:t>
      </w:r>
      <w:r>
        <w:rPr>
          <w:spacing w:val="-1"/>
          <w:u w:val="thick"/>
        </w:rPr>
        <w:t xml:space="preserve"> </w:t>
      </w:r>
      <w:r>
        <w:rPr>
          <w:u w:val="thick"/>
        </w:rPr>
        <w:t>ENVIRONMENTAL INFORMATION</w:t>
      </w:r>
    </w:p>
    <w:p w14:paraId="2AFA3B7A" w14:textId="77777777" w:rsidR="00404B55" w:rsidRDefault="00404B5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CC88CAA" w14:textId="77777777" w:rsidR="00404B55" w:rsidRDefault="00404B55">
      <w:pPr>
        <w:pStyle w:val="BodyText"/>
        <w:kinsoku w:val="0"/>
        <w:overflowPunct w:val="0"/>
        <w:spacing w:before="4"/>
        <w:rPr>
          <w:b/>
          <w:bCs/>
        </w:rPr>
      </w:pPr>
    </w:p>
    <w:p w14:paraId="14C92B54" w14:textId="77777777" w:rsidR="00404B55" w:rsidRDefault="00404B55">
      <w:pPr>
        <w:pStyle w:val="ListParagraph"/>
        <w:numPr>
          <w:ilvl w:val="0"/>
          <w:numId w:val="19"/>
        </w:numPr>
        <w:tabs>
          <w:tab w:val="left" w:pos="672"/>
        </w:tabs>
        <w:kinsoku w:val="0"/>
        <w:overflowPunct w:val="0"/>
        <w:spacing w:before="88"/>
        <w:ind w:hanging="529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Purpose</w:t>
      </w:r>
    </w:p>
    <w:p w14:paraId="048FF9A1" w14:textId="77777777" w:rsidR="00404B55" w:rsidRDefault="00404B55">
      <w:pPr>
        <w:pStyle w:val="BodyText"/>
        <w:kinsoku w:val="0"/>
        <w:overflowPunct w:val="0"/>
        <w:spacing w:before="7"/>
        <w:rPr>
          <w:b/>
          <w:bCs/>
          <w:sz w:val="27"/>
          <w:szCs w:val="27"/>
        </w:rPr>
      </w:pPr>
    </w:p>
    <w:p w14:paraId="22684D3D" w14:textId="77777777" w:rsidR="00404B55" w:rsidRDefault="00404B55">
      <w:pPr>
        <w:pStyle w:val="BodyText"/>
        <w:kinsoku w:val="0"/>
        <w:overflowPunct w:val="0"/>
        <w:ind w:left="695" w:right="538"/>
      </w:pPr>
      <w:r>
        <w:t>This Policy sets out the principles which underpin the Authority’s approach</w:t>
      </w:r>
      <w:r>
        <w:rPr>
          <w:spacing w:val="1"/>
        </w:rPr>
        <w:t xml:space="preserve"> </w:t>
      </w:r>
      <w:r>
        <w:t>to the promotion of open government and reinforces its commitment to open</w:t>
      </w:r>
      <w:r>
        <w:rPr>
          <w:spacing w:val="-67"/>
        </w:rPr>
        <w:t xml:space="preserve"> </w:t>
      </w:r>
      <w:r>
        <w:t>government.</w:t>
      </w:r>
    </w:p>
    <w:p w14:paraId="1667D609" w14:textId="77777777" w:rsidR="00404B55" w:rsidRDefault="00404B55">
      <w:pPr>
        <w:pStyle w:val="BodyText"/>
        <w:kinsoku w:val="0"/>
        <w:overflowPunct w:val="0"/>
        <w:spacing w:before="5"/>
      </w:pPr>
    </w:p>
    <w:p w14:paraId="288AC594" w14:textId="77777777" w:rsidR="00404B55" w:rsidRDefault="00404B55">
      <w:pPr>
        <w:pStyle w:val="Heading1"/>
        <w:numPr>
          <w:ilvl w:val="0"/>
          <w:numId w:val="19"/>
        </w:numPr>
        <w:tabs>
          <w:tab w:val="left" w:pos="721"/>
        </w:tabs>
        <w:kinsoku w:val="0"/>
        <w:overflowPunct w:val="0"/>
        <w:ind w:left="720" w:hanging="578"/>
        <w:rPr>
          <w:color w:val="000000"/>
        </w:rPr>
      </w:pPr>
      <w:r>
        <w:t>Status</w:t>
      </w:r>
    </w:p>
    <w:p w14:paraId="6ECA7BFB" w14:textId="77777777" w:rsidR="00404B55" w:rsidRDefault="00404B55">
      <w:pPr>
        <w:pStyle w:val="BodyText"/>
        <w:kinsoku w:val="0"/>
        <w:overflowPunct w:val="0"/>
        <w:spacing w:before="7"/>
        <w:rPr>
          <w:b/>
          <w:bCs/>
          <w:sz w:val="27"/>
          <w:szCs w:val="27"/>
        </w:rPr>
      </w:pPr>
    </w:p>
    <w:p w14:paraId="69033561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272"/>
        </w:tabs>
        <w:kinsoku w:val="0"/>
        <w:overflowPunct w:val="0"/>
        <w:ind w:right="705"/>
        <w:rPr>
          <w:sz w:val="28"/>
          <w:szCs w:val="28"/>
        </w:rPr>
      </w:pPr>
      <w:r>
        <w:rPr>
          <w:sz w:val="28"/>
          <w:szCs w:val="28"/>
        </w:rPr>
        <w:t>This Policy is not a legal document.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It does not create rights nor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override any legal statutory provisions which either require or prevent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disclosure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3B23CB57" w14:textId="77777777" w:rsidR="00404B55" w:rsidRDefault="00404B55">
      <w:pPr>
        <w:pStyle w:val="BodyText"/>
        <w:kinsoku w:val="0"/>
        <w:overflowPunct w:val="0"/>
        <w:spacing w:before="1"/>
      </w:pPr>
    </w:p>
    <w:p w14:paraId="673CA12B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248"/>
        </w:tabs>
        <w:kinsoku w:val="0"/>
        <w:overflowPunct w:val="0"/>
        <w:ind w:left="1248" w:right="877" w:hanging="553"/>
        <w:rPr>
          <w:sz w:val="28"/>
          <w:szCs w:val="28"/>
        </w:rPr>
      </w:pPr>
      <w:r>
        <w:rPr>
          <w:sz w:val="28"/>
          <w:szCs w:val="28"/>
        </w:rPr>
        <w:t>This Policy applies to information held by Neath Port Talbot County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Borough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Council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whether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originated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not.</w:t>
      </w:r>
    </w:p>
    <w:p w14:paraId="1BFFE349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42BF3A3E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248"/>
        </w:tabs>
        <w:kinsoku w:val="0"/>
        <w:overflowPunct w:val="0"/>
        <w:ind w:left="1272" w:right="748" w:hanging="576"/>
        <w:rPr>
          <w:sz w:val="28"/>
          <w:szCs w:val="28"/>
        </w:rPr>
      </w:pPr>
      <w:r>
        <w:rPr>
          <w:sz w:val="28"/>
          <w:szCs w:val="28"/>
        </w:rPr>
        <w:t>Throughout this Policy references to the “Authority” are references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Neath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Port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Talbot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County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Borough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Council.</w:t>
      </w:r>
    </w:p>
    <w:p w14:paraId="3D2A2461" w14:textId="77777777" w:rsidR="00404B55" w:rsidRDefault="00404B55">
      <w:pPr>
        <w:pStyle w:val="BodyText"/>
        <w:kinsoku w:val="0"/>
        <w:overflowPunct w:val="0"/>
        <w:spacing w:before="4"/>
      </w:pPr>
    </w:p>
    <w:p w14:paraId="14C27E80" w14:textId="77777777" w:rsidR="00404B55" w:rsidRDefault="00404B55">
      <w:pPr>
        <w:pStyle w:val="Heading1"/>
        <w:numPr>
          <w:ilvl w:val="0"/>
          <w:numId w:val="19"/>
        </w:numPr>
        <w:tabs>
          <w:tab w:val="left" w:pos="721"/>
        </w:tabs>
        <w:kinsoku w:val="0"/>
        <w:overflowPunct w:val="0"/>
        <w:ind w:left="720" w:hanging="601"/>
        <w:rPr>
          <w:color w:val="000000"/>
        </w:rPr>
      </w:pPr>
      <w:r>
        <w:t>Scope</w:t>
      </w:r>
    </w:p>
    <w:p w14:paraId="047B9F23" w14:textId="77777777" w:rsidR="00404B55" w:rsidRDefault="00404B55">
      <w:pPr>
        <w:pStyle w:val="BodyText"/>
        <w:kinsoku w:val="0"/>
        <w:overflowPunct w:val="0"/>
        <w:spacing w:before="8"/>
        <w:rPr>
          <w:b/>
          <w:bCs/>
          <w:sz w:val="23"/>
          <w:szCs w:val="23"/>
        </w:rPr>
      </w:pPr>
    </w:p>
    <w:p w14:paraId="1594C2C1" w14:textId="77777777" w:rsidR="00404B55" w:rsidRDefault="00404B55">
      <w:pPr>
        <w:pStyle w:val="BodyText"/>
        <w:kinsoku w:val="0"/>
        <w:overflowPunct w:val="0"/>
        <w:spacing w:before="1"/>
        <w:ind w:left="720" w:right="498"/>
      </w:pPr>
      <w:r>
        <w:t>This Policy takes account of the key features of the Freedom of Information</w:t>
      </w:r>
      <w:r>
        <w:rPr>
          <w:spacing w:val="1"/>
        </w:rPr>
        <w:t xml:space="preserve"> </w:t>
      </w:r>
      <w:r>
        <w:t>Act 2000 and the Environmental Information Regulations 2004 – including</w:t>
      </w:r>
      <w:r>
        <w:rPr>
          <w:spacing w:val="1"/>
        </w:rPr>
        <w:t xml:space="preserve"> </w:t>
      </w:r>
      <w:r>
        <w:t>the categories of exempt information specified in the Act and the regulations</w:t>
      </w:r>
      <w:r>
        <w:rPr>
          <w:spacing w:val="-67"/>
        </w:rPr>
        <w:t xml:space="preserve"> </w:t>
      </w:r>
      <w:r>
        <w:t>respectively.</w:t>
      </w:r>
    </w:p>
    <w:p w14:paraId="07003312" w14:textId="77777777" w:rsidR="00404B55" w:rsidRDefault="00404B55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2DB3DB8F" w14:textId="77777777" w:rsidR="00404B55" w:rsidRDefault="00404B55">
      <w:pPr>
        <w:pStyle w:val="Heading1"/>
        <w:numPr>
          <w:ilvl w:val="0"/>
          <w:numId w:val="19"/>
        </w:numPr>
        <w:tabs>
          <w:tab w:val="left" w:pos="673"/>
        </w:tabs>
        <w:kinsoku w:val="0"/>
        <w:overflowPunct w:val="0"/>
        <w:ind w:right="1917"/>
        <w:rPr>
          <w:color w:val="000000"/>
        </w:rPr>
      </w:pPr>
      <w:r>
        <w:t>Key features of the Freedom of Information Act 2000 and its</w:t>
      </w:r>
      <w:r>
        <w:rPr>
          <w:spacing w:val="-67"/>
        </w:rPr>
        <w:t xml:space="preserve"> </w:t>
      </w:r>
      <w:r>
        <w:t>implementation</w:t>
      </w:r>
    </w:p>
    <w:p w14:paraId="67FAC241" w14:textId="77777777" w:rsidR="00404B55" w:rsidRDefault="00404B55">
      <w:pPr>
        <w:pStyle w:val="BodyText"/>
        <w:kinsoku w:val="0"/>
        <w:overflowPunct w:val="0"/>
        <w:spacing w:before="8"/>
        <w:rPr>
          <w:b/>
          <w:bCs/>
          <w:sz w:val="23"/>
          <w:szCs w:val="23"/>
        </w:rPr>
      </w:pPr>
    </w:p>
    <w:p w14:paraId="19FB387E" w14:textId="77777777" w:rsidR="00404B55" w:rsidRDefault="00404B55">
      <w:pPr>
        <w:pStyle w:val="BodyText"/>
        <w:kinsoku w:val="0"/>
        <w:overflowPunct w:val="0"/>
        <w:ind w:left="720"/>
      </w:pPr>
      <w:r>
        <w:t>The</w:t>
      </w:r>
      <w:r>
        <w:rPr>
          <w:spacing w:val="-2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2000:</w:t>
      </w:r>
    </w:p>
    <w:p w14:paraId="55B2FD6F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4EB165FD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344"/>
        </w:tabs>
        <w:kinsoku w:val="0"/>
        <w:overflowPunct w:val="0"/>
        <w:ind w:left="1343" w:right="554" w:hanging="1176"/>
        <w:rPr>
          <w:sz w:val="28"/>
          <w:szCs w:val="28"/>
        </w:rPr>
      </w:pPr>
      <w:r>
        <w:rPr>
          <w:sz w:val="28"/>
          <w:szCs w:val="28"/>
        </w:rPr>
        <w:t xml:space="preserve">Provides a </w:t>
      </w:r>
      <w:r>
        <w:rPr>
          <w:sz w:val="28"/>
          <w:szCs w:val="28"/>
          <w:u w:val="single"/>
        </w:rPr>
        <w:t>general right of access</w:t>
      </w:r>
      <w:r>
        <w:rPr>
          <w:sz w:val="28"/>
          <w:szCs w:val="28"/>
        </w:rPr>
        <w:t xml:space="preserve"> to any recorded information (other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than “Environmental Information”) which is held by a public authority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places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two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general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duties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authority:</w:t>
      </w:r>
    </w:p>
    <w:p w14:paraId="06A26C83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202989A6" w14:textId="77777777" w:rsidR="00404B55" w:rsidRDefault="00404B55" w:rsidP="005006C9">
      <w:pPr>
        <w:pStyle w:val="ListParagraph"/>
        <w:numPr>
          <w:ilvl w:val="2"/>
          <w:numId w:val="19"/>
        </w:numPr>
        <w:kinsoku w:val="0"/>
        <w:overflowPunct w:val="0"/>
        <w:ind w:left="1824" w:hanging="406"/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confirm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deny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holds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requested,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749277A6" w14:textId="77777777" w:rsidR="00404B55" w:rsidRDefault="00404B55" w:rsidP="005006C9">
      <w:pPr>
        <w:pStyle w:val="BodyText"/>
        <w:kinsoku w:val="0"/>
        <w:overflowPunct w:val="0"/>
        <w:spacing w:before="11"/>
        <w:ind w:left="1824" w:hanging="406"/>
        <w:rPr>
          <w:sz w:val="27"/>
          <w:szCs w:val="27"/>
        </w:rPr>
      </w:pPr>
    </w:p>
    <w:p w14:paraId="32050D0C" w14:textId="77777777" w:rsidR="00404B55" w:rsidRDefault="00404B55" w:rsidP="005006C9">
      <w:pPr>
        <w:pStyle w:val="ListParagraph"/>
        <w:numPr>
          <w:ilvl w:val="2"/>
          <w:numId w:val="19"/>
        </w:numPr>
        <w:kinsoku w:val="0"/>
        <w:overflowPunct w:val="0"/>
        <w:ind w:left="1824" w:right="510" w:hanging="406"/>
        <w:rPr>
          <w:sz w:val="28"/>
          <w:szCs w:val="28"/>
        </w:rPr>
      </w:pPr>
      <w:r>
        <w:rPr>
          <w:sz w:val="28"/>
          <w:szCs w:val="28"/>
        </w:rPr>
        <w:t>if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does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hold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give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person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requesting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access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it.</w:t>
      </w:r>
    </w:p>
    <w:p w14:paraId="06D25503" w14:textId="77777777" w:rsidR="00404B55" w:rsidRDefault="00404B55">
      <w:pPr>
        <w:pStyle w:val="ListParagraph"/>
        <w:numPr>
          <w:ilvl w:val="2"/>
          <w:numId w:val="19"/>
        </w:numPr>
        <w:tabs>
          <w:tab w:val="left" w:pos="1825"/>
        </w:tabs>
        <w:kinsoku w:val="0"/>
        <w:overflowPunct w:val="0"/>
        <w:ind w:right="510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4E140AC9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320"/>
        </w:tabs>
        <w:kinsoku w:val="0"/>
        <w:overflowPunct w:val="0"/>
        <w:spacing w:before="67"/>
        <w:ind w:left="1319" w:right="518" w:hanging="1176"/>
        <w:rPr>
          <w:sz w:val="28"/>
          <w:szCs w:val="28"/>
        </w:rPr>
      </w:pPr>
      <w:r>
        <w:rPr>
          <w:sz w:val="28"/>
          <w:szCs w:val="28"/>
        </w:rPr>
        <w:lastRenderedPageBreak/>
        <w:t>Provides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above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general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duties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subject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exemptions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some of these being absolute exemptions (see Annex A) and some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being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exemptions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subject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interest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(see</w:t>
      </w:r>
    </w:p>
    <w:p w14:paraId="71EEB1C9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740"/>
        </w:tabs>
        <w:kinsoku w:val="0"/>
        <w:overflowPunct w:val="0"/>
        <w:ind w:left="1739" w:hanging="421"/>
        <w:rPr>
          <w:sz w:val="28"/>
          <w:szCs w:val="28"/>
        </w:rPr>
      </w:pP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annex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B).</w:t>
      </w:r>
    </w:p>
    <w:p w14:paraId="6D275404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18CF2227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0"/>
        </w:tabs>
        <w:kinsoku w:val="0"/>
        <w:overflowPunct w:val="0"/>
        <w:spacing w:before="1"/>
        <w:ind w:left="1319" w:right="928"/>
        <w:rPr>
          <w:sz w:val="28"/>
          <w:szCs w:val="28"/>
        </w:rPr>
      </w:pPr>
      <w:r>
        <w:rPr>
          <w:sz w:val="28"/>
          <w:szCs w:val="28"/>
        </w:rPr>
        <w:t>Establishes a “public interest test” in that in the case of those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exemptions which are “Qualified Exemptions”, the public authority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will be under a duty to assess whether the “public interest”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maintaining the exemption outweighs the “public interest”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5D5E0004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7A338F16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1"/>
        </w:tabs>
        <w:kinsoku w:val="0"/>
        <w:overflowPunct w:val="0"/>
        <w:ind w:left="1319" w:right="604" w:hanging="1200"/>
        <w:rPr>
          <w:sz w:val="28"/>
          <w:szCs w:val="28"/>
        </w:rPr>
      </w:pPr>
      <w:r>
        <w:rPr>
          <w:sz w:val="28"/>
          <w:szCs w:val="28"/>
        </w:rPr>
        <w:t>Provides that apart from the exemption tests referred to above, 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authorities may refuse to confirm or deny holding information and/or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 give access to it on grounds of non-payment of any fee or where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applicant has not provided sufficient detail to identify the 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required.</w:t>
      </w:r>
    </w:p>
    <w:p w14:paraId="270545F1" w14:textId="77777777" w:rsidR="00404B55" w:rsidRDefault="00404B55">
      <w:pPr>
        <w:pStyle w:val="BodyText"/>
        <w:kinsoku w:val="0"/>
        <w:overflowPunct w:val="0"/>
      </w:pPr>
    </w:p>
    <w:p w14:paraId="1058E746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0"/>
        </w:tabs>
        <w:kinsoku w:val="0"/>
        <w:overflowPunct w:val="0"/>
        <w:ind w:left="1319" w:right="618"/>
        <w:rPr>
          <w:sz w:val="28"/>
          <w:szCs w:val="28"/>
        </w:rPr>
      </w:pPr>
      <w:r>
        <w:rPr>
          <w:sz w:val="28"/>
          <w:szCs w:val="28"/>
        </w:rPr>
        <w:t>Requires public authorities to adopt, maintain, implement strictly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review regularly a </w:t>
      </w:r>
      <w:r>
        <w:rPr>
          <w:sz w:val="28"/>
          <w:szCs w:val="28"/>
          <w:u w:val="single"/>
        </w:rPr>
        <w:t>publication scheme</w:t>
      </w:r>
      <w:r>
        <w:rPr>
          <w:sz w:val="28"/>
          <w:szCs w:val="28"/>
        </w:rPr>
        <w:t xml:space="preserve"> to be approved by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Commissioner (see 4.6 below).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scheme relates to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publication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must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specify:</w:t>
      </w:r>
    </w:p>
    <w:p w14:paraId="3DAD2F2A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37F723B8" w14:textId="77777777" w:rsidR="00404B55" w:rsidRDefault="00404B55">
      <w:pPr>
        <w:pStyle w:val="ListParagraph"/>
        <w:numPr>
          <w:ilvl w:val="2"/>
          <w:numId w:val="18"/>
        </w:numPr>
        <w:tabs>
          <w:tab w:val="left" w:pos="1848"/>
        </w:tabs>
        <w:kinsoku w:val="0"/>
        <w:overflowPunct w:val="0"/>
        <w:ind w:right="642"/>
        <w:rPr>
          <w:sz w:val="28"/>
          <w:szCs w:val="28"/>
        </w:rPr>
      </w:pPr>
      <w:r>
        <w:rPr>
          <w:sz w:val="28"/>
          <w:szCs w:val="28"/>
        </w:rPr>
        <w:t>the classes of information which the public authority publishes 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intends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publish;</w:t>
      </w:r>
      <w:proofErr w:type="gramEnd"/>
    </w:p>
    <w:p w14:paraId="1F220BEF" w14:textId="77777777" w:rsidR="00404B55" w:rsidRDefault="00404B55">
      <w:pPr>
        <w:pStyle w:val="BodyText"/>
        <w:kinsoku w:val="0"/>
        <w:overflowPunct w:val="0"/>
      </w:pPr>
    </w:p>
    <w:p w14:paraId="78308B3D" w14:textId="77777777" w:rsidR="00404B55" w:rsidRDefault="00404B55">
      <w:pPr>
        <w:pStyle w:val="ListParagraph"/>
        <w:numPr>
          <w:ilvl w:val="2"/>
          <w:numId w:val="18"/>
        </w:numPr>
        <w:tabs>
          <w:tab w:val="left" w:pos="1848"/>
        </w:tabs>
        <w:kinsoku w:val="0"/>
        <w:overflowPunct w:val="0"/>
        <w:ind w:right="1266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manner in which</w:t>
      </w:r>
      <w:proofErr w:type="gramEnd"/>
      <w:r>
        <w:rPr>
          <w:sz w:val="28"/>
          <w:szCs w:val="28"/>
        </w:rPr>
        <w:t xml:space="preserve"> the information is, or is intended to be,</w:t>
      </w:r>
      <w:r>
        <w:rPr>
          <w:spacing w:val="-6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published;</w:t>
      </w:r>
      <w:proofErr w:type="gramEnd"/>
    </w:p>
    <w:p w14:paraId="795AA4EF" w14:textId="77777777" w:rsidR="00404B55" w:rsidRDefault="00404B55">
      <w:pPr>
        <w:pStyle w:val="BodyText"/>
        <w:kinsoku w:val="0"/>
        <w:overflowPunct w:val="0"/>
      </w:pPr>
    </w:p>
    <w:p w14:paraId="257655BE" w14:textId="77777777" w:rsidR="00404B55" w:rsidRDefault="00404B55">
      <w:pPr>
        <w:pStyle w:val="ListParagraph"/>
        <w:numPr>
          <w:ilvl w:val="2"/>
          <w:numId w:val="18"/>
        </w:numPr>
        <w:tabs>
          <w:tab w:val="left" w:pos="1848"/>
        </w:tabs>
        <w:kinsoku w:val="0"/>
        <w:overflowPunct w:val="0"/>
        <w:ind w:left="1847" w:right="1171"/>
        <w:rPr>
          <w:sz w:val="28"/>
          <w:szCs w:val="28"/>
        </w:rPr>
      </w:pPr>
      <w:r>
        <w:rPr>
          <w:sz w:val="28"/>
          <w:szCs w:val="28"/>
        </w:rPr>
        <w:t>whether the material is, or is intended to be, available free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charge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 on payment of a fee.</w:t>
      </w:r>
    </w:p>
    <w:p w14:paraId="47C429AC" w14:textId="77777777" w:rsidR="00404B55" w:rsidRDefault="00404B55">
      <w:pPr>
        <w:pStyle w:val="BodyText"/>
        <w:kinsoku w:val="0"/>
        <w:overflowPunct w:val="0"/>
      </w:pPr>
    </w:p>
    <w:p w14:paraId="4B7F888C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0"/>
        </w:tabs>
        <w:kinsoku w:val="0"/>
        <w:overflowPunct w:val="0"/>
        <w:ind w:left="1319" w:right="519"/>
        <w:rPr>
          <w:sz w:val="28"/>
          <w:szCs w:val="28"/>
        </w:rPr>
      </w:pPr>
      <w:r>
        <w:rPr>
          <w:sz w:val="28"/>
          <w:szCs w:val="28"/>
        </w:rPr>
        <w:t>Establishes the office of the Information Commissioner whose duties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will include the promotion of the observance of the requirements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Freedom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Act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2000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provisions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statutory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codes of practice under that Act; the investigation of complaints about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authority’s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failure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comply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statutory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requirements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 the Act; the promotion of good practice; the approval of 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authorities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publications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schemes.</w:t>
      </w:r>
    </w:p>
    <w:p w14:paraId="76A62D43" w14:textId="77777777" w:rsidR="00404B55" w:rsidRDefault="00404B55">
      <w:pPr>
        <w:pStyle w:val="BodyText"/>
        <w:kinsoku w:val="0"/>
        <w:overflowPunct w:val="0"/>
        <w:spacing w:before="1"/>
      </w:pPr>
    </w:p>
    <w:p w14:paraId="60234B57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0"/>
        </w:tabs>
        <w:kinsoku w:val="0"/>
        <w:overflowPunct w:val="0"/>
        <w:ind w:left="1319" w:right="926"/>
        <w:rPr>
          <w:sz w:val="28"/>
          <w:szCs w:val="28"/>
        </w:rPr>
      </w:pPr>
      <w:r>
        <w:rPr>
          <w:sz w:val="28"/>
          <w:szCs w:val="28"/>
        </w:rPr>
        <w:t>Allows public authorities to charge fees in accordance with fees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regulations made by the Department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Constitutional Affairs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exempts public authorities from disclosing information until the fee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has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been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paid.</w:t>
      </w:r>
    </w:p>
    <w:p w14:paraId="450E26F1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0"/>
        </w:tabs>
        <w:kinsoku w:val="0"/>
        <w:overflowPunct w:val="0"/>
        <w:ind w:left="1319" w:right="926"/>
        <w:rPr>
          <w:sz w:val="28"/>
          <w:szCs w:val="28"/>
        </w:rPr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4AF8B953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1"/>
        </w:tabs>
        <w:kinsoku w:val="0"/>
        <w:overflowPunct w:val="0"/>
        <w:spacing w:before="64"/>
        <w:ind w:left="1319" w:right="1497"/>
        <w:rPr>
          <w:sz w:val="28"/>
          <w:szCs w:val="28"/>
        </w:rPr>
      </w:pPr>
      <w:r>
        <w:rPr>
          <w:sz w:val="28"/>
          <w:szCs w:val="28"/>
        </w:rPr>
        <w:lastRenderedPageBreak/>
        <w:t>Provides statutory time limits for complying with a request for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42EA93D2" w14:textId="77777777" w:rsidR="00404B55" w:rsidRDefault="00404B55">
      <w:pPr>
        <w:pStyle w:val="BodyText"/>
        <w:kinsoku w:val="0"/>
        <w:overflowPunct w:val="0"/>
      </w:pPr>
    </w:p>
    <w:p w14:paraId="3C35C3FE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0"/>
        </w:tabs>
        <w:kinsoku w:val="0"/>
        <w:overflowPunct w:val="0"/>
        <w:ind w:right="591" w:hanging="1177"/>
        <w:rPr>
          <w:sz w:val="28"/>
          <w:szCs w:val="28"/>
        </w:rPr>
      </w:pPr>
      <w:r>
        <w:rPr>
          <w:sz w:val="28"/>
          <w:szCs w:val="28"/>
        </w:rPr>
        <w:t>Requires public authorities to provide advice and assistance to persons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requesting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75ACC5E8" w14:textId="77777777" w:rsidR="00404B55" w:rsidRDefault="00404B55">
      <w:pPr>
        <w:pStyle w:val="BodyText"/>
        <w:kinsoku w:val="0"/>
        <w:overflowPunct w:val="0"/>
      </w:pPr>
    </w:p>
    <w:p w14:paraId="00313EEF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1"/>
        </w:tabs>
        <w:kinsoku w:val="0"/>
        <w:overflowPunct w:val="0"/>
        <w:ind w:right="557"/>
        <w:rPr>
          <w:sz w:val="28"/>
          <w:szCs w:val="28"/>
        </w:rPr>
      </w:pPr>
      <w:r>
        <w:rPr>
          <w:sz w:val="28"/>
          <w:szCs w:val="28"/>
        </w:rPr>
        <w:t>Requires public authorities to state the basis for the refusal of a request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for information and to provide advice on the complaints procedure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one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exists.</w:t>
      </w:r>
    </w:p>
    <w:p w14:paraId="7C480ECB" w14:textId="77777777" w:rsidR="00404B55" w:rsidRDefault="00404B55">
      <w:pPr>
        <w:pStyle w:val="BodyText"/>
        <w:kinsoku w:val="0"/>
        <w:overflowPunct w:val="0"/>
      </w:pPr>
    </w:p>
    <w:p w14:paraId="736C75E2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1"/>
        </w:tabs>
        <w:kinsoku w:val="0"/>
        <w:overflowPunct w:val="0"/>
        <w:ind w:right="541"/>
        <w:rPr>
          <w:sz w:val="28"/>
          <w:szCs w:val="28"/>
        </w:rPr>
      </w:pPr>
      <w:r>
        <w:rPr>
          <w:sz w:val="28"/>
          <w:szCs w:val="28"/>
        </w:rPr>
        <w:t>Provides that public authorities are not obliged to comply with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vexatious requests or with requests which are repeated, or substantially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similar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requests,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same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person.</w:t>
      </w:r>
    </w:p>
    <w:p w14:paraId="22F35C29" w14:textId="77777777" w:rsidR="00404B55" w:rsidRDefault="00404B55">
      <w:pPr>
        <w:pStyle w:val="BodyText"/>
        <w:kinsoku w:val="0"/>
        <w:overflowPunct w:val="0"/>
      </w:pPr>
    </w:p>
    <w:p w14:paraId="6D234A83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1"/>
        </w:tabs>
        <w:kinsoku w:val="0"/>
        <w:overflowPunct w:val="0"/>
        <w:spacing w:before="1"/>
        <w:ind w:right="1305"/>
        <w:rPr>
          <w:sz w:val="28"/>
          <w:szCs w:val="28"/>
        </w:rPr>
      </w:pPr>
      <w:r>
        <w:rPr>
          <w:sz w:val="28"/>
          <w:szCs w:val="28"/>
        </w:rPr>
        <w:t>Exempts public authorities from the obligation to disclose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requested if the cost of doing so exceeds a specified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threshold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£450.</w:t>
      </w:r>
    </w:p>
    <w:p w14:paraId="7DEE7793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406E4980" w14:textId="77777777" w:rsidR="00404B55" w:rsidRDefault="00404B55">
      <w:pPr>
        <w:pStyle w:val="ListParagraph"/>
        <w:numPr>
          <w:ilvl w:val="1"/>
          <w:numId w:val="18"/>
        </w:numPr>
        <w:tabs>
          <w:tab w:val="left" w:pos="1321"/>
        </w:tabs>
        <w:kinsoku w:val="0"/>
        <w:overflowPunct w:val="0"/>
        <w:ind w:right="756"/>
        <w:rPr>
          <w:sz w:val="28"/>
          <w:szCs w:val="28"/>
        </w:rPr>
      </w:pPr>
      <w:r>
        <w:rPr>
          <w:sz w:val="28"/>
          <w:szCs w:val="28"/>
        </w:rPr>
        <w:t>Requires that requests for access to “Environmental Information” are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dealt with in accordance with the provisions contained in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Environmental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Regulations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2004.</w:t>
      </w:r>
    </w:p>
    <w:p w14:paraId="62067A28" w14:textId="77777777" w:rsidR="00404B55" w:rsidRDefault="00404B55">
      <w:pPr>
        <w:pStyle w:val="BodyText"/>
        <w:kinsoku w:val="0"/>
        <w:overflowPunct w:val="0"/>
        <w:spacing w:before="3"/>
      </w:pPr>
    </w:p>
    <w:p w14:paraId="2D893563" w14:textId="77777777" w:rsidR="00404B55" w:rsidRDefault="00404B55">
      <w:pPr>
        <w:pStyle w:val="Heading1"/>
        <w:numPr>
          <w:ilvl w:val="0"/>
          <w:numId w:val="19"/>
        </w:numPr>
        <w:tabs>
          <w:tab w:val="left" w:pos="1320"/>
        </w:tabs>
        <w:kinsoku w:val="0"/>
        <w:overflowPunct w:val="0"/>
        <w:ind w:left="1319" w:hanging="1176"/>
        <w:rPr>
          <w:color w:val="000000"/>
        </w:rPr>
      </w:pPr>
      <w:r>
        <w:t>Key</w:t>
      </w:r>
      <w:r>
        <w:rPr>
          <w:spacing w:val="-2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2004</w:t>
      </w:r>
    </w:p>
    <w:p w14:paraId="03D1DD2D" w14:textId="77777777" w:rsidR="00404B55" w:rsidRDefault="00404B55">
      <w:pPr>
        <w:pStyle w:val="BodyText"/>
        <w:kinsoku w:val="0"/>
        <w:overflowPunct w:val="0"/>
        <w:spacing w:before="8"/>
        <w:rPr>
          <w:b/>
          <w:bCs/>
          <w:sz w:val="27"/>
          <w:szCs w:val="27"/>
        </w:rPr>
      </w:pPr>
    </w:p>
    <w:p w14:paraId="251EC265" w14:textId="77777777" w:rsidR="00404B55" w:rsidRDefault="00404B55">
      <w:pPr>
        <w:pStyle w:val="ListParagraph"/>
        <w:numPr>
          <w:ilvl w:val="1"/>
          <w:numId w:val="19"/>
        </w:numPr>
        <w:tabs>
          <w:tab w:val="left" w:pos="2113"/>
        </w:tabs>
        <w:kinsoku w:val="0"/>
        <w:overflowPunct w:val="0"/>
        <w:ind w:left="2112" w:right="552" w:hanging="840"/>
        <w:rPr>
          <w:sz w:val="28"/>
          <w:szCs w:val="28"/>
        </w:rPr>
      </w:pPr>
      <w:r>
        <w:rPr>
          <w:sz w:val="28"/>
          <w:szCs w:val="28"/>
        </w:rPr>
        <w:t>The Environmental Information Regulations 2004 require that a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public authority which holds “Environmental Information”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obliged to make it available on request to an applicant, unless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specific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exceptions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available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authority.</w:t>
      </w:r>
    </w:p>
    <w:p w14:paraId="28145544" w14:textId="77777777" w:rsidR="00404B55" w:rsidRDefault="00404B55">
      <w:pPr>
        <w:pStyle w:val="BodyText"/>
        <w:kinsoku w:val="0"/>
        <w:overflowPunct w:val="0"/>
      </w:pPr>
    </w:p>
    <w:p w14:paraId="2F17CA80" w14:textId="77777777" w:rsidR="00404B55" w:rsidRDefault="00404B55">
      <w:pPr>
        <w:pStyle w:val="ListParagraph"/>
        <w:numPr>
          <w:ilvl w:val="1"/>
          <w:numId w:val="19"/>
        </w:numPr>
        <w:tabs>
          <w:tab w:val="left" w:pos="2112"/>
        </w:tabs>
        <w:kinsoku w:val="0"/>
        <w:overflowPunct w:val="0"/>
        <w:ind w:left="2112" w:right="588" w:hanging="864"/>
        <w:rPr>
          <w:sz w:val="28"/>
          <w:szCs w:val="28"/>
        </w:rPr>
      </w:pPr>
      <w:r>
        <w:rPr>
          <w:sz w:val="28"/>
          <w:szCs w:val="28"/>
        </w:rPr>
        <w:t>Requests for “Environmental Information” need not be made in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writing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(i.e.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oral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made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</w:p>
    <w:p w14:paraId="3EC05E33" w14:textId="77777777" w:rsidR="00404B55" w:rsidRDefault="00404B55">
      <w:pPr>
        <w:pStyle w:val="BodyText"/>
        <w:kinsoku w:val="0"/>
        <w:overflowPunct w:val="0"/>
        <w:ind w:left="2112"/>
      </w:pPr>
      <w:r>
        <w:t>e.g.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telephone).</w:t>
      </w:r>
    </w:p>
    <w:p w14:paraId="74EAB23A" w14:textId="77777777" w:rsidR="00404B55" w:rsidRDefault="00404B55">
      <w:pPr>
        <w:pStyle w:val="BodyText"/>
        <w:kinsoku w:val="0"/>
        <w:overflowPunct w:val="0"/>
      </w:pPr>
    </w:p>
    <w:p w14:paraId="6AC443E5" w14:textId="77777777" w:rsidR="00404B55" w:rsidRDefault="00404B55">
      <w:pPr>
        <w:pStyle w:val="ListParagraph"/>
        <w:numPr>
          <w:ilvl w:val="1"/>
          <w:numId w:val="19"/>
        </w:numPr>
        <w:tabs>
          <w:tab w:val="left" w:pos="2088"/>
        </w:tabs>
        <w:kinsoku w:val="0"/>
        <w:overflowPunct w:val="0"/>
        <w:spacing w:before="1"/>
        <w:ind w:left="2088" w:right="589" w:hanging="864"/>
        <w:rPr>
          <w:sz w:val="28"/>
          <w:szCs w:val="28"/>
        </w:rPr>
      </w:pPr>
      <w:r>
        <w:rPr>
          <w:sz w:val="28"/>
          <w:szCs w:val="28"/>
        </w:rPr>
        <w:t>“Environmental Information” for the purposes of the provisions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contained in the Environmental Information Regulations 2004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defined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regulations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as:-</w:t>
      </w:r>
      <w:proofErr w:type="gramEnd"/>
    </w:p>
    <w:p w14:paraId="066D8688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32CEB6E5" w14:textId="77777777" w:rsidR="00404B55" w:rsidRDefault="00404B55">
      <w:pPr>
        <w:pStyle w:val="BodyText"/>
        <w:kinsoku w:val="0"/>
        <w:overflowPunct w:val="0"/>
        <w:ind w:left="2064" w:right="1067"/>
      </w:pPr>
      <w:r>
        <w:t>“Any information in written, visual, aural, electronic or any</w:t>
      </w:r>
      <w:r>
        <w:rPr>
          <w:spacing w:val="-6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material form</w:t>
      </w:r>
      <w:r>
        <w:rPr>
          <w:spacing w:val="-2"/>
        </w:rPr>
        <w:t xml:space="preserve"> </w:t>
      </w:r>
      <w:r>
        <w:t>on:</w:t>
      </w:r>
    </w:p>
    <w:p w14:paraId="3F4B3E77" w14:textId="77777777" w:rsidR="00404B55" w:rsidRDefault="00404B55">
      <w:pPr>
        <w:pStyle w:val="BodyText"/>
        <w:kinsoku w:val="0"/>
        <w:overflowPunct w:val="0"/>
      </w:pPr>
    </w:p>
    <w:p w14:paraId="44A83BD0" w14:textId="77777777" w:rsidR="00404B55" w:rsidRDefault="00404B55">
      <w:pPr>
        <w:pStyle w:val="ListParagraph"/>
        <w:numPr>
          <w:ilvl w:val="0"/>
          <w:numId w:val="17"/>
        </w:numPr>
        <w:tabs>
          <w:tab w:val="left" w:pos="3001"/>
        </w:tabs>
        <w:kinsoku w:val="0"/>
        <w:overflowPunct w:val="0"/>
        <w:ind w:right="562"/>
        <w:rPr>
          <w:sz w:val="28"/>
          <w:szCs w:val="28"/>
        </w:rPr>
      </w:pPr>
      <w:r>
        <w:rPr>
          <w:sz w:val="28"/>
          <w:szCs w:val="28"/>
        </w:rPr>
        <w:t>the state of the elements of the environment, such as air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 atmosphere, water, soil, land, landscape and natural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sites including wetlands, coastal and marine areas,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biological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diversity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components,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including</w:t>
      </w:r>
    </w:p>
    <w:p w14:paraId="050B7993" w14:textId="77777777" w:rsidR="00404B55" w:rsidRDefault="00404B55">
      <w:pPr>
        <w:pStyle w:val="ListParagraph"/>
        <w:numPr>
          <w:ilvl w:val="0"/>
          <w:numId w:val="17"/>
        </w:numPr>
        <w:tabs>
          <w:tab w:val="left" w:pos="3001"/>
        </w:tabs>
        <w:kinsoku w:val="0"/>
        <w:overflowPunct w:val="0"/>
        <w:ind w:right="562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2443BC2B" w14:textId="77777777" w:rsidR="00404B55" w:rsidRDefault="00404B55">
      <w:pPr>
        <w:pStyle w:val="BodyText"/>
        <w:kinsoku w:val="0"/>
        <w:overflowPunct w:val="0"/>
        <w:spacing w:before="64"/>
        <w:ind w:left="3000" w:right="1126"/>
      </w:pPr>
      <w:r>
        <w:lastRenderedPageBreak/>
        <w:t>genetically modified organisms and the interaction</w:t>
      </w:r>
      <w:r>
        <w:rPr>
          <w:spacing w:val="-67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proofErr w:type="gramStart"/>
      <w:r>
        <w:t>elements;</w:t>
      </w:r>
      <w:proofErr w:type="gramEnd"/>
    </w:p>
    <w:p w14:paraId="55968733" w14:textId="77777777" w:rsidR="00404B55" w:rsidRDefault="00404B55">
      <w:pPr>
        <w:pStyle w:val="BodyText"/>
        <w:kinsoku w:val="0"/>
        <w:overflowPunct w:val="0"/>
      </w:pPr>
    </w:p>
    <w:p w14:paraId="0ACD979B" w14:textId="77777777" w:rsidR="00404B55" w:rsidRDefault="00404B55">
      <w:pPr>
        <w:pStyle w:val="ListParagraph"/>
        <w:numPr>
          <w:ilvl w:val="0"/>
          <w:numId w:val="17"/>
        </w:numPr>
        <w:tabs>
          <w:tab w:val="left" w:pos="2977"/>
        </w:tabs>
        <w:kinsoku w:val="0"/>
        <w:overflowPunct w:val="0"/>
        <w:ind w:left="2976" w:right="789" w:hanging="960"/>
        <w:rPr>
          <w:sz w:val="28"/>
          <w:szCs w:val="28"/>
        </w:rPr>
      </w:pPr>
      <w:r>
        <w:rPr>
          <w:sz w:val="28"/>
          <w:szCs w:val="28"/>
        </w:rPr>
        <w:t>factors, such as substances, energy, noise, radiation 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waste, including radioactive waste, emissions,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discharges and other releases into the environment,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affecting or likely to affect the elements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environment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referred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(a</w:t>
      </w:r>
      <w:proofErr w:type="gramStart"/>
      <w:r>
        <w:rPr>
          <w:sz w:val="28"/>
          <w:szCs w:val="28"/>
        </w:rPr>
        <w:t>);</w:t>
      </w:r>
      <w:proofErr w:type="gramEnd"/>
    </w:p>
    <w:p w14:paraId="0C3DD440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3B0464E8" w14:textId="77777777" w:rsidR="00404B55" w:rsidRDefault="00404B55">
      <w:pPr>
        <w:pStyle w:val="ListParagraph"/>
        <w:numPr>
          <w:ilvl w:val="0"/>
          <w:numId w:val="17"/>
        </w:numPr>
        <w:tabs>
          <w:tab w:val="left" w:pos="3000"/>
        </w:tabs>
        <w:kinsoku w:val="0"/>
        <w:overflowPunct w:val="0"/>
        <w:spacing w:before="1"/>
        <w:ind w:left="2999" w:right="616" w:hanging="984"/>
        <w:rPr>
          <w:sz w:val="28"/>
          <w:szCs w:val="28"/>
        </w:rPr>
      </w:pPr>
      <w:r>
        <w:rPr>
          <w:sz w:val="28"/>
          <w:szCs w:val="28"/>
        </w:rPr>
        <w:t>measures (including administrative measures), such 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policies, legislation, plans, programmes, environmental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agreements, and activities affecting or likely to affect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elements and factors referred to in (a) and (b) 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well as measures or activities designed to protect those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elements;</w:t>
      </w:r>
      <w:proofErr w:type="gramEnd"/>
    </w:p>
    <w:p w14:paraId="329FE0F6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3A861E8D" w14:textId="77777777" w:rsidR="00404B55" w:rsidRDefault="00404B55">
      <w:pPr>
        <w:pStyle w:val="ListParagraph"/>
        <w:numPr>
          <w:ilvl w:val="0"/>
          <w:numId w:val="17"/>
        </w:numPr>
        <w:tabs>
          <w:tab w:val="left" w:pos="3000"/>
        </w:tabs>
        <w:kinsoku w:val="0"/>
        <w:overflowPunct w:val="0"/>
        <w:ind w:left="2999" w:right="1465" w:hanging="984"/>
        <w:rPr>
          <w:sz w:val="28"/>
          <w:szCs w:val="28"/>
        </w:rPr>
      </w:pPr>
      <w:r>
        <w:rPr>
          <w:sz w:val="28"/>
          <w:szCs w:val="28"/>
        </w:rPr>
        <w:t>reports on the implementation of environmental</w:t>
      </w:r>
      <w:r>
        <w:rPr>
          <w:spacing w:val="-6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legislation;</w:t>
      </w:r>
      <w:proofErr w:type="gramEnd"/>
    </w:p>
    <w:p w14:paraId="464ED140" w14:textId="77777777" w:rsidR="00404B55" w:rsidRDefault="00404B55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58BE6FC5" w14:textId="77777777" w:rsidR="00404B55" w:rsidRDefault="00404B55">
      <w:pPr>
        <w:pStyle w:val="ListParagraph"/>
        <w:numPr>
          <w:ilvl w:val="0"/>
          <w:numId w:val="17"/>
        </w:numPr>
        <w:tabs>
          <w:tab w:val="left" w:pos="3024"/>
        </w:tabs>
        <w:kinsoku w:val="0"/>
        <w:overflowPunct w:val="0"/>
        <w:ind w:right="535" w:hanging="960"/>
        <w:rPr>
          <w:sz w:val="28"/>
          <w:szCs w:val="28"/>
        </w:rPr>
      </w:pPr>
      <w:r>
        <w:rPr>
          <w:sz w:val="28"/>
          <w:szCs w:val="28"/>
        </w:rPr>
        <w:t>cost-benefit and other economic analyses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assumptions used within the framework of the measures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activities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referred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(c);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1CD2CB82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5DD60621" w14:textId="77777777" w:rsidR="00404B55" w:rsidRDefault="00404B55">
      <w:pPr>
        <w:pStyle w:val="ListParagraph"/>
        <w:numPr>
          <w:ilvl w:val="0"/>
          <w:numId w:val="17"/>
        </w:numPr>
        <w:tabs>
          <w:tab w:val="left" w:pos="2952"/>
        </w:tabs>
        <w:kinsoku w:val="0"/>
        <w:overflowPunct w:val="0"/>
        <w:spacing w:before="1"/>
        <w:ind w:left="2951" w:right="720" w:hanging="936"/>
        <w:rPr>
          <w:sz w:val="28"/>
          <w:szCs w:val="28"/>
        </w:rPr>
      </w:pPr>
      <w:r>
        <w:rPr>
          <w:sz w:val="28"/>
          <w:szCs w:val="28"/>
        </w:rPr>
        <w:t>the state of human health and safety, including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contamination of the food chain, where relevant,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conditions of human life, cultural sites and built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structures inasmuch as they are or may be affected 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state of the elements of the environment referred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 (a) or, through those elements, by any of the matters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referred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(b)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(c);</w:t>
      </w:r>
    </w:p>
    <w:p w14:paraId="76B5F9E6" w14:textId="77777777" w:rsidR="00404B55" w:rsidRDefault="00404B55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3E40EB8F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992"/>
        </w:tabs>
        <w:kinsoku w:val="0"/>
        <w:overflowPunct w:val="0"/>
        <w:ind w:left="1992" w:right="1261" w:hanging="648"/>
        <w:rPr>
          <w:sz w:val="28"/>
          <w:szCs w:val="28"/>
        </w:rPr>
      </w:pPr>
      <w:r>
        <w:rPr>
          <w:sz w:val="28"/>
          <w:szCs w:val="28"/>
        </w:rPr>
        <w:t>The Regulations provide that requests must generally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responded to within 20 working days following the date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receipt.</w:t>
      </w:r>
    </w:p>
    <w:p w14:paraId="5B99A24B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2FF3ECD1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968"/>
        </w:tabs>
        <w:kinsoku w:val="0"/>
        <w:overflowPunct w:val="0"/>
        <w:ind w:left="1967" w:right="809" w:hanging="624"/>
        <w:rPr>
          <w:sz w:val="28"/>
          <w:szCs w:val="28"/>
        </w:rPr>
      </w:pPr>
      <w:r>
        <w:rPr>
          <w:sz w:val="28"/>
          <w:szCs w:val="28"/>
        </w:rPr>
        <w:t>The requirement to make Environmental Information available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on request is subject to the right of public authorities to apply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one or more of the 13 exceptions available to them under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regulations and to refuse to disclose information in reliance 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exception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(s).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exceptions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are set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out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 Annex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</w:p>
    <w:p w14:paraId="3BD0D209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55168161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920"/>
        </w:tabs>
        <w:kinsoku w:val="0"/>
        <w:overflowPunct w:val="0"/>
        <w:spacing w:before="1"/>
        <w:ind w:left="1920" w:right="745" w:hanging="576"/>
        <w:rPr>
          <w:sz w:val="28"/>
          <w:szCs w:val="28"/>
        </w:rPr>
      </w:pPr>
      <w:proofErr w:type="gramStart"/>
      <w:r>
        <w:rPr>
          <w:sz w:val="28"/>
          <w:szCs w:val="28"/>
        </w:rPr>
        <w:t>With the exception of</w:t>
      </w:r>
      <w:proofErr w:type="gramEnd"/>
      <w:r>
        <w:rPr>
          <w:sz w:val="28"/>
          <w:szCs w:val="28"/>
        </w:rPr>
        <w:t xml:space="preserve"> the “Personal Date Exception”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exceptions in the regulations are subject to a public interest test.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This means that a public authority may only rely upon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exception and refuse to disclose requested information “if in all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circumstances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case,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interest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maintaining</w:t>
      </w:r>
    </w:p>
    <w:p w14:paraId="5B6E4579" w14:textId="77777777" w:rsidR="00404B55" w:rsidRDefault="00404B55">
      <w:pPr>
        <w:pStyle w:val="ListParagraph"/>
        <w:numPr>
          <w:ilvl w:val="1"/>
          <w:numId w:val="19"/>
        </w:numPr>
        <w:tabs>
          <w:tab w:val="left" w:pos="1920"/>
        </w:tabs>
        <w:kinsoku w:val="0"/>
        <w:overflowPunct w:val="0"/>
        <w:spacing w:before="1"/>
        <w:ind w:left="1920" w:right="745" w:hanging="576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306C07A1" w14:textId="77777777" w:rsidR="00404B55" w:rsidRDefault="00404B55">
      <w:pPr>
        <w:pStyle w:val="BodyText"/>
        <w:kinsoku w:val="0"/>
        <w:overflowPunct w:val="0"/>
        <w:spacing w:before="64"/>
        <w:ind w:left="1920" w:right="1186"/>
      </w:pPr>
      <w:r>
        <w:lastRenderedPageBreak/>
        <w:t>the exception outweighs the public interest in disclosing the</w:t>
      </w:r>
      <w:r>
        <w:rPr>
          <w:spacing w:val="-67"/>
        </w:rPr>
        <w:t xml:space="preserve"> </w:t>
      </w:r>
      <w:r>
        <w:t>information”.</w:t>
      </w:r>
      <w:r>
        <w:rPr>
          <w:spacing w:val="68"/>
        </w:rPr>
        <w:t xml:space="preserve"> </w:t>
      </w:r>
      <w:r>
        <w:t>(Regulation</w:t>
      </w:r>
      <w:r>
        <w:rPr>
          <w:spacing w:val="-1"/>
        </w:rPr>
        <w:t xml:space="preserve"> </w:t>
      </w:r>
      <w:r>
        <w:t>12(1)(b)).</w:t>
      </w:r>
    </w:p>
    <w:p w14:paraId="3B6D68B5" w14:textId="77777777" w:rsidR="00404B55" w:rsidRDefault="00404B55">
      <w:pPr>
        <w:pStyle w:val="BodyText"/>
        <w:kinsoku w:val="0"/>
        <w:overflowPunct w:val="0"/>
      </w:pPr>
    </w:p>
    <w:p w14:paraId="6F56AA96" w14:textId="77777777" w:rsidR="00404B55" w:rsidRDefault="00404B55">
      <w:pPr>
        <w:pStyle w:val="ListParagraph"/>
        <w:numPr>
          <w:ilvl w:val="0"/>
          <w:numId w:val="19"/>
        </w:numPr>
        <w:tabs>
          <w:tab w:val="left" w:pos="1896"/>
        </w:tabs>
        <w:kinsoku w:val="0"/>
        <w:overflowPunct w:val="0"/>
        <w:ind w:left="1896" w:right="602" w:hanging="576"/>
        <w:rPr>
          <w:color w:val="000000"/>
          <w:sz w:val="28"/>
          <w:szCs w:val="28"/>
        </w:rPr>
      </w:pPr>
      <w:r>
        <w:rPr>
          <w:sz w:val="28"/>
          <w:szCs w:val="28"/>
        </w:rPr>
        <w:t>The Regulations permit public authorities to levy a charge for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provision of copies of requested information to applicants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exempts public authorities from providing such copies until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charge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has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been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paid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 public authority.</w:t>
      </w:r>
    </w:p>
    <w:p w14:paraId="6ADB3D97" w14:textId="77777777" w:rsidR="00404B55" w:rsidRDefault="00404B55">
      <w:pPr>
        <w:pStyle w:val="BodyText"/>
        <w:kinsoku w:val="0"/>
        <w:overflowPunct w:val="0"/>
      </w:pPr>
    </w:p>
    <w:p w14:paraId="77D6C8DB" w14:textId="77777777" w:rsidR="00404B55" w:rsidRDefault="00404B55">
      <w:pPr>
        <w:pStyle w:val="ListParagraph"/>
        <w:numPr>
          <w:ilvl w:val="0"/>
          <w:numId w:val="19"/>
        </w:numPr>
        <w:tabs>
          <w:tab w:val="left" w:pos="1873"/>
        </w:tabs>
        <w:kinsoku w:val="0"/>
        <w:overflowPunct w:val="0"/>
        <w:ind w:left="1871" w:right="710"/>
        <w:rPr>
          <w:color w:val="000000"/>
          <w:sz w:val="28"/>
          <w:szCs w:val="28"/>
        </w:rPr>
      </w:pPr>
      <w:r>
        <w:rPr>
          <w:sz w:val="28"/>
          <w:szCs w:val="28"/>
        </w:rPr>
        <w:t>Authorities are required by the regulations to provide advice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assistance, so far as it would be reasonable to expect them to do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 applicants and prospective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applicants.</w:t>
      </w:r>
    </w:p>
    <w:p w14:paraId="05E47545" w14:textId="77777777" w:rsidR="00404B55" w:rsidRDefault="00404B55">
      <w:pPr>
        <w:pStyle w:val="BodyText"/>
        <w:kinsoku w:val="0"/>
        <w:overflowPunct w:val="0"/>
      </w:pPr>
    </w:p>
    <w:p w14:paraId="28738759" w14:textId="77777777" w:rsidR="00404B55" w:rsidRDefault="00404B55">
      <w:pPr>
        <w:pStyle w:val="ListParagraph"/>
        <w:numPr>
          <w:ilvl w:val="0"/>
          <w:numId w:val="19"/>
        </w:numPr>
        <w:tabs>
          <w:tab w:val="left" w:pos="1848"/>
        </w:tabs>
        <w:kinsoku w:val="0"/>
        <w:overflowPunct w:val="0"/>
        <w:ind w:left="1848" w:right="579"/>
        <w:rPr>
          <w:color w:val="000000"/>
          <w:sz w:val="28"/>
          <w:szCs w:val="28"/>
        </w:rPr>
      </w:pPr>
      <w:r>
        <w:rPr>
          <w:sz w:val="28"/>
          <w:szCs w:val="28"/>
        </w:rPr>
        <w:t>Where a public authority decides to refuse to disclose information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which has been requested, it is required to state the basis for 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refusal in a written response to the requestor [including 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reasoning in respect of why the public interest does not justify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disclosure].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It must also inform the applicant of his/her right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seek a review of the decision by the Authority through its internal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review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procedure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environmental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requests.</w:t>
      </w:r>
    </w:p>
    <w:p w14:paraId="731C2C68" w14:textId="77777777" w:rsidR="00404B55" w:rsidRDefault="00404B55">
      <w:pPr>
        <w:pStyle w:val="BodyText"/>
        <w:kinsoku w:val="0"/>
        <w:overflowPunct w:val="0"/>
        <w:spacing w:before="4"/>
      </w:pPr>
    </w:p>
    <w:p w14:paraId="1AE09223" w14:textId="77777777" w:rsidR="00404B55" w:rsidRDefault="00404B55">
      <w:pPr>
        <w:pStyle w:val="Heading1"/>
        <w:numPr>
          <w:ilvl w:val="0"/>
          <w:numId w:val="16"/>
        </w:numPr>
        <w:tabs>
          <w:tab w:val="left" w:pos="672"/>
        </w:tabs>
        <w:kinsoku w:val="0"/>
        <w:overflowPunct w:val="0"/>
        <w:ind w:right="1497"/>
      </w:pPr>
      <w:r>
        <w:t>The Authority’s approach to Freedom of Information and Open</w:t>
      </w:r>
      <w:r>
        <w:rPr>
          <w:spacing w:val="-67"/>
        </w:rPr>
        <w:t xml:space="preserve"> </w:t>
      </w:r>
      <w:r>
        <w:t>Government</w:t>
      </w:r>
    </w:p>
    <w:p w14:paraId="34530209" w14:textId="77777777" w:rsidR="00404B55" w:rsidRDefault="00404B55">
      <w:pPr>
        <w:pStyle w:val="BodyText"/>
        <w:kinsoku w:val="0"/>
        <w:overflowPunct w:val="0"/>
        <w:spacing w:before="7"/>
        <w:rPr>
          <w:b/>
          <w:bCs/>
          <w:sz w:val="27"/>
          <w:szCs w:val="27"/>
        </w:rPr>
      </w:pPr>
    </w:p>
    <w:p w14:paraId="6F81EB62" w14:textId="77777777" w:rsidR="00404B55" w:rsidRDefault="00404B55">
      <w:pPr>
        <w:pStyle w:val="BodyText"/>
        <w:kinsoku w:val="0"/>
        <w:overflowPunct w:val="0"/>
        <w:ind w:left="696" w:right="754" w:firstLine="23"/>
      </w:pPr>
      <w:r>
        <w:t>Notwithstanding the statutory requirements set out in the Freedom of</w:t>
      </w:r>
      <w:r>
        <w:rPr>
          <w:spacing w:val="1"/>
        </w:rPr>
        <w:t xml:space="preserve"> </w:t>
      </w:r>
      <w:r>
        <w:t>Information Act 2000 and the Environmental Information Regulations, the</w:t>
      </w:r>
      <w:r>
        <w:rPr>
          <w:spacing w:val="-67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principles:</w:t>
      </w:r>
    </w:p>
    <w:p w14:paraId="662FFFD1" w14:textId="77777777" w:rsidR="00404B55" w:rsidRDefault="00404B55">
      <w:pPr>
        <w:pStyle w:val="BodyText"/>
        <w:kinsoku w:val="0"/>
        <w:overflowPunct w:val="0"/>
        <w:spacing w:before="1"/>
      </w:pPr>
    </w:p>
    <w:p w14:paraId="5A75E072" w14:textId="77777777" w:rsidR="00404B55" w:rsidRDefault="00404B55">
      <w:pPr>
        <w:pStyle w:val="Heading1"/>
        <w:numPr>
          <w:ilvl w:val="1"/>
          <w:numId w:val="16"/>
        </w:numPr>
        <w:tabs>
          <w:tab w:val="left" w:pos="1297"/>
        </w:tabs>
        <w:kinsoku w:val="0"/>
        <w:overflowPunct w:val="0"/>
        <w:ind w:hanging="577"/>
      </w:pPr>
      <w:r>
        <w:t>Principle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14:paraId="7730685A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172036F7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right="569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endeavour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make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available unless there are legal or public interest reasons for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doing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so.</w:t>
      </w:r>
    </w:p>
    <w:p w14:paraId="49E9555B" w14:textId="77777777" w:rsidR="00404B55" w:rsidRDefault="00404B55">
      <w:pPr>
        <w:pStyle w:val="BodyText"/>
        <w:kinsoku w:val="0"/>
        <w:overflowPunct w:val="0"/>
      </w:pPr>
    </w:p>
    <w:p w14:paraId="177C63AB" w14:textId="77777777" w:rsidR="00404B55" w:rsidRDefault="00404B55">
      <w:pPr>
        <w:pStyle w:val="Heading1"/>
        <w:numPr>
          <w:ilvl w:val="1"/>
          <w:numId w:val="16"/>
        </w:numPr>
        <w:tabs>
          <w:tab w:val="left" w:pos="1272"/>
        </w:tabs>
        <w:kinsoku w:val="0"/>
        <w:overflowPunct w:val="0"/>
        <w:spacing w:before="1" w:line="242" w:lineRule="auto"/>
        <w:ind w:right="1527"/>
      </w:pPr>
      <w:r>
        <w:t>Principle 2: The Authority will present its business in clear</w:t>
      </w:r>
      <w:r>
        <w:rPr>
          <w:spacing w:val="-67"/>
        </w:rPr>
        <w:t xml:space="preserve"> </w:t>
      </w:r>
      <w:r>
        <w:t>language,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</w:t>
      </w:r>
      <w:r>
        <w:t>with its</w:t>
      </w:r>
      <w:r>
        <w:rPr>
          <w:spacing w:val="-2"/>
        </w:rPr>
        <w:t xml:space="preserve"> </w:t>
      </w:r>
      <w:r>
        <w:t>Welsh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Scheme</w:t>
      </w:r>
    </w:p>
    <w:p w14:paraId="1A086845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4F94EE0A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8" w:right="854" w:hanging="1273"/>
        <w:rPr>
          <w:sz w:val="28"/>
          <w:szCs w:val="28"/>
        </w:rPr>
      </w:pPr>
      <w:r>
        <w:rPr>
          <w:sz w:val="28"/>
          <w:szCs w:val="28"/>
        </w:rPr>
        <w:t>The Authority will endeavour to use plain language in its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dealings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public.</w:t>
      </w:r>
    </w:p>
    <w:p w14:paraId="1F7CE0B5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14C548E3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8" w:right="993" w:hanging="1272"/>
        <w:rPr>
          <w:sz w:val="28"/>
          <w:szCs w:val="28"/>
        </w:rPr>
      </w:pPr>
      <w:r>
        <w:rPr>
          <w:sz w:val="28"/>
          <w:szCs w:val="28"/>
        </w:rPr>
        <w:t>It will aim to produce brief, easy to read documents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avoid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use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small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print.</w:t>
      </w:r>
    </w:p>
    <w:p w14:paraId="6F89EABA" w14:textId="77777777" w:rsidR="00404B55" w:rsidRDefault="00404B55">
      <w:pPr>
        <w:pStyle w:val="BodyText"/>
        <w:kinsoku w:val="0"/>
        <w:overflowPunct w:val="0"/>
      </w:pPr>
    </w:p>
    <w:p w14:paraId="18FEDF9A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43" w:right="1042" w:hanging="1248"/>
        <w:rPr>
          <w:sz w:val="28"/>
          <w:szCs w:val="28"/>
        </w:rPr>
      </w:pPr>
      <w:r>
        <w:rPr>
          <w:sz w:val="28"/>
          <w:szCs w:val="28"/>
        </w:rPr>
        <w:t>It will produce documents in accordance with its Welsh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Language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Scheme.</w:t>
      </w:r>
    </w:p>
    <w:p w14:paraId="04D4DE81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43" w:right="1042" w:hanging="1248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568C03E" w14:textId="77777777" w:rsidR="00404B55" w:rsidRDefault="00404B55">
      <w:pPr>
        <w:pStyle w:val="Heading1"/>
        <w:numPr>
          <w:ilvl w:val="1"/>
          <w:numId w:val="16"/>
        </w:numPr>
        <w:tabs>
          <w:tab w:val="left" w:pos="1321"/>
        </w:tabs>
        <w:kinsoku w:val="0"/>
        <w:overflowPunct w:val="0"/>
        <w:spacing w:before="64" w:line="242" w:lineRule="auto"/>
        <w:ind w:left="1344" w:right="1547" w:hanging="648"/>
      </w:pPr>
      <w:r>
        <w:lastRenderedPageBreak/>
        <w:t>Principle 3: The Authority will publish information on the</w:t>
      </w:r>
      <w:r>
        <w:rPr>
          <w:spacing w:val="-67"/>
        </w:rPr>
        <w:t xml:space="preserve"> </w:t>
      </w:r>
      <w:r>
        <w:t>Internet</w:t>
      </w:r>
    </w:p>
    <w:p w14:paraId="4EA4125E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07618621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7" w:right="529" w:hanging="1200"/>
        <w:rPr>
          <w:sz w:val="28"/>
          <w:szCs w:val="28"/>
        </w:rPr>
      </w:pPr>
      <w:r>
        <w:rPr>
          <w:sz w:val="28"/>
          <w:szCs w:val="28"/>
        </w:rPr>
        <w:t>The Authority’s Internet site will include information on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services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 functions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carried out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by the Authority.</w:t>
      </w:r>
    </w:p>
    <w:p w14:paraId="43635BA2" w14:textId="77777777" w:rsidR="00404B55" w:rsidRDefault="00404B55">
      <w:pPr>
        <w:pStyle w:val="BodyText"/>
        <w:kinsoku w:val="0"/>
        <w:overflowPunct w:val="0"/>
      </w:pPr>
    </w:p>
    <w:p w14:paraId="55BF1FCE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7" w:right="755"/>
        <w:rPr>
          <w:sz w:val="28"/>
          <w:szCs w:val="28"/>
        </w:rPr>
      </w:pPr>
      <w:r>
        <w:rPr>
          <w:sz w:val="28"/>
          <w:szCs w:val="28"/>
        </w:rPr>
        <w:t>The Authority will provide information on its Internet site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conformity with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its Welsh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Language Scheme.</w:t>
      </w:r>
    </w:p>
    <w:p w14:paraId="20340664" w14:textId="77777777" w:rsidR="00404B55" w:rsidRDefault="00404B55">
      <w:pPr>
        <w:pStyle w:val="BodyText"/>
        <w:kinsoku w:val="0"/>
        <w:overflowPunct w:val="0"/>
      </w:pPr>
    </w:p>
    <w:p w14:paraId="06E5FB08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7" w:right="570" w:hanging="1200"/>
        <w:rPr>
          <w:sz w:val="28"/>
          <w:szCs w:val="28"/>
        </w:rPr>
      </w:pPr>
      <w:r>
        <w:rPr>
          <w:sz w:val="28"/>
          <w:szCs w:val="28"/>
        </w:rPr>
        <w:t>The Internet site will provide search facilities, feedback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contact forms for further enquiries about the availability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3FDC0712" w14:textId="77777777" w:rsidR="00404B55" w:rsidRDefault="00404B55">
      <w:pPr>
        <w:pStyle w:val="BodyText"/>
        <w:kinsoku w:val="0"/>
        <w:overflowPunct w:val="0"/>
      </w:pPr>
    </w:p>
    <w:p w14:paraId="77081AF9" w14:textId="77777777" w:rsidR="00404B55" w:rsidRDefault="00404B55">
      <w:pPr>
        <w:pStyle w:val="Heading1"/>
        <w:numPr>
          <w:ilvl w:val="1"/>
          <w:numId w:val="16"/>
        </w:numPr>
        <w:tabs>
          <w:tab w:val="left" w:pos="1368"/>
        </w:tabs>
        <w:kinsoku w:val="0"/>
        <w:overflowPunct w:val="0"/>
        <w:spacing w:line="242" w:lineRule="auto"/>
        <w:ind w:left="1367" w:right="1968" w:hanging="672"/>
      </w:pPr>
      <w:r>
        <w:t>Principle 4: The Authority will maintain a Freedom of</w:t>
      </w:r>
      <w:r>
        <w:rPr>
          <w:spacing w:val="-6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Scheme</w:t>
      </w:r>
    </w:p>
    <w:p w14:paraId="0CFFAFB5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48045FEF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43" w:right="1165" w:hanging="1128"/>
        <w:rPr>
          <w:sz w:val="28"/>
          <w:szCs w:val="28"/>
        </w:rPr>
      </w:pPr>
      <w:r>
        <w:rPr>
          <w:sz w:val="28"/>
          <w:szCs w:val="28"/>
        </w:rPr>
        <w:t>The Authority has produced a Publication Scheme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accordance with the requirements of the Freedom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Act 2000 which has been approved by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Commissioner.</w:t>
      </w:r>
    </w:p>
    <w:p w14:paraId="6AE141F7" w14:textId="77777777" w:rsidR="00404B55" w:rsidRDefault="00404B55">
      <w:pPr>
        <w:pStyle w:val="BodyText"/>
        <w:kinsoku w:val="0"/>
        <w:overflowPunct w:val="0"/>
      </w:pPr>
    </w:p>
    <w:p w14:paraId="5EACA161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spacing w:before="1"/>
        <w:ind w:left="2567" w:right="1049" w:hanging="1152"/>
        <w:rPr>
          <w:color w:val="000000"/>
          <w:sz w:val="28"/>
          <w:szCs w:val="28"/>
        </w:rPr>
      </w:pPr>
      <w:r>
        <w:rPr>
          <w:sz w:val="28"/>
          <w:szCs w:val="28"/>
        </w:rPr>
        <w:t>The Publication Scheme is available for viewing on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Authority’s Internet Website at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u w:val="single"/>
        </w:rPr>
        <w:t>www.neath-</w:t>
      </w:r>
      <w:r>
        <w:rPr>
          <w:color w:val="0000FF"/>
          <w:spacing w:val="1"/>
          <w:sz w:val="28"/>
          <w:szCs w:val="28"/>
        </w:rPr>
        <w:t xml:space="preserve"> </w:t>
      </w:r>
      <w:r>
        <w:rPr>
          <w:color w:val="0000FF"/>
          <w:sz w:val="28"/>
          <w:szCs w:val="28"/>
          <w:u w:val="single"/>
        </w:rPr>
        <w:t>porttalbot.gov.uk</w:t>
      </w:r>
      <w:r>
        <w:rPr>
          <w:color w:val="000000"/>
          <w:sz w:val="28"/>
          <w:szCs w:val="28"/>
        </w:rPr>
        <w:t>.</w:t>
      </w:r>
    </w:p>
    <w:p w14:paraId="1FB801CC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7129B6BD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7" w:right="646" w:hanging="1152"/>
        <w:rPr>
          <w:sz w:val="28"/>
          <w:szCs w:val="28"/>
        </w:rPr>
      </w:pPr>
      <w:r>
        <w:rPr>
          <w:sz w:val="28"/>
          <w:szCs w:val="28"/>
        </w:rPr>
        <w:t>Members of the public without Internet facilities may view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Scheme at any of the Authority’s Civic Centres or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Authority’s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Libraries.</w:t>
      </w:r>
    </w:p>
    <w:p w14:paraId="68546360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08753750" w14:textId="77777777" w:rsidR="00404B55" w:rsidRDefault="00404B55">
      <w:pPr>
        <w:pStyle w:val="Heading1"/>
        <w:numPr>
          <w:ilvl w:val="1"/>
          <w:numId w:val="16"/>
        </w:numPr>
        <w:tabs>
          <w:tab w:val="left" w:pos="1440"/>
        </w:tabs>
        <w:kinsoku w:val="0"/>
        <w:overflowPunct w:val="0"/>
        <w:spacing w:line="242" w:lineRule="auto"/>
        <w:ind w:left="1439" w:right="527" w:hanging="720"/>
      </w:pPr>
      <w:r>
        <w:t>Principle 5: The Authority will have due regard to respect for</w:t>
      </w:r>
      <w:r>
        <w:rPr>
          <w:spacing w:val="1"/>
        </w:rPr>
        <w:t xml:space="preserve"> </w:t>
      </w:r>
      <w:r>
        <w:t>personal privacy, commercial confidentiality, the duty of</w:t>
      </w:r>
      <w:r>
        <w:rPr>
          <w:spacing w:val="1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</w:p>
    <w:p w14:paraId="13D7BEF3" w14:textId="77777777" w:rsidR="00404B55" w:rsidRDefault="00404B55">
      <w:pPr>
        <w:pStyle w:val="BodyText"/>
        <w:kinsoku w:val="0"/>
        <w:overflowPunct w:val="0"/>
        <w:spacing w:before="3"/>
        <w:rPr>
          <w:b/>
          <w:bCs/>
          <w:sz w:val="27"/>
          <w:szCs w:val="27"/>
        </w:rPr>
      </w:pPr>
    </w:p>
    <w:p w14:paraId="56C51D4F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7" w:right="784" w:hanging="1152"/>
        <w:rPr>
          <w:sz w:val="28"/>
          <w:szCs w:val="28"/>
        </w:rPr>
      </w:pPr>
      <w:r>
        <w:rPr>
          <w:sz w:val="28"/>
          <w:szCs w:val="28"/>
        </w:rPr>
        <w:t>Before responding to a request for information which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involves disclosing information relating to persons whose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interests are likely to be affected by disclosure,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will endeavour to consult those persons 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appropriate.</w:t>
      </w:r>
    </w:p>
    <w:p w14:paraId="63023FE8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685A89CF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9"/>
        </w:tabs>
        <w:kinsoku w:val="0"/>
        <w:overflowPunct w:val="0"/>
        <w:ind w:left="2567" w:right="857" w:hanging="1152"/>
        <w:jc w:val="both"/>
        <w:rPr>
          <w:sz w:val="28"/>
          <w:szCs w:val="28"/>
        </w:rPr>
      </w:pPr>
      <w:r>
        <w:rPr>
          <w:sz w:val="28"/>
          <w:szCs w:val="28"/>
        </w:rPr>
        <w:t>Examples of legislation covered by this Principle include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Data Protection Act 1998 and the Human Rights Act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1998.</w:t>
      </w:r>
    </w:p>
    <w:p w14:paraId="7465C4EE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9"/>
        </w:tabs>
        <w:kinsoku w:val="0"/>
        <w:overflowPunct w:val="0"/>
        <w:ind w:left="2567" w:right="857" w:hanging="1152"/>
        <w:jc w:val="both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F40CC87" w14:textId="77777777" w:rsidR="00404B55" w:rsidRDefault="00404B55">
      <w:pPr>
        <w:pStyle w:val="Heading1"/>
        <w:numPr>
          <w:ilvl w:val="1"/>
          <w:numId w:val="16"/>
        </w:numPr>
        <w:tabs>
          <w:tab w:val="left" w:pos="1392"/>
        </w:tabs>
        <w:kinsoku w:val="0"/>
        <w:overflowPunct w:val="0"/>
        <w:spacing w:before="64" w:line="242" w:lineRule="auto"/>
        <w:ind w:left="1392" w:right="2051" w:hanging="696"/>
      </w:pPr>
      <w:r>
        <w:lastRenderedPageBreak/>
        <w:t>Principle 6: The Authority will provide a prompt and</w:t>
      </w:r>
      <w:r>
        <w:rPr>
          <w:spacing w:val="-67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</w:p>
    <w:p w14:paraId="73F350CC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586FA8C1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8" w:right="629" w:hanging="1176"/>
        <w:rPr>
          <w:sz w:val="28"/>
          <w:szCs w:val="28"/>
        </w:rPr>
      </w:pPr>
      <w:r>
        <w:rPr>
          <w:sz w:val="28"/>
          <w:szCs w:val="28"/>
        </w:rPr>
        <w:t>The Authority will endeavour to respond positively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requests for information.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If it withholds </w:t>
      </w:r>
      <w:proofErr w:type="gramStart"/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 xml:space="preserve"> it will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explain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why.</w:t>
      </w:r>
    </w:p>
    <w:p w14:paraId="4EA9DDB0" w14:textId="77777777" w:rsidR="00404B55" w:rsidRDefault="00404B55">
      <w:pPr>
        <w:pStyle w:val="BodyText"/>
        <w:kinsoku w:val="0"/>
        <w:overflowPunct w:val="0"/>
        <w:spacing w:before="1"/>
      </w:pPr>
    </w:p>
    <w:p w14:paraId="65AA8027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8" w:right="582" w:hanging="1152"/>
        <w:rPr>
          <w:sz w:val="28"/>
          <w:szCs w:val="28"/>
        </w:rPr>
      </w:pPr>
      <w:r>
        <w:rPr>
          <w:sz w:val="28"/>
          <w:szCs w:val="28"/>
        </w:rPr>
        <w:t xml:space="preserve">If the Authority </w:t>
      </w:r>
      <w:proofErr w:type="gramStart"/>
      <w:r>
        <w:rPr>
          <w:sz w:val="28"/>
          <w:szCs w:val="28"/>
        </w:rPr>
        <w:t>is not able to</w:t>
      </w:r>
      <w:proofErr w:type="gramEnd"/>
      <w:r>
        <w:rPr>
          <w:sz w:val="28"/>
          <w:szCs w:val="28"/>
        </w:rPr>
        <w:t xml:space="preserve"> provide the information in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form or format preferred and requested by the requestor, 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explain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why.</w:t>
      </w:r>
    </w:p>
    <w:p w14:paraId="5903427D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6D1AABF2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8" w:right="592" w:hanging="1152"/>
        <w:rPr>
          <w:sz w:val="28"/>
          <w:szCs w:val="28"/>
        </w:rPr>
      </w:pPr>
      <w:r>
        <w:rPr>
          <w:sz w:val="28"/>
          <w:szCs w:val="28"/>
        </w:rPr>
        <w:t>The Freedom of Information Act and the Environmental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Regulations provide a statutory general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deadline of 20 working days for responding to a request for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information; they also provide that in certain circumstances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this may be extended.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Authority will whenever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possible (and subject to the circumstances set out in 6.6.4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below not applying) aim to respond to requests within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 working days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comply with the statutory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requirements.</w:t>
      </w:r>
    </w:p>
    <w:p w14:paraId="33434A64" w14:textId="77777777" w:rsidR="00404B55" w:rsidRDefault="00404B55">
      <w:pPr>
        <w:pStyle w:val="BodyText"/>
        <w:kinsoku w:val="0"/>
        <w:overflowPunct w:val="0"/>
      </w:pPr>
    </w:p>
    <w:p w14:paraId="3789B253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9"/>
        </w:tabs>
        <w:kinsoku w:val="0"/>
        <w:overflowPunct w:val="0"/>
        <w:ind w:left="2591" w:right="529" w:hanging="1176"/>
        <w:rPr>
          <w:sz w:val="28"/>
          <w:szCs w:val="28"/>
        </w:rPr>
      </w:pPr>
      <w:r>
        <w:rPr>
          <w:sz w:val="28"/>
          <w:szCs w:val="28"/>
        </w:rPr>
        <w:t>Where information is considered exempt under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provisions of the Freedom of Information Act or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Environmental Information Regulations and where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Authority is required to consider </w:t>
      </w:r>
      <w:r>
        <w:rPr>
          <w:sz w:val="28"/>
          <w:szCs w:val="28"/>
          <w:u w:val="single"/>
        </w:rPr>
        <w:t>whether the public interest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in disclosing the information is outweighed by the 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interest</w:t>
      </w:r>
      <w:r>
        <w:rPr>
          <w:spacing w:val="5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in</w:t>
      </w:r>
      <w:r>
        <w:rPr>
          <w:spacing w:val="5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non-disclosure,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required to comply with the 20 working days target.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such a case it will keep the applicant informed of progress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 reaching a decision on whether to disclose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or maintain the exemption and give an estimate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date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expects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 reach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decision.</w:t>
      </w:r>
    </w:p>
    <w:p w14:paraId="388AE562" w14:textId="77777777" w:rsidR="00404B55" w:rsidRDefault="00404B55">
      <w:pPr>
        <w:pStyle w:val="BodyText"/>
        <w:kinsoku w:val="0"/>
        <w:overflowPunct w:val="0"/>
      </w:pPr>
    </w:p>
    <w:p w14:paraId="438EA22A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8" w:right="523" w:hanging="1152"/>
        <w:rPr>
          <w:sz w:val="28"/>
          <w:szCs w:val="28"/>
        </w:rPr>
      </w:pPr>
      <w:r>
        <w:rPr>
          <w:sz w:val="28"/>
          <w:szCs w:val="28"/>
        </w:rPr>
        <w:t>Where clarification of the information requested by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requestor is required by the Authority,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process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request,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working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time</w:t>
      </w:r>
      <w:proofErr w:type="spellEnd"/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limit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takes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effect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from the date on which the applicant provides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clarification.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Where the Authority is prepared to provide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subject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payment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its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reasonable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charges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(see Principle 8), the 20 working days commitment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takes effect from the date on which the applicant confirms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that he/she wishes to proceed with the application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submits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necessary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payment.</w:t>
      </w:r>
    </w:p>
    <w:p w14:paraId="51EFFCA0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8" w:right="523" w:hanging="1152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EBB5805" w14:textId="77777777" w:rsidR="00404B55" w:rsidRDefault="00404B55">
      <w:pPr>
        <w:pStyle w:val="BodyText"/>
        <w:kinsoku w:val="0"/>
        <w:overflowPunct w:val="0"/>
        <w:spacing w:before="5"/>
        <w:rPr>
          <w:sz w:val="10"/>
          <w:szCs w:val="10"/>
        </w:rPr>
      </w:pPr>
    </w:p>
    <w:p w14:paraId="742CA61C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9"/>
        </w:tabs>
        <w:kinsoku w:val="0"/>
        <w:overflowPunct w:val="0"/>
        <w:spacing w:before="88"/>
        <w:ind w:left="2591" w:right="509" w:hanging="1176"/>
        <w:rPr>
          <w:sz w:val="28"/>
          <w:szCs w:val="28"/>
        </w:rPr>
      </w:pPr>
      <w:r>
        <w:rPr>
          <w:sz w:val="28"/>
          <w:szCs w:val="28"/>
        </w:rPr>
        <w:t>Requests for information received in Welsh will receive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response in Welsh.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Where information is only available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documents which are compiled in the English language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requested information will be provided in English but under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cover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 response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 Welsh.</w:t>
      </w:r>
    </w:p>
    <w:p w14:paraId="6FED6865" w14:textId="77777777" w:rsidR="00404B55" w:rsidRDefault="00404B55">
      <w:pPr>
        <w:pStyle w:val="BodyText"/>
        <w:kinsoku w:val="0"/>
        <w:overflowPunct w:val="0"/>
      </w:pPr>
    </w:p>
    <w:p w14:paraId="01CADE03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8" w:right="553" w:hanging="1152"/>
        <w:rPr>
          <w:sz w:val="28"/>
          <w:szCs w:val="28"/>
        </w:rPr>
      </w:pPr>
      <w:r>
        <w:rPr>
          <w:sz w:val="28"/>
          <w:szCs w:val="28"/>
        </w:rPr>
        <w:t>In dealing with a request for information, the Authority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not required to acquire information it does not possess.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If it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considers that another public body may hold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sought, the person requesting the 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will be advised that the information is not held by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and that the request should be addressed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other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body.</w:t>
      </w:r>
    </w:p>
    <w:p w14:paraId="5EB3BB2E" w14:textId="77777777" w:rsidR="00404B55" w:rsidRDefault="00404B55">
      <w:pPr>
        <w:pStyle w:val="BodyText"/>
        <w:kinsoku w:val="0"/>
        <w:overflowPunct w:val="0"/>
      </w:pPr>
    </w:p>
    <w:p w14:paraId="3020C65B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8"/>
        </w:tabs>
        <w:kinsoku w:val="0"/>
        <w:overflowPunct w:val="0"/>
        <w:ind w:left="2568" w:right="548" w:hanging="1152"/>
        <w:rPr>
          <w:sz w:val="28"/>
          <w:szCs w:val="28"/>
        </w:rPr>
      </w:pPr>
      <w:r>
        <w:rPr>
          <w:sz w:val="28"/>
          <w:szCs w:val="28"/>
        </w:rPr>
        <w:t>Where the Authority refuses to provide information, 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written response will set out the reason(s) for its refusal, the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statutory provision relied upon for that refusal and will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include advice on the Authority’s FOI/EIR Complaints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Procedure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Principle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7).</w:t>
      </w:r>
    </w:p>
    <w:p w14:paraId="74665816" w14:textId="77777777" w:rsidR="00404B55" w:rsidRDefault="00404B55">
      <w:pPr>
        <w:pStyle w:val="BodyText"/>
        <w:kinsoku w:val="0"/>
        <w:overflowPunct w:val="0"/>
      </w:pPr>
    </w:p>
    <w:p w14:paraId="154E4BB1" w14:textId="77777777" w:rsidR="00404B55" w:rsidRDefault="00404B55">
      <w:pPr>
        <w:pStyle w:val="Heading1"/>
        <w:numPr>
          <w:ilvl w:val="1"/>
          <w:numId w:val="16"/>
        </w:numPr>
        <w:tabs>
          <w:tab w:val="left" w:pos="1392"/>
        </w:tabs>
        <w:kinsoku w:val="0"/>
        <w:overflowPunct w:val="0"/>
        <w:spacing w:line="242" w:lineRule="auto"/>
        <w:ind w:left="1415" w:right="513" w:hanging="696"/>
      </w:pPr>
      <w:r>
        <w:t>Principle 7: The Authority will provide a right of complaint where</w:t>
      </w:r>
      <w:r>
        <w:rPr>
          <w:spacing w:val="-6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dissatisfaction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</w:t>
      </w:r>
    </w:p>
    <w:p w14:paraId="77BA76FA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47733F12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44"/>
        </w:tabs>
        <w:kinsoku w:val="0"/>
        <w:overflowPunct w:val="0"/>
        <w:ind w:left="2567" w:right="889" w:hanging="1176"/>
        <w:rPr>
          <w:sz w:val="28"/>
          <w:szCs w:val="28"/>
        </w:rPr>
      </w:pPr>
      <w:r>
        <w:rPr>
          <w:sz w:val="28"/>
          <w:szCs w:val="28"/>
        </w:rPr>
        <w:t>Where the Authority refuses to provide any or all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requested, the notification given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requestor will include details of the Authority’s FOI/EIR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Complaints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Procedure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2B475EE5" w14:textId="77777777" w:rsidR="00404B55" w:rsidRDefault="00404B55">
      <w:pPr>
        <w:pStyle w:val="BodyText"/>
        <w:kinsoku w:val="0"/>
        <w:overflowPunct w:val="0"/>
      </w:pPr>
    </w:p>
    <w:p w14:paraId="6C104A5C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7"/>
        </w:tabs>
        <w:kinsoku w:val="0"/>
        <w:overflowPunct w:val="0"/>
        <w:spacing w:before="1"/>
        <w:ind w:left="2567" w:right="566" w:hanging="1176"/>
        <w:rPr>
          <w:sz w:val="28"/>
          <w:szCs w:val="28"/>
        </w:rPr>
      </w:pPr>
      <w:r>
        <w:rPr>
          <w:sz w:val="28"/>
          <w:szCs w:val="28"/>
        </w:rPr>
        <w:t>Any complaint received in accordance with the FOI/EIR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Complaints Procedure will be investigated by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Authority’s Monitoring Officer or, if instructed to do so 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Monitoring Officer, by the Principal Solicitor Litigation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and/or the Legal Services Childcare Manager who shall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have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power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uphold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dismiss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complaint.</w:t>
      </w:r>
    </w:p>
    <w:p w14:paraId="48019D17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00F443F7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9"/>
        </w:tabs>
        <w:kinsoku w:val="0"/>
        <w:overflowPunct w:val="0"/>
        <w:ind w:left="2567" w:right="583" w:hanging="1176"/>
        <w:rPr>
          <w:sz w:val="28"/>
          <w:szCs w:val="28"/>
        </w:rPr>
      </w:pPr>
      <w:r>
        <w:rPr>
          <w:sz w:val="28"/>
          <w:szCs w:val="28"/>
        </w:rPr>
        <w:t>If after pursuing the complaint through the complaints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procedure the complainant is still dissatisfied with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Authority’s </w:t>
      </w:r>
      <w:proofErr w:type="gramStart"/>
      <w:r>
        <w:rPr>
          <w:sz w:val="28"/>
          <w:szCs w:val="28"/>
        </w:rPr>
        <w:t>stance</w:t>
      </w:r>
      <w:proofErr w:type="gramEnd"/>
      <w:r>
        <w:rPr>
          <w:sz w:val="28"/>
          <w:szCs w:val="28"/>
        </w:rPr>
        <w:t xml:space="preserve"> he/she has the right to refer the matter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Commissioner 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investigation.</w:t>
      </w:r>
    </w:p>
    <w:p w14:paraId="35E00E95" w14:textId="77777777" w:rsidR="00404B55" w:rsidRDefault="00404B55">
      <w:pPr>
        <w:pStyle w:val="ListParagraph"/>
        <w:numPr>
          <w:ilvl w:val="2"/>
          <w:numId w:val="16"/>
        </w:numPr>
        <w:tabs>
          <w:tab w:val="left" w:pos="2569"/>
        </w:tabs>
        <w:kinsoku w:val="0"/>
        <w:overflowPunct w:val="0"/>
        <w:ind w:left="2567" w:right="583" w:hanging="1176"/>
        <w:rPr>
          <w:sz w:val="28"/>
          <w:szCs w:val="28"/>
        </w:rPr>
        <w:sectPr w:rsidR="00404B55">
          <w:pgSz w:w="11910" w:h="16840"/>
          <w:pgMar w:top="1600" w:right="1000" w:bottom="280" w:left="1080" w:header="720" w:footer="720" w:gutter="0"/>
          <w:cols w:space="720"/>
          <w:noEndnote/>
        </w:sectPr>
      </w:pPr>
    </w:p>
    <w:p w14:paraId="6F9C3847" w14:textId="77777777" w:rsidR="00404B55" w:rsidRDefault="00404B55">
      <w:pPr>
        <w:pStyle w:val="Heading1"/>
        <w:numPr>
          <w:ilvl w:val="1"/>
          <w:numId w:val="16"/>
        </w:numPr>
        <w:tabs>
          <w:tab w:val="left" w:pos="1416"/>
        </w:tabs>
        <w:kinsoku w:val="0"/>
        <w:overflowPunct w:val="0"/>
        <w:spacing w:before="67"/>
        <w:ind w:left="1440" w:right="559" w:hanging="696"/>
      </w:pPr>
      <w:r>
        <w:lastRenderedPageBreak/>
        <w:t>Principle 8: The Authority will provide information subject to the</w:t>
      </w:r>
      <w:r>
        <w:rPr>
          <w:spacing w:val="-67"/>
        </w:rPr>
        <w:t xml:space="preserve"> </w:t>
      </w:r>
      <w:r>
        <w:t>payment of its reasonable charges incurred in supplying the</w:t>
      </w:r>
      <w:r>
        <w:rPr>
          <w:spacing w:val="1"/>
        </w:rPr>
        <w:t xml:space="preserve"> </w:t>
      </w:r>
      <w:r>
        <w:t>information</w:t>
      </w:r>
    </w:p>
    <w:p w14:paraId="5727F267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328B47F0" w14:textId="77777777" w:rsidR="00404B55" w:rsidRDefault="00404B55">
      <w:pPr>
        <w:pStyle w:val="BodyText"/>
        <w:kinsoku w:val="0"/>
        <w:overflowPunct w:val="0"/>
        <w:ind w:left="1440" w:right="610"/>
      </w:pPr>
      <w:r>
        <w:t>The Authority has a discretion under FOI and EIR respectively to</w:t>
      </w:r>
      <w:r>
        <w:rPr>
          <w:spacing w:val="1"/>
        </w:rPr>
        <w:t xml:space="preserve"> </w:t>
      </w:r>
      <w:r>
        <w:t>charge for the cover price of any publications requested or the cost of</w:t>
      </w:r>
      <w:r>
        <w:rPr>
          <w:spacing w:val="-67"/>
        </w:rPr>
        <w:t xml:space="preserve"> </w:t>
      </w:r>
      <w:r>
        <w:t>photocopies of documents or prints from electronically held</w:t>
      </w:r>
      <w:r>
        <w:rPr>
          <w:spacing w:val="1"/>
        </w:rPr>
        <w:t xml:space="preserve"> </w:t>
      </w:r>
      <w:r>
        <w:t>documents supplied to requestors.</w:t>
      </w:r>
      <w:r>
        <w:rPr>
          <w:spacing w:val="1"/>
        </w:rPr>
        <w:t xml:space="preserve"> </w:t>
      </w:r>
      <w:r>
        <w:t>Accordingly, the Authority has</w:t>
      </w:r>
      <w:r>
        <w:rPr>
          <w:spacing w:val="1"/>
        </w:rPr>
        <w:t xml:space="preserve"> </w:t>
      </w:r>
      <w:r>
        <w:t>decided that as a basis for charging for any copy documentation</w:t>
      </w:r>
      <w:r>
        <w:rPr>
          <w:spacing w:val="1"/>
        </w:rPr>
        <w:t xml:space="preserve"> </w:t>
      </w:r>
      <w:r>
        <w:t>provided in response to requests for information, it will levy a</w:t>
      </w:r>
      <w:r>
        <w:rPr>
          <w:spacing w:val="1"/>
        </w:rPr>
        <w:t xml:space="preserve"> </w:t>
      </w:r>
      <w:r>
        <w:t>copying charge on requestors in accordance with the following scale</w:t>
      </w:r>
      <w:r>
        <w:rPr>
          <w:spacing w:val="1"/>
        </w:rPr>
        <w:t xml:space="preserve"> </w:t>
      </w:r>
      <w:proofErr w:type="gramStart"/>
      <w:r>
        <w:t>rates:-</w:t>
      </w:r>
      <w:proofErr w:type="gramEnd"/>
    </w:p>
    <w:p w14:paraId="245398F5" w14:textId="77777777" w:rsidR="00404B55" w:rsidRDefault="00404B55">
      <w:pPr>
        <w:pStyle w:val="BodyText"/>
        <w:kinsoku w:val="0"/>
        <w:overflowPunct w:val="0"/>
      </w:pPr>
    </w:p>
    <w:p w14:paraId="361FAF85" w14:textId="77777777" w:rsidR="00404B55" w:rsidRDefault="00404B55">
      <w:pPr>
        <w:pStyle w:val="ListParagraph"/>
        <w:numPr>
          <w:ilvl w:val="0"/>
          <w:numId w:val="15"/>
        </w:numPr>
        <w:tabs>
          <w:tab w:val="left" w:pos="2257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pence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size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black 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white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paper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copy.</w:t>
      </w:r>
    </w:p>
    <w:p w14:paraId="789D43D9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4440E76C" w14:textId="77777777" w:rsidR="00404B55" w:rsidRDefault="00404B55">
      <w:pPr>
        <w:pStyle w:val="ListParagraph"/>
        <w:numPr>
          <w:ilvl w:val="0"/>
          <w:numId w:val="15"/>
        </w:numPr>
        <w:tabs>
          <w:tab w:val="left" w:pos="2257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pence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size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black 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white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paper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copy.</w:t>
      </w:r>
    </w:p>
    <w:p w14:paraId="08FB035D" w14:textId="77777777" w:rsidR="00404B55" w:rsidRDefault="00404B55">
      <w:pPr>
        <w:pStyle w:val="BodyText"/>
        <w:kinsoku w:val="0"/>
        <w:overflowPunct w:val="0"/>
      </w:pPr>
    </w:p>
    <w:p w14:paraId="20BCB432" w14:textId="77777777" w:rsidR="00404B55" w:rsidRDefault="00404B55">
      <w:pPr>
        <w:pStyle w:val="ListParagraph"/>
        <w:numPr>
          <w:ilvl w:val="0"/>
          <w:numId w:val="15"/>
        </w:numPr>
        <w:tabs>
          <w:tab w:val="left" w:pos="2257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pence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size colour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copy.</w:t>
      </w:r>
    </w:p>
    <w:p w14:paraId="0259987E" w14:textId="77777777" w:rsidR="00404B55" w:rsidRDefault="00404B55">
      <w:pPr>
        <w:pStyle w:val="BodyText"/>
        <w:kinsoku w:val="0"/>
        <w:overflowPunct w:val="0"/>
        <w:spacing w:before="1"/>
      </w:pPr>
    </w:p>
    <w:p w14:paraId="423BC156" w14:textId="77777777" w:rsidR="00404B55" w:rsidRDefault="00404B55">
      <w:pPr>
        <w:pStyle w:val="ListParagraph"/>
        <w:numPr>
          <w:ilvl w:val="0"/>
          <w:numId w:val="15"/>
        </w:numPr>
        <w:tabs>
          <w:tab w:val="left" w:pos="2257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60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pence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size colour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copy.</w:t>
      </w:r>
    </w:p>
    <w:p w14:paraId="0974D67E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62554682" w14:textId="77777777" w:rsidR="00404B55" w:rsidRDefault="00404B55">
      <w:pPr>
        <w:pStyle w:val="ListParagraph"/>
        <w:numPr>
          <w:ilvl w:val="0"/>
          <w:numId w:val="15"/>
        </w:numPr>
        <w:tabs>
          <w:tab w:val="left" w:pos="2257"/>
        </w:tabs>
        <w:kinsoku w:val="0"/>
        <w:overflowPunct w:val="0"/>
        <w:ind w:right="607" w:hanging="816"/>
        <w:rPr>
          <w:sz w:val="28"/>
          <w:szCs w:val="28"/>
        </w:rPr>
      </w:pPr>
      <w:r>
        <w:rPr>
          <w:sz w:val="28"/>
          <w:szCs w:val="28"/>
        </w:rPr>
        <w:t>Plans, Technical Drawings, Documents etc. which are larger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than A3 size will incur a charge which equates to the actual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costs incurred by the Authority in reproducing such copies for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requestor.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Similarly copies of audiotape, video tape,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electronic information and film footage will incur a charge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equating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actual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costs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reproducing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same.</w:t>
      </w:r>
    </w:p>
    <w:p w14:paraId="7C7EE5E7" w14:textId="77777777" w:rsidR="00404B55" w:rsidRDefault="00404B55">
      <w:pPr>
        <w:pStyle w:val="BodyText"/>
        <w:kinsoku w:val="0"/>
        <w:overflowPunct w:val="0"/>
      </w:pPr>
    </w:p>
    <w:p w14:paraId="2B46D8B6" w14:textId="77777777" w:rsidR="00404B55" w:rsidRDefault="00404B55">
      <w:pPr>
        <w:pStyle w:val="Heading1"/>
        <w:numPr>
          <w:ilvl w:val="1"/>
          <w:numId w:val="16"/>
        </w:numPr>
        <w:tabs>
          <w:tab w:val="left" w:pos="1393"/>
        </w:tabs>
        <w:kinsoku w:val="0"/>
        <w:overflowPunct w:val="0"/>
        <w:spacing w:line="242" w:lineRule="auto"/>
        <w:ind w:left="1392" w:right="575" w:hanging="672"/>
      </w:pPr>
      <w:r>
        <w:t>Principle 9: Requests which exceed the £450 costs threshold of the</w:t>
      </w:r>
      <w:r>
        <w:rPr>
          <w:spacing w:val="-67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Act</w:t>
      </w:r>
    </w:p>
    <w:p w14:paraId="57F49974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5DAFE116" w14:textId="77777777" w:rsidR="00404B55" w:rsidRDefault="00404B55">
      <w:pPr>
        <w:pStyle w:val="BodyText"/>
        <w:kinsoku w:val="0"/>
        <w:overflowPunct w:val="0"/>
        <w:ind w:left="1416" w:right="634"/>
      </w:pPr>
      <w:r>
        <w:t>Due to the limited resources available to the Authority and the</w:t>
      </w:r>
      <w:r>
        <w:rPr>
          <w:spacing w:val="1"/>
        </w:rPr>
        <w:t xml:space="preserve"> </w:t>
      </w:r>
      <w:r>
        <w:t xml:space="preserve">numerous public duties which it is required to </w:t>
      </w:r>
      <w:proofErr w:type="spellStart"/>
      <w:r>
        <w:t>fulfill</w:t>
      </w:r>
      <w:proofErr w:type="spellEnd"/>
      <w:r>
        <w:t>, in accordance</w:t>
      </w:r>
      <w:r>
        <w:rPr>
          <w:spacing w:val="1"/>
        </w:rPr>
        <w:t xml:space="preserve"> </w:t>
      </w:r>
      <w:r>
        <w:t>with the discretion available to it under Section 12 of the FOI Act</w:t>
      </w:r>
      <w:r>
        <w:rPr>
          <w:spacing w:val="1"/>
        </w:rPr>
        <w:t xml:space="preserve"> </w:t>
      </w:r>
      <w:r>
        <w:t>2000, the Authority will in respect to FOI requests (but not</w:t>
      </w:r>
      <w:r>
        <w:rPr>
          <w:spacing w:val="1"/>
        </w:rPr>
        <w:t xml:space="preserve"> </w:t>
      </w:r>
      <w:r>
        <w:t>environmental information requests) decline to provide a requestor</w:t>
      </w:r>
      <w:r>
        <w:rPr>
          <w:spacing w:val="1"/>
        </w:rPr>
        <w:t xml:space="preserve"> </w:t>
      </w:r>
      <w:r>
        <w:t>with information where the costs to the Authority in doing so would</w:t>
      </w:r>
      <w:r>
        <w:rPr>
          <w:spacing w:val="1"/>
        </w:rPr>
        <w:t xml:space="preserve"> </w:t>
      </w:r>
      <w:r>
        <w:t>exceed the costs threshold of £450 [calculated in accordance with the</w:t>
      </w:r>
      <w:r>
        <w:rPr>
          <w:spacing w:val="-67"/>
        </w:rPr>
        <w:t xml:space="preserve"> </w:t>
      </w:r>
      <w:r>
        <w:t>statutory fees regulations]; unless the relevant Head of Service</w:t>
      </w:r>
      <w:r>
        <w:rPr>
          <w:spacing w:val="1"/>
        </w:rPr>
        <w:t xml:space="preserve"> </w:t>
      </w:r>
      <w:r>
        <w:t>adjudges that there are exceptional circumstances justifying a</w:t>
      </w:r>
      <w:r>
        <w:rPr>
          <w:spacing w:val="1"/>
        </w:rPr>
        <w:t xml:space="preserve"> </w:t>
      </w:r>
      <w:r>
        <w:t>deviation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principle.</w:t>
      </w:r>
    </w:p>
    <w:p w14:paraId="3F5B030D" w14:textId="77777777" w:rsidR="00404B55" w:rsidRDefault="00404B55">
      <w:pPr>
        <w:pStyle w:val="BodyText"/>
        <w:kinsoku w:val="0"/>
        <w:overflowPunct w:val="0"/>
        <w:ind w:left="1416" w:right="634"/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2190DF71" w14:textId="77777777" w:rsidR="00404B55" w:rsidRDefault="00404B55">
      <w:pPr>
        <w:pStyle w:val="Heading1"/>
        <w:numPr>
          <w:ilvl w:val="1"/>
          <w:numId w:val="16"/>
        </w:numPr>
        <w:tabs>
          <w:tab w:val="left" w:pos="1416"/>
        </w:tabs>
        <w:kinsoku w:val="0"/>
        <w:overflowPunct w:val="0"/>
        <w:spacing w:before="64"/>
        <w:ind w:left="1416" w:hanging="696"/>
      </w:pPr>
      <w:r>
        <w:lastRenderedPageBreak/>
        <w:t>Principle</w:t>
      </w:r>
      <w:r>
        <w:rPr>
          <w:spacing w:val="-2"/>
        </w:rPr>
        <w:t xml:space="preserve"> </w:t>
      </w:r>
      <w:r>
        <w:t>10: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assistance</w:t>
      </w:r>
    </w:p>
    <w:p w14:paraId="4DD8C419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0FE7C8F4" w14:textId="77777777" w:rsidR="00404B55" w:rsidRDefault="00404B55">
      <w:pPr>
        <w:pStyle w:val="BodyText"/>
        <w:kinsoku w:val="0"/>
        <w:overflowPunct w:val="0"/>
        <w:ind w:left="1416" w:right="828"/>
      </w:pPr>
      <w:r>
        <w:t>The Authority will, as far as it is reasonable to do so, provide</w:t>
      </w:r>
      <w:r>
        <w:rPr>
          <w:spacing w:val="1"/>
        </w:rPr>
        <w:t xml:space="preserve"> </w:t>
      </w:r>
      <w:r>
        <w:t>applicants and potential applicants for information with appropriate</w:t>
      </w:r>
      <w:r>
        <w:rPr>
          <w:spacing w:val="-67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 assistance in</w:t>
      </w:r>
      <w:r>
        <w:rPr>
          <w:spacing w:val="-1"/>
        </w:rPr>
        <w:t xml:space="preserve"> </w:t>
      </w:r>
      <w:r>
        <w:t>making an application.</w:t>
      </w:r>
    </w:p>
    <w:p w14:paraId="4A14F243" w14:textId="77777777" w:rsidR="00404B55" w:rsidRDefault="00404B55">
      <w:pPr>
        <w:pStyle w:val="BodyText"/>
        <w:kinsoku w:val="0"/>
        <w:overflowPunct w:val="0"/>
      </w:pPr>
    </w:p>
    <w:p w14:paraId="209EC1F8" w14:textId="77777777" w:rsidR="00404B55" w:rsidRDefault="00404B55">
      <w:pPr>
        <w:pStyle w:val="Heading1"/>
        <w:numPr>
          <w:ilvl w:val="1"/>
          <w:numId w:val="16"/>
        </w:numPr>
        <w:tabs>
          <w:tab w:val="left" w:pos="1417"/>
        </w:tabs>
        <w:kinsoku w:val="0"/>
        <w:overflowPunct w:val="0"/>
        <w:ind w:left="1416" w:hanging="697"/>
      </w:pPr>
      <w:r>
        <w:t>Principle</w:t>
      </w:r>
      <w:r>
        <w:rPr>
          <w:spacing w:val="-1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Policy</w:t>
      </w:r>
    </w:p>
    <w:p w14:paraId="05840177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3438F8D0" w14:textId="77777777" w:rsidR="00404B55" w:rsidRDefault="00404B55">
      <w:pPr>
        <w:pStyle w:val="BodyText"/>
        <w:kinsoku w:val="0"/>
        <w:overflowPunct w:val="0"/>
        <w:ind w:left="1416" w:right="673"/>
      </w:pPr>
      <w:r>
        <w:t>The Authority will carry out its records management functions in</w:t>
      </w:r>
      <w:r>
        <w:rPr>
          <w:spacing w:val="1"/>
        </w:rPr>
        <w:t xml:space="preserve"> </w:t>
      </w:r>
      <w:r>
        <w:t xml:space="preserve">accordance with its Corporate Records Management Policy, </w:t>
      </w:r>
      <w:proofErr w:type="gramStart"/>
      <w:r>
        <w:t>so as to</w:t>
      </w:r>
      <w:proofErr w:type="gramEnd"/>
      <w:r>
        <w:rPr>
          <w:spacing w:val="1"/>
        </w:rPr>
        <w:t xml:space="preserve"> </w:t>
      </w:r>
      <w:r>
        <w:t>ensure that the Authority’s documentation and records are created,</w:t>
      </w:r>
      <w:r>
        <w:rPr>
          <w:spacing w:val="1"/>
        </w:rPr>
        <w:t xml:space="preserve"> </w:t>
      </w:r>
      <w:r>
        <w:t>retained, managed and disposed of by officers in accordance with set</w:t>
      </w:r>
      <w:r>
        <w:rPr>
          <w:spacing w:val="-67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procedures.</w:t>
      </w:r>
    </w:p>
    <w:p w14:paraId="08AE2174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1B46031C" w14:textId="77777777" w:rsidR="00404B55" w:rsidRDefault="005006C9">
      <w:pPr>
        <w:pStyle w:val="BodyText"/>
        <w:kinsoku w:val="0"/>
        <w:overflowPunct w:val="0"/>
        <w:spacing w:before="4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7F203D7" w14:textId="77777777" w:rsidR="00404B55" w:rsidRDefault="00404B55">
      <w:pPr>
        <w:pStyle w:val="Heading1"/>
        <w:kinsoku w:val="0"/>
        <w:overflowPunct w:val="0"/>
        <w:ind w:left="3603" w:right="3279" w:firstLine="642"/>
      </w:pPr>
      <w:r>
        <w:rPr>
          <w:u w:val="thick"/>
        </w:rPr>
        <w:lastRenderedPageBreak/>
        <w:t>PART TWO</w:t>
      </w:r>
      <w:r>
        <w:rPr>
          <w:spacing w:val="1"/>
        </w:rPr>
        <w:t xml:space="preserve"> </w:t>
      </w:r>
      <w:r>
        <w:rPr>
          <w:u w:val="thick"/>
        </w:rPr>
        <w:t>CODE</w:t>
      </w:r>
      <w:r>
        <w:rPr>
          <w:spacing w:val="-8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PRACTICE</w:t>
      </w:r>
    </w:p>
    <w:p w14:paraId="4A8A3190" w14:textId="77777777" w:rsidR="00404B55" w:rsidRDefault="00404B55">
      <w:pPr>
        <w:pStyle w:val="BodyText"/>
        <w:kinsoku w:val="0"/>
        <w:overflowPunct w:val="0"/>
        <w:ind w:left="1728" w:right="753" w:hanging="777"/>
        <w:rPr>
          <w:b/>
          <w:bCs/>
        </w:rPr>
      </w:pPr>
      <w:r>
        <w:rPr>
          <w:b/>
          <w:bCs/>
          <w:u w:val="thick"/>
        </w:rPr>
        <w:t>ON DEALING WITH REQUESTS FOR INFORMATION UNDER</w:t>
      </w:r>
      <w:r>
        <w:rPr>
          <w:b/>
          <w:bCs/>
          <w:spacing w:val="-67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FREEDOM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ON INFORMATION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ACT 2000</w:t>
      </w:r>
      <w:r>
        <w:rPr>
          <w:b/>
          <w:bCs/>
          <w:spacing w:val="-1"/>
          <w:u w:val="thick"/>
        </w:rPr>
        <w:t xml:space="preserve"> </w:t>
      </w:r>
      <w:r>
        <w:rPr>
          <w:b/>
          <w:bCs/>
          <w:u w:val="thick"/>
        </w:rPr>
        <w:t>and</w:t>
      </w:r>
    </w:p>
    <w:p w14:paraId="329C2EB7" w14:textId="77777777" w:rsidR="00404B55" w:rsidRDefault="00404B55">
      <w:pPr>
        <w:pStyle w:val="Heading1"/>
        <w:kinsoku w:val="0"/>
        <w:overflowPunct w:val="0"/>
        <w:spacing w:line="321" w:lineRule="exact"/>
        <w:ind w:left="936"/>
      </w:pP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ENVIRONMENTAL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REGULATIONS</w:t>
      </w:r>
      <w:r>
        <w:rPr>
          <w:spacing w:val="-3"/>
          <w:u w:val="thick"/>
        </w:rPr>
        <w:t xml:space="preserve"> </w:t>
      </w:r>
      <w:r>
        <w:rPr>
          <w:u w:val="thick"/>
        </w:rPr>
        <w:t>2004</w:t>
      </w:r>
    </w:p>
    <w:p w14:paraId="2CB8EE4F" w14:textId="77777777" w:rsidR="00404B55" w:rsidRDefault="00404B55">
      <w:pPr>
        <w:pStyle w:val="BodyText"/>
        <w:kinsoku w:val="0"/>
        <w:overflowPunct w:val="0"/>
        <w:spacing w:before="1"/>
        <w:rPr>
          <w:b/>
          <w:bCs/>
          <w:sz w:val="20"/>
          <w:szCs w:val="20"/>
        </w:rPr>
      </w:pPr>
    </w:p>
    <w:p w14:paraId="4D9B1FA5" w14:textId="77777777" w:rsidR="00404B55" w:rsidRDefault="00404B55">
      <w:pPr>
        <w:pStyle w:val="ListParagraph"/>
        <w:numPr>
          <w:ilvl w:val="0"/>
          <w:numId w:val="14"/>
        </w:numPr>
        <w:tabs>
          <w:tab w:val="left" w:pos="864"/>
        </w:tabs>
        <w:kinsoku w:val="0"/>
        <w:overflowPunct w:val="0"/>
        <w:spacing w:before="88"/>
        <w:ind w:hanging="7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5319D9B4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21C1A349" w14:textId="77777777" w:rsidR="00404B55" w:rsidRDefault="00404B55">
      <w:pPr>
        <w:pStyle w:val="BodyText"/>
        <w:kinsoku w:val="0"/>
        <w:overflowPunct w:val="0"/>
        <w:ind w:left="863"/>
      </w:pPr>
      <w:r>
        <w:t>The</w:t>
      </w:r>
      <w:r>
        <w:rPr>
          <w:spacing w:val="-2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:</w:t>
      </w:r>
      <w:proofErr w:type="gramEnd"/>
    </w:p>
    <w:p w14:paraId="1CA1F9A5" w14:textId="77777777" w:rsidR="00404B55" w:rsidRDefault="00404B55">
      <w:pPr>
        <w:pStyle w:val="BodyText"/>
        <w:kinsoku w:val="0"/>
        <w:overflowPunct w:val="0"/>
      </w:pPr>
    </w:p>
    <w:p w14:paraId="0CF2E56B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68"/>
        </w:tabs>
        <w:kinsoku w:val="0"/>
        <w:overflowPunct w:val="0"/>
        <w:ind w:right="720"/>
        <w:rPr>
          <w:sz w:val="28"/>
          <w:szCs w:val="28"/>
        </w:rPr>
      </w:pPr>
      <w:r>
        <w:rPr>
          <w:sz w:val="28"/>
          <w:szCs w:val="28"/>
        </w:rPr>
        <w:t>Facilitate the disclosure of information under the Freedom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Act 2000 (hereinafter referred to as “FOI Act”) and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Environmental Information Regulations 2004 (hereinafter referred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as the “Regulations”) by setting out good administrative practice that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it is desirable for officers to follow when handling requests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information,</w:t>
      </w:r>
    </w:p>
    <w:p w14:paraId="5D57EF5E" w14:textId="77777777" w:rsidR="00404B55" w:rsidRDefault="00404B55">
      <w:pPr>
        <w:pStyle w:val="BodyText"/>
        <w:kinsoku w:val="0"/>
        <w:overflowPunct w:val="0"/>
      </w:pPr>
    </w:p>
    <w:p w14:paraId="1186DD8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right="554" w:hanging="1248"/>
        <w:rPr>
          <w:sz w:val="28"/>
          <w:szCs w:val="28"/>
        </w:rPr>
      </w:pPr>
      <w:r>
        <w:rPr>
          <w:sz w:val="28"/>
          <w:szCs w:val="28"/>
        </w:rPr>
        <w:t>Protect the interests of applicants by setting out standards for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provision of advice which it would be good practice to make available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them,</w:t>
      </w:r>
    </w:p>
    <w:p w14:paraId="7DECC7CC" w14:textId="77777777" w:rsidR="00404B55" w:rsidRDefault="00404B55">
      <w:pPr>
        <w:pStyle w:val="BodyText"/>
        <w:kinsoku w:val="0"/>
        <w:overflowPunct w:val="0"/>
        <w:spacing w:before="1"/>
      </w:pPr>
    </w:p>
    <w:p w14:paraId="7FB9DBCF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795" w:hanging="1249"/>
        <w:rPr>
          <w:sz w:val="28"/>
          <w:szCs w:val="28"/>
        </w:rPr>
      </w:pPr>
      <w:r>
        <w:rPr>
          <w:sz w:val="28"/>
          <w:szCs w:val="28"/>
        </w:rPr>
        <w:t>Ensure that the interests of third parties who may be affected by any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decision to disclose information are considered by the Authority 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setting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standards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consultation,</w:t>
      </w:r>
    </w:p>
    <w:p w14:paraId="18329A66" w14:textId="77777777" w:rsidR="00404B55" w:rsidRDefault="00404B55">
      <w:pPr>
        <w:pStyle w:val="BodyText"/>
        <w:kinsoku w:val="0"/>
        <w:overflowPunct w:val="0"/>
      </w:pPr>
    </w:p>
    <w:p w14:paraId="6859FAD1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676" w:hanging="1248"/>
        <w:rPr>
          <w:sz w:val="28"/>
          <w:szCs w:val="28"/>
        </w:rPr>
      </w:pPr>
      <w:r>
        <w:rPr>
          <w:sz w:val="28"/>
          <w:szCs w:val="28"/>
        </w:rPr>
        <w:t>Ensure that officers consider the implications of Freedom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before agreeing to confidentiality provisions in contracts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 accepting information in confidence from a third party more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generally;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</w:p>
    <w:p w14:paraId="5EF813DE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676" w:hanging="1248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6E1F13B9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67"/>
        <w:ind w:left="1391" w:right="1028" w:hanging="1248"/>
        <w:rPr>
          <w:sz w:val="28"/>
          <w:szCs w:val="28"/>
        </w:rPr>
      </w:pPr>
      <w:r>
        <w:rPr>
          <w:sz w:val="28"/>
          <w:szCs w:val="28"/>
        </w:rPr>
        <w:lastRenderedPageBreak/>
        <w:t>Ensure that any persons who consider that their request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has not been properly handled, or who are otherwise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dissatisfied with the outcome of the consideration of their request,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may have the opportunity of recourse to the Authority’s FOI/EIR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Complaints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Procedure.</w:t>
      </w:r>
    </w:p>
    <w:p w14:paraId="39448583" w14:textId="77777777" w:rsidR="00404B55" w:rsidRDefault="00404B55">
      <w:pPr>
        <w:pStyle w:val="BodyText"/>
        <w:kinsoku w:val="0"/>
        <w:overflowPunct w:val="0"/>
      </w:pPr>
    </w:p>
    <w:p w14:paraId="14C2BC3F" w14:textId="77777777" w:rsidR="00404B55" w:rsidRDefault="00404B55">
      <w:pPr>
        <w:pStyle w:val="Heading1"/>
        <w:numPr>
          <w:ilvl w:val="0"/>
          <w:numId w:val="14"/>
        </w:numPr>
        <w:tabs>
          <w:tab w:val="left" w:pos="712"/>
        </w:tabs>
        <w:kinsoku w:val="0"/>
        <w:overflowPunct w:val="0"/>
        <w:ind w:left="711" w:hanging="569"/>
      </w:pP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</w:p>
    <w:p w14:paraId="0DBC8592" w14:textId="77777777" w:rsidR="00404B55" w:rsidRDefault="00404B55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14:paraId="145CECD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1"/>
        <w:ind w:left="1392" w:right="529" w:hanging="649"/>
        <w:rPr>
          <w:sz w:val="28"/>
          <w:szCs w:val="28"/>
        </w:rPr>
      </w:pPr>
      <w:r>
        <w:rPr>
          <w:sz w:val="28"/>
          <w:szCs w:val="28"/>
        </w:rPr>
        <w:t xml:space="preserve">As from the </w:t>
      </w:r>
      <w:proofErr w:type="gramStart"/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st</w:t>
      </w:r>
      <w:proofErr w:type="gramEnd"/>
      <w:r>
        <w:rPr>
          <w:sz w:val="28"/>
          <w:szCs w:val="28"/>
        </w:rPr>
        <w:t xml:space="preserve"> January 2005, in accordance with the provisions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FOI Act and the Regulations, the public, subject to a limited number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 exemptions, have a right of access to any recorded information held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by the Authority, regardless of the medium in which it is held (i.e.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paper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electronic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etc.).</w:t>
      </w:r>
    </w:p>
    <w:p w14:paraId="4BF77DF3" w14:textId="77777777" w:rsidR="00404B55" w:rsidRDefault="00404B55">
      <w:pPr>
        <w:pStyle w:val="BodyText"/>
        <w:kinsoku w:val="0"/>
        <w:overflowPunct w:val="0"/>
      </w:pPr>
    </w:p>
    <w:p w14:paraId="70A7BEC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725" w:hanging="648"/>
        <w:rPr>
          <w:sz w:val="28"/>
          <w:szCs w:val="28"/>
        </w:rPr>
      </w:pPr>
      <w:r>
        <w:rPr>
          <w:sz w:val="28"/>
          <w:szCs w:val="28"/>
        </w:rPr>
        <w:t>Officers should note that the overlaying principle of the FOI Act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the Regulations are that </w:t>
      </w:r>
      <w:r>
        <w:rPr>
          <w:b/>
          <w:bCs/>
          <w:sz w:val="28"/>
          <w:szCs w:val="28"/>
          <w:u w:val="thick"/>
        </w:rPr>
        <w:t>ALL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information held by the Authority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open to access by the public </w:t>
      </w:r>
      <w:r>
        <w:rPr>
          <w:b/>
          <w:bCs/>
          <w:sz w:val="28"/>
          <w:szCs w:val="28"/>
          <w:u w:val="thick"/>
        </w:rPr>
        <w:t>UNLESS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any applicable exemptions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justify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disclosing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it.</w:t>
      </w:r>
    </w:p>
    <w:p w14:paraId="6E4F8B0C" w14:textId="77777777" w:rsidR="00404B55" w:rsidRDefault="00404B55">
      <w:pPr>
        <w:pStyle w:val="BodyText"/>
        <w:kinsoku w:val="0"/>
        <w:overflowPunct w:val="0"/>
      </w:pPr>
    </w:p>
    <w:p w14:paraId="7C963DC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578" w:hanging="648"/>
        <w:rPr>
          <w:sz w:val="28"/>
          <w:szCs w:val="28"/>
        </w:rPr>
      </w:pPr>
      <w:r>
        <w:rPr>
          <w:sz w:val="28"/>
          <w:szCs w:val="28"/>
        </w:rPr>
        <w:t xml:space="preserve">The right of access under the FOI Act will apply to any </w:t>
      </w:r>
      <w:r>
        <w:rPr>
          <w:sz w:val="28"/>
          <w:szCs w:val="28"/>
          <w:u w:val="single"/>
        </w:rPr>
        <w:t>written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 for information [other than “Environmental Information”]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made by any person - this could be an individual or a legal entity such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as a company, furthermore the person making it need not be resident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United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Kingdom.</w:t>
      </w:r>
    </w:p>
    <w:p w14:paraId="2ACCBCDB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0B75F501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548" w:hanging="648"/>
        <w:rPr>
          <w:sz w:val="28"/>
          <w:szCs w:val="28"/>
        </w:rPr>
      </w:pPr>
      <w:r>
        <w:rPr>
          <w:sz w:val="28"/>
          <w:szCs w:val="28"/>
        </w:rPr>
        <w:t>Where information is “Environmental Information” (as defined in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Environmental Information Regulations 2004) a right of access to that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information will apply to any </w:t>
      </w:r>
      <w:r>
        <w:rPr>
          <w:sz w:val="28"/>
          <w:szCs w:val="28"/>
          <w:u w:val="single"/>
        </w:rPr>
        <w:t>oral or written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 made by any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person – this could be an individual or a legal entity such as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company, furthermore the person making it need not be resident in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United Kingdom.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Requests may therefore be made orally to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authority during </w:t>
      </w:r>
      <w:proofErr w:type="gramStart"/>
      <w:r>
        <w:rPr>
          <w:sz w:val="28"/>
          <w:szCs w:val="28"/>
        </w:rPr>
        <w:t>face to face</w:t>
      </w:r>
      <w:proofErr w:type="gramEnd"/>
      <w:r>
        <w:rPr>
          <w:sz w:val="28"/>
          <w:szCs w:val="28"/>
        </w:rPr>
        <w:t xml:space="preserve"> meetings with </w:t>
      </w:r>
      <w:r>
        <w:rPr>
          <w:sz w:val="28"/>
          <w:szCs w:val="28"/>
          <w:u w:val="single"/>
        </w:rPr>
        <w:t>any</w:t>
      </w:r>
      <w:r>
        <w:rPr>
          <w:sz w:val="28"/>
          <w:szCs w:val="28"/>
        </w:rPr>
        <w:t xml:space="preserve"> officer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during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telephone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conversations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officers,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even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voicemail message sent to 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Authority.</w:t>
      </w:r>
    </w:p>
    <w:p w14:paraId="4744D9DD" w14:textId="77777777" w:rsidR="00404B55" w:rsidRDefault="00404B55">
      <w:pPr>
        <w:pStyle w:val="BodyText"/>
        <w:kinsoku w:val="0"/>
        <w:overflowPunct w:val="0"/>
        <w:spacing w:before="1"/>
      </w:pPr>
    </w:p>
    <w:p w14:paraId="3766DD7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575" w:hanging="648"/>
        <w:rPr>
          <w:sz w:val="28"/>
          <w:szCs w:val="28"/>
        </w:rPr>
      </w:pPr>
      <w:r>
        <w:rPr>
          <w:sz w:val="28"/>
          <w:szCs w:val="28"/>
        </w:rPr>
        <w:t xml:space="preserve">The requestor need not give a reason for the </w:t>
      </w:r>
      <w:proofErr w:type="gramStart"/>
      <w:r>
        <w:rPr>
          <w:sz w:val="28"/>
          <w:szCs w:val="28"/>
        </w:rPr>
        <w:t>request</w:t>
      </w:r>
      <w:proofErr w:type="gramEnd"/>
      <w:r>
        <w:rPr>
          <w:sz w:val="28"/>
          <w:szCs w:val="28"/>
        </w:rPr>
        <w:t xml:space="preserve"> and the request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does not need to state that it is made under the FOI Act or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Regulations.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However, it can benefit both the requestor and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Authority if the reason behind the request can be explained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more accurately and quickly identify the information of most interest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requestor.</w:t>
      </w:r>
    </w:p>
    <w:p w14:paraId="004ABA1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575" w:hanging="648"/>
        <w:rPr>
          <w:sz w:val="28"/>
          <w:szCs w:val="28"/>
        </w:rPr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4DD2672A" w14:textId="77777777" w:rsidR="00404B55" w:rsidRDefault="00404B55">
      <w:pPr>
        <w:pStyle w:val="Heading1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64"/>
        <w:ind w:left="1392" w:hanging="648"/>
      </w:pPr>
      <w:r>
        <w:lastRenderedPageBreak/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access</w:t>
      </w:r>
    </w:p>
    <w:p w14:paraId="1BCC896F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5"/>
        </w:tabs>
        <w:kinsoku w:val="0"/>
        <w:overflowPunct w:val="0"/>
        <w:spacing w:before="230"/>
        <w:ind w:right="1049" w:hanging="1152"/>
        <w:rPr>
          <w:sz w:val="28"/>
          <w:szCs w:val="28"/>
        </w:rPr>
      </w:pPr>
      <w:r>
        <w:rPr>
          <w:sz w:val="28"/>
          <w:szCs w:val="28"/>
        </w:rPr>
        <w:t xml:space="preserve">The right of access to information </w:t>
      </w:r>
      <w:proofErr w:type="gramStart"/>
      <w:r>
        <w:rPr>
          <w:sz w:val="28"/>
          <w:szCs w:val="28"/>
        </w:rPr>
        <w:t>actually consists</w:t>
      </w:r>
      <w:proofErr w:type="gramEnd"/>
      <w:r>
        <w:rPr>
          <w:sz w:val="28"/>
          <w:szCs w:val="28"/>
        </w:rPr>
        <w:t xml:space="preserve"> of 2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rights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are:</w:t>
      </w:r>
    </w:p>
    <w:p w14:paraId="10C11AA7" w14:textId="77777777" w:rsidR="00404B55" w:rsidRDefault="00404B55">
      <w:pPr>
        <w:pStyle w:val="ListParagraph"/>
        <w:numPr>
          <w:ilvl w:val="3"/>
          <w:numId w:val="14"/>
        </w:numPr>
        <w:tabs>
          <w:tab w:val="left" w:pos="2568"/>
          <w:tab w:val="left" w:pos="3119"/>
        </w:tabs>
        <w:kinsoku w:val="0"/>
        <w:overflowPunct w:val="0"/>
        <w:spacing w:before="231"/>
        <w:ind w:right="654" w:hanging="1729"/>
        <w:rPr>
          <w:sz w:val="28"/>
          <w:szCs w:val="28"/>
        </w:rPr>
      </w:pPr>
      <w:r>
        <w:rPr>
          <w:sz w:val="28"/>
          <w:szCs w:val="28"/>
        </w:rPr>
        <w:t>(1)</w:t>
      </w:r>
      <w:r>
        <w:rPr>
          <w:sz w:val="28"/>
          <w:szCs w:val="28"/>
        </w:rPr>
        <w:tab/>
        <w:t>The right to be informed in writing by the Authority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whether it holds the information specified in a request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duty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 “confirm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deny”)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5B283C67" w14:textId="77777777" w:rsidR="00404B55" w:rsidRDefault="00404B55">
      <w:pPr>
        <w:pStyle w:val="ListParagraph"/>
        <w:numPr>
          <w:ilvl w:val="3"/>
          <w:numId w:val="14"/>
        </w:numPr>
        <w:tabs>
          <w:tab w:val="left" w:pos="2592"/>
          <w:tab w:val="left" w:pos="3143"/>
        </w:tabs>
        <w:kinsoku w:val="0"/>
        <w:overflowPunct w:val="0"/>
        <w:spacing w:before="229"/>
        <w:ind w:left="3144" w:right="760" w:hanging="1752"/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ab/>
        <w:t>If it does hold it, to have it communicated to him/her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duty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 “disclose”).</w:t>
      </w:r>
    </w:p>
    <w:p w14:paraId="31A21D0D" w14:textId="77777777" w:rsidR="00404B55" w:rsidRDefault="00404B55">
      <w:pPr>
        <w:pStyle w:val="ListParagraph"/>
        <w:numPr>
          <w:ilvl w:val="3"/>
          <w:numId w:val="14"/>
        </w:numPr>
        <w:tabs>
          <w:tab w:val="left" w:pos="2569"/>
        </w:tabs>
        <w:kinsoku w:val="0"/>
        <w:overflowPunct w:val="0"/>
        <w:spacing w:before="230"/>
        <w:ind w:left="2567" w:right="520" w:hanging="1200"/>
        <w:rPr>
          <w:sz w:val="28"/>
          <w:szCs w:val="28"/>
        </w:rPr>
      </w:pPr>
      <w:r>
        <w:rPr>
          <w:sz w:val="28"/>
          <w:szCs w:val="28"/>
        </w:rPr>
        <w:t>Officers should note however that if the Authority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“discloses” the requested information to the applicant it will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have complied with its duty to “confirm or deny” and there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further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requirement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writing.</w:t>
      </w:r>
    </w:p>
    <w:p w14:paraId="33414933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9"/>
        </w:tabs>
        <w:kinsoku w:val="0"/>
        <w:overflowPunct w:val="0"/>
        <w:spacing w:before="230"/>
        <w:ind w:left="2568" w:right="552" w:hanging="1152"/>
        <w:rPr>
          <w:sz w:val="28"/>
          <w:szCs w:val="28"/>
        </w:rPr>
      </w:pPr>
      <w:r>
        <w:rPr>
          <w:sz w:val="28"/>
          <w:szCs w:val="28"/>
        </w:rPr>
        <w:t>Information which is subject to the duty to confirm or deny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or which is to be communicated to an applicant pursuant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 FOI request is the information held by the 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at the time when the request is received.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authorities may amend or delete information after receipt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the request but before disclosing the information, </w:t>
      </w:r>
      <w:proofErr w:type="gramStart"/>
      <w:r>
        <w:rPr>
          <w:sz w:val="28"/>
          <w:szCs w:val="28"/>
        </w:rPr>
        <w:t>provided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proofErr w:type="gramEnd"/>
      <w:r>
        <w:rPr>
          <w:sz w:val="28"/>
          <w:szCs w:val="28"/>
        </w:rPr>
        <w:t xml:space="preserve"> it is a routine amendment or deletion that would have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been made regardless of the receipt of the request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accordance with the Authority’s Corporate Records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Management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Policy.</w:t>
      </w:r>
    </w:p>
    <w:p w14:paraId="6AA1FC52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9"/>
        </w:tabs>
        <w:kinsoku w:val="0"/>
        <w:overflowPunct w:val="0"/>
        <w:spacing w:before="230"/>
        <w:ind w:left="2568" w:right="465" w:hanging="1152"/>
        <w:rPr>
          <w:sz w:val="28"/>
          <w:szCs w:val="28"/>
        </w:rPr>
      </w:pPr>
      <w:r>
        <w:rPr>
          <w:sz w:val="28"/>
          <w:szCs w:val="28"/>
        </w:rPr>
        <w:t>However, where the information requested is Environmental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Information, which has been compiled by or on behalf of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public authority, there is a duty on a public authority when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making the Environmental Information available to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requestor to ensure that so far as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reasonably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believes it is up to date and accurate; this means that if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holds information at the date of receipt of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 the information supplied should in those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circumstances by the information which is available at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date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Authority’s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response.</w:t>
      </w:r>
    </w:p>
    <w:p w14:paraId="6359CAFA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8"/>
        </w:tabs>
        <w:kinsoku w:val="0"/>
        <w:overflowPunct w:val="0"/>
        <w:spacing w:before="230"/>
        <w:ind w:left="2567" w:right="606" w:hanging="1152"/>
        <w:rPr>
          <w:sz w:val="28"/>
          <w:szCs w:val="28"/>
        </w:rPr>
      </w:pPr>
      <w:r>
        <w:rPr>
          <w:sz w:val="28"/>
          <w:szCs w:val="28"/>
        </w:rPr>
        <w:t>It is however a criminal offence for the Authority or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 to alter, deface, block, erase, destroy or conceal any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record held by the Authority once a request for information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under either the FOI Act or the Regulations has been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received, with the intention of preventing the disclosure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all or part of the information to which the applicant would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have been entitled.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Personal liability may arise for officers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who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follow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policy.</w:t>
      </w:r>
    </w:p>
    <w:p w14:paraId="06CCB5F6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8"/>
        </w:tabs>
        <w:kinsoku w:val="0"/>
        <w:overflowPunct w:val="0"/>
        <w:spacing w:before="230"/>
        <w:ind w:left="2567" w:right="606" w:hanging="1152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66D495F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spacing w:before="67"/>
        <w:ind w:left="1415" w:right="698" w:hanging="696"/>
        <w:rPr>
          <w:sz w:val="28"/>
          <w:szCs w:val="28"/>
        </w:rPr>
      </w:pPr>
      <w:r>
        <w:rPr>
          <w:sz w:val="28"/>
          <w:szCs w:val="28"/>
        </w:rPr>
        <w:lastRenderedPageBreak/>
        <w:t>The right of access to information held by the Authority is totally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retrospective.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There is no exemption for old records: this effectively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means that regardless of the age of the record, if the Authority has it,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it will be potentially disclosable [subject to the availability of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relevant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exemption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properly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applied].</w:t>
      </w:r>
    </w:p>
    <w:p w14:paraId="59A4CBC1" w14:textId="77777777" w:rsidR="00404B55" w:rsidRDefault="00404B55">
      <w:pPr>
        <w:pStyle w:val="BodyText"/>
        <w:kinsoku w:val="0"/>
        <w:overflowPunct w:val="0"/>
      </w:pPr>
    </w:p>
    <w:p w14:paraId="222989E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5" w:right="523" w:hanging="696"/>
        <w:rPr>
          <w:sz w:val="28"/>
          <w:szCs w:val="28"/>
        </w:rPr>
      </w:pPr>
      <w:r>
        <w:rPr>
          <w:sz w:val="28"/>
          <w:szCs w:val="28"/>
        </w:rPr>
        <w:t>However, the Authority is not required to hold on to information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longer than is necessary for its purposes or otherwise required by law,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simply because it may be the subject of a request at some time in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future.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Officers should therefore ensure that all the Authority’s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is effectively managed in accordance with the Authority’s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Corporate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Records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Management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Policy.</w:t>
      </w:r>
    </w:p>
    <w:p w14:paraId="2E9C0DC7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33C9613D" w14:textId="77777777" w:rsidR="00404B55" w:rsidRDefault="00404B55">
      <w:pPr>
        <w:pStyle w:val="Heading1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hanging="673"/>
      </w:pPr>
      <w:r>
        <w:t>The</w:t>
      </w:r>
      <w:r>
        <w:rPr>
          <w:spacing w:val="-3"/>
        </w:rPr>
        <w:t xml:space="preserve"> </w:t>
      </w:r>
      <w:r>
        <w:t>application</w:t>
      </w:r>
    </w:p>
    <w:p w14:paraId="4FA421BF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66AF8C41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33"/>
        </w:tabs>
        <w:kinsoku w:val="0"/>
        <w:overflowPunct w:val="0"/>
        <w:ind w:left="2231" w:right="858" w:hanging="840"/>
        <w:rPr>
          <w:sz w:val="28"/>
          <w:szCs w:val="28"/>
        </w:rPr>
      </w:pPr>
      <w:r>
        <w:rPr>
          <w:sz w:val="28"/>
          <w:szCs w:val="28"/>
        </w:rPr>
        <w:t>Under the FOI Act there is no formal application procedure,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however requests for information do have to be made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writing.</w:t>
      </w:r>
    </w:p>
    <w:p w14:paraId="77A47AB8" w14:textId="77777777" w:rsidR="00404B55" w:rsidRDefault="00404B55">
      <w:pPr>
        <w:pStyle w:val="BodyText"/>
        <w:kinsoku w:val="0"/>
        <w:overflowPunct w:val="0"/>
        <w:spacing w:before="1"/>
      </w:pPr>
    </w:p>
    <w:p w14:paraId="7C04CE44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33"/>
        </w:tabs>
        <w:kinsoku w:val="0"/>
        <w:overflowPunct w:val="0"/>
        <w:ind w:left="2232" w:hanging="818"/>
        <w:rPr>
          <w:sz w:val="28"/>
          <w:szCs w:val="28"/>
        </w:rPr>
      </w:pPr>
      <w:r>
        <w:rPr>
          <w:sz w:val="28"/>
          <w:szCs w:val="28"/>
        </w:rPr>
        <w:t>Any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written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must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however:</w:t>
      </w:r>
    </w:p>
    <w:p w14:paraId="5F69F66B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7F1F607A" w14:textId="77777777" w:rsidR="00404B55" w:rsidRDefault="00404B55">
      <w:pPr>
        <w:pStyle w:val="ListParagraph"/>
        <w:numPr>
          <w:ilvl w:val="0"/>
          <w:numId w:val="13"/>
        </w:numPr>
        <w:tabs>
          <w:tab w:val="left" w:pos="2952"/>
        </w:tabs>
        <w:kinsoku w:val="0"/>
        <w:overflowPunct w:val="0"/>
        <w:ind w:right="1023" w:hanging="720"/>
        <w:rPr>
          <w:sz w:val="28"/>
          <w:szCs w:val="28"/>
        </w:rPr>
      </w:pPr>
      <w:r>
        <w:rPr>
          <w:sz w:val="28"/>
          <w:szCs w:val="28"/>
        </w:rPr>
        <w:t>include a name and address to which a reply may be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sent,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71C520F4" w14:textId="77777777" w:rsidR="00404B55" w:rsidRDefault="00404B55">
      <w:pPr>
        <w:pStyle w:val="BodyText"/>
        <w:kinsoku w:val="0"/>
        <w:overflowPunct w:val="0"/>
      </w:pPr>
    </w:p>
    <w:p w14:paraId="328E1B90" w14:textId="77777777" w:rsidR="00404B55" w:rsidRDefault="00404B55">
      <w:pPr>
        <w:pStyle w:val="ListParagraph"/>
        <w:numPr>
          <w:ilvl w:val="0"/>
          <w:numId w:val="13"/>
        </w:numPr>
        <w:tabs>
          <w:tab w:val="left" w:pos="2953"/>
        </w:tabs>
        <w:kinsoku w:val="0"/>
        <w:overflowPunct w:val="0"/>
        <w:spacing w:before="1"/>
        <w:ind w:right="1100" w:hanging="768"/>
        <w:rPr>
          <w:sz w:val="28"/>
          <w:szCs w:val="28"/>
        </w:rPr>
      </w:pPr>
      <w:r>
        <w:rPr>
          <w:sz w:val="28"/>
          <w:szCs w:val="28"/>
        </w:rPr>
        <w:t>must give sufficient detail about the 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required for officers to identify what information is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required – where a request does not contain enough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detail for officers to decide what information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 wants, they may require the applicant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clarification.</w:t>
      </w:r>
    </w:p>
    <w:p w14:paraId="10C444F3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5495C564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32"/>
        </w:tabs>
        <w:kinsoku w:val="0"/>
        <w:overflowPunct w:val="0"/>
        <w:ind w:left="2231" w:right="522" w:hanging="840"/>
        <w:rPr>
          <w:sz w:val="28"/>
          <w:szCs w:val="28"/>
        </w:rPr>
      </w:pPr>
      <w:r>
        <w:rPr>
          <w:sz w:val="28"/>
          <w:szCs w:val="28"/>
        </w:rPr>
        <w:t>In contrast to the FOI Act, a request for “Environmental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Information” does not need to be in writing.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Staff should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aware that a request under the Regulations may be made at any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time and in any form (e.g. by telephone, fax, e-mail),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Also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 for Environmental Information does not need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provide their name or </w:t>
      </w:r>
      <w:proofErr w:type="gramStart"/>
      <w:r>
        <w:rPr>
          <w:sz w:val="28"/>
          <w:szCs w:val="28"/>
        </w:rPr>
        <w:t>address, and</w:t>
      </w:r>
      <w:proofErr w:type="gramEnd"/>
      <w:r>
        <w:rPr>
          <w:sz w:val="28"/>
          <w:szCs w:val="28"/>
        </w:rPr>
        <w:t xml:space="preserve"> may request 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anonymously.</w:t>
      </w:r>
    </w:p>
    <w:p w14:paraId="10C26021" w14:textId="77777777" w:rsidR="00404B55" w:rsidRDefault="00404B55">
      <w:pPr>
        <w:pStyle w:val="BodyText"/>
        <w:kinsoku w:val="0"/>
        <w:overflowPunct w:val="0"/>
      </w:pPr>
    </w:p>
    <w:p w14:paraId="0BEE7A74" w14:textId="77777777" w:rsidR="00404B55" w:rsidRDefault="00404B55">
      <w:pPr>
        <w:pStyle w:val="Heading1"/>
        <w:numPr>
          <w:ilvl w:val="1"/>
          <w:numId w:val="14"/>
        </w:numPr>
        <w:tabs>
          <w:tab w:val="left" w:pos="1416"/>
        </w:tabs>
        <w:kinsoku w:val="0"/>
        <w:overflowPunct w:val="0"/>
        <w:ind w:left="1415" w:hanging="697"/>
      </w:pPr>
      <w:r>
        <w:t>Exemptions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Act</w:t>
      </w:r>
    </w:p>
    <w:p w14:paraId="56DC6AEA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60FE6461" w14:textId="77777777" w:rsidR="00404B55" w:rsidRDefault="00404B55">
      <w:pPr>
        <w:pStyle w:val="BodyText"/>
        <w:kinsoku w:val="0"/>
        <w:overflowPunct w:val="0"/>
        <w:ind w:left="1415" w:right="751"/>
      </w:pPr>
      <w:r>
        <w:t>The right of access to information is subject to a range of some 23</w:t>
      </w:r>
      <w:r>
        <w:rPr>
          <w:spacing w:val="1"/>
        </w:rPr>
        <w:t xml:space="preserve"> </w:t>
      </w:r>
      <w:r>
        <w:t>exemptions under the FOI Act, covering for example: investigations</w:t>
      </w:r>
      <w:r>
        <w:rPr>
          <w:spacing w:val="-6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proceedings, health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safety,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</w:p>
    <w:p w14:paraId="1A5DC11F" w14:textId="77777777" w:rsidR="00404B55" w:rsidRDefault="00404B55">
      <w:pPr>
        <w:pStyle w:val="BodyText"/>
        <w:kinsoku w:val="0"/>
        <w:overflowPunct w:val="0"/>
        <w:ind w:left="1415" w:right="751"/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19C67A9C" w14:textId="77777777" w:rsidR="00404B55" w:rsidRDefault="00404B55">
      <w:pPr>
        <w:pStyle w:val="BodyText"/>
        <w:kinsoku w:val="0"/>
        <w:overflowPunct w:val="0"/>
        <w:spacing w:before="64"/>
        <w:ind w:left="1415" w:right="538"/>
      </w:pPr>
      <w:r>
        <w:lastRenderedPageBreak/>
        <w:t>confidence, and commercial interests.</w:t>
      </w:r>
      <w:r>
        <w:rPr>
          <w:spacing w:val="1"/>
        </w:rPr>
        <w:t xml:space="preserve"> </w:t>
      </w:r>
      <w:r>
        <w:t>Some of the exemptions are</w:t>
      </w:r>
      <w:r>
        <w:rPr>
          <w:spacing w:val="1"/>
        </w:rPr>
        <w:t xml:space="preserve"> </w:t>
      </w:r>
      <w:r>
        <w:t>‘Absolute’.</w:t>
      </w:r>
      <w:r>
        <w:rPr>
          <w:spacing w:val="1"/>
        </w:rPr>
        <w:t xml:space="preserve"> </w:t>
      </w:r>
      <w:r>
        <w:t>Once an Authority decides that an “Absolute exemption”</w:t>
      </w:r>
      <w:r>
        <w:rPr>
          <w:spacing w:val="-67"/>
        </w:rPr>
        <w:t xml:space="preserve"> </w:t>
      </w:r>
      <w:r>
        <w:t>applies to information requested, it does not have to release it under</w:t>
      </w:r>
      <w:r>
        <w:rPr>
          <w:spacing w:val="1"/>
        </w:rPr>
        <w:t xml:space="preserve"> </w:t>
      </w:r>
      <w:r>
        <w:t>the FOI Act, although discretionary release is still possible.</w:t>
      </w:r>
      <w:r>
        <w:rPr>
          <w:spacing w:val="1"/>
        </w:rPr>
        <w:t xml:space="preserve"> </w:t>
      </w:r>
      <w:r>
        <w:t>A list of</w:t>
      </w:r>
      <w:r>
        <w:rPr>
          <w:spacing w:val="1"/>
        </w:rPr>
        <w:t xml:space="preserve"> </w:t>
      </w:r>
      <w:r>
        <w:t>Absolute</w:t>
      </w:r>
      <w:r>
        <w:rPr>
          <w:spacing w:val="-2"/>
        </w:rPr>
        <w:t xml:space="preserve"> </w:t>
      </w:r>
      <w:r>
        <w:t>Exemptions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information.</w:t>
      </w:r>
    </w:p>
    <w:p w14:paraId="6E5A7CEC" w14:textId="77777777" w:rsidR="00404B55" w:rsidRDefault="00404B55">
      <w:pPr>
        <w:pStyle w:val="BodyText"/>
        <w:kinsoku w:val="0"/>
        <w:overflowPunct w:val="0"/>
      </w:pPr>
    </w:p>
    <w:p w14:paraId="20776A2A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ind w:left="1415" w:right="571" w:hanging="696"/>
        <w:rPr>
          <w:sz w:val="28"/>
          <w:szCs w:val="28"/>
        </w:rPr>
      </w:pPr>
      <w:r>
        <w:rPr>
          <w:sz w:val="28"/>
          <w:szCs w:val="28"/>
        </w:rPr>
        <w:t>In the case of all the other exemptions [known as “Qualified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Exemptions”], once it is decided that one or more of them applies,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Authority must still release the information unless it judges that </w:t>
      </w:r>
      <w:r>
        <w:rPr>
          <w:sz w:val="28"/>
          <w:szCs w:val="28"/>
          <w:u w:val="single"/>
        </w:rPr>
        <w:t>“the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public interest in withholding the information is greater than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public interest in disclosure</w:t>
      </w:r>
      <w:proofErr w:type="gramStart"/>
      <w:r>
        <w:rPr>
          <w:sz w:val="28"/>
          <w:szCs w:val="28"/>
          <w:u w:val="single"/>
        </w:rPr>
        <w:t>.”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the Public Interest Test).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list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Qualified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Exemptions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set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out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Annex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20308DA0" w14:textId="77777777" w:rsidR="00404B55" w:rsidRDefault="00404B55">
      <w:pPr>
        <w:pStyle w:val="BodyText"/>
        <w:kinsoku w:val="0"/>
        <w:overflowPunct w:val="0"/>
      </w:pPr>
    </w:p>
    <w:p w14:paraId="01B5E7BB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ind w:left="1416" w:right="594" w:hanging="696"/>
        <w:rPr>
          <w:sz w:val="28"/>
          <w:szCs w:val="28"/>
        </w:rPr>
      </w:pPr>
      <w:r>
        <w:rPr>
          <w:sz w:val="28"/>
          <w:szCs w:val="28"/>
        </w:rPr>
        <w:t>Most of the exemptions in the FOI Act include a provision under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which the Authority </w:t>
      </w:r>
      <w:proofErr w:type="gramStart"/>
      <w:r>
        <w:rPr>
          <w:sz w:val="28"/>
          <w:szCs w:val="28"/>
        </w:rPr>
        <w:t>is able to</w:t>
      </w:r>
      <w:proofErr w:type="gramEnd"/>
      <w:r>
        <w:rPr>
          <w:sz w:val="28"/>
          <w:szCs w:val="28"/>
        </w:rPr>
        <w:t xml:space="preserve"> refuse to “confirm or deny” that it even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holds the information requested, if letting the requester know that 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holds the information would have the effect of disclosing any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which the exemption is designed to protect.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Where such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provision is included in a “Qualified Exemption” then the “Public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Interest Test” must be applied in deciding </w:t>
      </w:r>
      <w:proofErr w:type="gramStart"/>
      <w:r>
        <w:rPr>
          <w:sz w:val="28"/>
          <w:szCs w:val="28"/>
        </w:rPr>
        <w:t>whether or not</w:t>
      </w:r>
      <w:proofErr w:type="gramEnd"/>
      <w:r>
        <w:rPr>
          <w:sz w:val="28"/>
          <w:szCs w:val="28"/>
        </w:rPr>
        <w:t xml:space="preserve"> to “confirm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deny”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held.</w:t>
      </w:r>
    </w:p>
    <w:p w14:paraId="3A8791AE" w14:textId="77777777" w:rsidR="00404B55" w:rsidRDefault="00404B55">
      <w:pPr>
        <w:pStyle w:val="BodyText"/>
        <w:kinsoku w:val="0"/>
        <w:overflowPunct w:val="0"/>
      </w:pPr>
    </w:p>
    <w:p w14:paraId="7DEC8226" w14:textId="77777777" w:rsidR="00404B55" w:rsidRDefault="00404B55">
      <w:pPr>
        <w:pStyle w:val="Heading1"/>
        <w:numPr>
          <w:ilvl w:val="1"/>
          <w:numId w:val="14"/>
        </w:numPr>
        <w:tabs>
          <w:tab w:val="left" w:pos="1416"/>
        </w:tabs>
        <w:kinsoku w:val="0"/>
        <w:overflowPunct w:val="0"/>
        <w:ind w:left="1416" w:hanging="697"/>
      </w:pPr>
      <w:r>
        <w:t>Exceptions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Regulations</w:t>
      </w:r>
    </w:p>
    <w:p w14:paraId="7549D6A6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2CBC9F68" w14:textId="77777777" w:rsidR="00404B55" w:rsidRDefault="00404B55">
      <w:pPr>
        <w:pStyle w:val="BodyText"/>
        <w:kinsoku w:val="0"/>
        <w:overflowPunct w:val="0"/>
        <w:ind w:left="1416" w:right="563"/>
        <w:jc w:val="both"/>
      </w:pPr>
      <w:r>
        <w:t>The right of access to Environmental Information is subject to a range</w:t>
      </w:r>
      <w:r>
        <w:rPr>
          <w:spacing w:val="-67"/>
        </w:rPr>
        <w:t xml:space="preserve"> </w:t>
      </w:r>
      <w:r>
        <w:t>of 13 exemptions (known as “Exceptions”) under the Regulations.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Exceptions</w:t>
      </w:r>
      <w:r>
        <w:rPr>
          <w:spacing w:val="-1"/>
        </w:rPr>
        <w:t xml:space="preserve"> </w:t>
      </w:r>
      <w:proofErr w:type="gramStart"/>
      <w:r>
        <w:t>are</w:t>
      </w:r>
      <w:proofErr w:type="gramEnd"/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C.</w:t>
      </w:r>
    </w:p>
    <w:p w14:paraId="5B3C316C" w14:textId="77777777" w:rsidR="00404B55" w:rsidRDefault="00404B55">
      <w:pPr>
        <w:pStyle w:val="BodyText"/>
        <w:kinsoku w:val="0"/>
        <w:overflowPunct w:val="0"/>
      </w:pPr>
    </w:p>
    <w:p w14:paraId="2F40D181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ind w:left="1416" w:right="528" w:hanging="696"/>
        <w:rPr>
          <w:sz w:val="28"/>
          <w:szCs w:val="28"/>
        </w:rPr>
      </w:pPr>
      <w:r>
        <w:rPr>
          <w:sz w:val="28"/>
          <w:szCs w:val="28"/>
        </w:rPr>
        <w:t>Other than the Exception for the protection of “Personal Data of Third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Parties” contained in Regulation 13, all the other Exceptions are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subject to a public interest test.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This means that Environmental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only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withheld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where:-</w:t>
      </w:r>
      <w:proofErr w:type="gramEnd"/>
    </w:p>
    <w:p w14:paraId="64B21076" w14:textId="77777777" w:rsidR="00404B55" w:rsidRDefault="00404B55">
      <w:pPr>
        <w:pStyle w:val="BodyText"/>
        <w:kinsoku w:val="0"/>
        <w:overflowPunct w:val="0"/>
        <w:spacing w:before="1"/>
      </w:pPr>
    </w:p>
    <w:p w14:paraId="1E2E6D77" w14:textId="77777777" w:rsidR="00404B55" w:rsidRDefault="00404B55">
      <w:pPr>
        <w:pStyle w:val="ListParagraph"/>
        <w:numPr>
          <w:ilvl w:val="0"/>
          <w:numId w:val="12"/>
        </w:numPr>
        <w:tabs>
          <w:tab w:val="left" w:pos="2136"/>
        </w:tabs>
        <w:kinsoku w:val="0"/>
        <w:overflowPunct w:val="0"/>
        <w:ind w:right="666"/>
        <w:rPr>
          <w:sz w:val="28"/>
          <w:szCs w:val="28"/>
        </w:rPr>
      </w:pPr>
      <w:r>
        <w:rPr>
          <w:sz w:val="28"/>
          <w:szCs w:val="28"/>
        </w:rPr>
        <w:t xml:space="preserve">The Authority can satisfy the terms of the </w:t>
      </w:r>
      <w:proofErr w:type="gramStart"/>
      <w:r>
        <w:rPr>
          <w:sz w:val="28"/>
          <w:szCs w:val="28"/>
        </w:rPr>
        <w:t>particular Exception</w:t>
      </w:r>
      <w:proofErr w:type="gramEnd"/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762A2599" w14:textId="77777777" w:rsidR="00404B55" w:rsidRDefault="00404B55">
      <w:pPr>
        <w:pStyle w:val="ListParagraph"/>
        <w:numPr>
          <w:ilvl w:val="0"/>
          <w:numId w:val="12"/>
        </w:numPr>
        <w:tabs>
          <w:tab w:val="left" w:pos="2136"/>
        </w:tabs>
        <w:kinsoku w:val="0"/>
        <w:overflowPunct w:val="0"/>
        <w:spacing w:before="239"/>
        <w:ind w:right="1193"/>
        <w:rPr>
          <w:sz w:val="28"/>
          <w:szCs w:val="28"/>
        </w:rPr>
      </w:pPr>
      <w:r>
        <w:rPr>
          <w:sz w:val="28"/>
          <w:szCs w:val="28"/>
        </w:rPr>
        <w:t>In all the circumstances of the case the public interest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maintaining the exception outweighs the public interest in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disclosing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49F167B3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spacing w:before="240"/>
        <w:ind w:left="1392" w:right="647" w:hanging="625"/>
        <w:rPr>
          <w:sz w:val="28"/>
          <w:szCs w:val="28"/>
        </w:rPr>
      </w:pPr>
      <w:r>
        <w:rPr>
          <w:sz w:val="28"/>
          <w:szCs w:val="28"/>
        </w:rPr>
        <w:t>It should be borne in mind that Regulation 12(2) explicitly provides a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presumption in favour of disclosure.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Therefore</w:t>
      </w:r>
      <w:proofErr w:type="gramEnd"/>
      <w:r>
        <w:rPr>
          <w:sz w:val="28"/>
          <w:szCs w:val="28"/>
        </w:rPr>
        <w:t xml:space="preserve"> where a document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contains some information which may lawfully be withheld, then all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other information in that document should be released unless it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impossible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separate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withheld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4D242773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spacing w:before="240"/>
        <w:ind w:left="1392" w:right="647" w:hanging="625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F0A566B" w14:textId="77777777" w:rsidR="00404B55" w:rsidRDefault="00404B55">
      <w:pPr>
        <w:pStyle w:val="Heading1"/>
        <w:numPr>
          <w:ilvl w:val="1"/>
          <w:numId w:val="14"/>
        </w:numPr>
        <w:tabs>
          <w:tab w:val="left" w:pos="1416"/>
        </w:tabs>
        <w:kinsoku w:val="0"/>
        <w:overflowPunct w:val="0"/>
        <w:spacing w:before="64"/>
        <w:ind w:left="1416" w:hanging="696"/>
      </w:pPr>
      <w:r>
        <w:lastRenderedPageBreak/>
        <w:t>Time</w:t>
      </w:r>
      <w:r>
        <w:rPr>
          <w:spacing w:val="-2"/>
        </w:rPr>
        <w:t xml:space="preserve"> </w:t>
      </w:r>
      <w:r>
        <w:t>limit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</w:t>
      </w:r>
    </w:p>
    <w:p w14:paraId="4AA23970" w14:textId="77777777" w:rsidR="00404B55" w:rsidRDefault="00404B55">
      <w:pPr>
        <w:pStyle w:val="BodyText"/>
        <w:kinsoku w:val="0"/>
        <w:overflowPunct w:val="0"/>
        <w:spacing w:before="1"/>
        <w:rPr>
          <w:b/>
          <w:bCs/>
          <w:sz w:val="29"/>
          <w:szCs w:val="29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908"/>
        <w:gridCol w:w="7144"/>
      </w:tblGrid>
      <w:tr w:rsidR="00404B55" w14:paraId="5A3C2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/>
        </w:trPr>
        <w:tc>
          <w:tcPr>
            <w:tcW w:w="63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24D30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7F990" w14:textId="77777777" w:rsidR="00404B55" w:rsidRDefault="00404B55">
            <w:pPr>
              <w:pStyle w:val="TableParagraph"/>
              <w:kinsoku w:val="0"/>
              <w:overflowPunct w:val="0"/>
              <w:spacing w:line="310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2.16.1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DDBF6" w14:textId="77777777" w:rsidR="00404B55" w:rsidRDefault="00404B55">
            <w:pPr>
              <w:pStyle w:val="TableParagraph"/>
              <w:kinsoku w:val="0"/>
              <w:overflowPunct w:val="0"/>
              <w:ind w:left="94" w:righ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Normally the Authority must respond to a request for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information under the FOI Act and the Regulations within 20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working days of the receipt of a request </w:t>
            </w:r>
            <w:proofErr w:type="gramStart"/>
            <w:r>
              <w:rPr>
                <w:sz w:val="28"/>
                <w:szCs w:val="28"/>
              </w:rPr>
              <w:t>in order to</w:t>
            </w:r>
            <w:proofErr w:type="gramEnd"/>
            <w:r>
              <w:rPr>
                <w:sz w:val="28"/>
                <w:szCs w:val="28"/>
              </w:rPr>
              <w:t xml:space="preserve"> comply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with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statutory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requirement.</w:t>
            </w:r>
          </w:p>
        </w:tc>
      </w:tr>
      <w:tr w:rsidR="00404B55" w14:paraId="45B0C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631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0FBFE" w14:textId="77777777" w:rsidR="00404B55" w:rsidRDefault="00404B55">
            <w:pPr>
              <w:pStyle w:val="BodyText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00FE6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2.16.2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EAF1D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22" w:right="111" w:firstLine="7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However</w:t>
            </w:r>
            <w:proofErr w:type="gramEnd"/>
            <w:r>
              <w:rPr>
                <w:sz w:val="28"/>
                <w:szCs w:val="28"/>
              </w:rPr>
              <w:t xml:space="preserve"> there may be instances where this time limit may be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extended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as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set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out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Clause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of this Guidance.</w:t>
            </w:r>
          </w:p>
        </w:tc>
      </w:tr>
      <w:tr w:rsidR="00404B55" w14:paraId="2BC5B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8D83A" w14:textId="77777777" w:rsidR="00404B55" w:rsidRDefault="00404B55">
            <w:pPr>
              <w:pStyle w:val="TableParagraph"/>
              <w:kinsoku w:val="0"/>
              <w:overflowPunct w:val="0"/>
              <w:spacing w:before="154"/>
              <w:ind w:left="31" w:right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</w:t>
            </w: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BFFFE" w14:textId="77777777" w:rsidR="00404B55" w:rsidRDefault="00404B55">
            <w:pPr>
              <w:pStyle w:val="TableParagraph"/>
              <w:kinsoku w:val="0"/>
              <w:overflowPunct w:val="0"/>
              <w:spacing w:before="154"/>
              <w:ind w:left="1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Fees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85B5C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</w:tr>
      <w:tr w:rsidR="00404B55" w14:paraId="74805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A1A3E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D9E88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2.17.1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7915C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95" w:right="117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 an Authority receives a request for information under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the FOI Act or the Regulations it can, within the </w:t>
            </w:r>
            <w:proofErr w:type="gramStart"/>
            <w:r>
              <w:rPr>
                <w:sz w:val="28"/>
                <w:szCs w:val="28"/>
              </w:rPr>
              <w:t>20 day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period for complying with the request, give the requestor a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notice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writing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stating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fee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public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authority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intends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charge for complying with the request.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Unless the fee is paid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public authority is not obliged to comply with the request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and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20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day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period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stops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running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until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is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paid.</w:t>
            </w:r>
          </w:p>
        </w:tc>
      </w:tr>
      <w:tr w:rsidR="00404B55" w14:paraId="71626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EF984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72EEB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2.17.2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FD1D9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95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fees will be charged in accordance with paragraph 6 of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this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Guidance.</w:t>
            </w:r>
          </w:p>
        </w:tc>
      </w:tr>
      <w:tr w:rsidR="00404B55" w14:paraId="486690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390BF" w14:textId="77777777" w:rsidR="00404B55" w:rsidRDefault="00404B55">
            <w:pPr>
              <w:pStyle w:val="TableParagraph"/>
              <w:kinsoku w:val="0"/>
              <w:overflowPunct w:val="0"/>
              <w:spacing w:before="154"/>
              <w:ind w:left="31" w:right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4CC86" w14:textId="77777777" w:rsidR="00404B55" w:rsidRDefault="00404B55">
            <w:pPr>
              <w:pStyle w:val="TableParagraph"/>
              <w:kinsoku w:val="0"/>
              <w:overflowPunct w:val="0"/>
              <w:spacing w:before="154"/>
              <w:ind w:left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Means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7020E" w14:textId="77777777" w:rsidR="00404B55" w:rsidRDefault="00404B55">
            <w:pPr>
              <w:pStyle w:val="TableParagraph"/>
              <w:kinsoku w:val="0"/>
              <w:overflowPunct w:val="0"/>
              <w:spacing w:before="154"/>
              <w:ind w:left="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Communication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404B55" w14:paraId="0E5CD5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642A8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7F149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2.18.1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05795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142"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applicant may express a preference for communication of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information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one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or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more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following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means:</w:t>
            </w:r>
          </w:p>
        </w:tc>
      </w:tr>
      <w:tr w:rsidR="00404B55" w14:paraId="70BF2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F4DC8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7C102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42AEB" w14:textId="77777777" w:rsidR="00404B55" w:rsidRDefault="00404B55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</w:tabs>
              <w:kinsoku w:val="0"/>
              <w:overflowPunct w:val="0"/>
              <w:spacing w:before="155"/>
              <w:ind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copy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information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permanent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form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or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another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form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acceptable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 the applicant:</w:t>
            </w:r>
          </w:p>
        </w:tc>
      </w:tr>
      <w:tr w:rsidR="00404B55" w14:paraId="53E1E1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090B1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BC2B9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A06C1" w14:textId="77777777" w:rsidR="00404B55" w:rsidRDefault="00404B55">
            <w:pPr>
              <w:pStyle w:val="TableParagraph"/>
              <w:numPr>
                <w:ilvl w:val="0"/>
                <w:numId w:val="10"/>
              </w:numPr>
              <w:tabs>
                <w:tab w:val="left" w:pos="791"/>
              </w:tabs>
              <w:kinsoku w:val="0"/>
              <w:overflowPunct w:val="0"/>
              <w:spacing w:before="155"/>
              <w:ind w:left="790" w:right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provision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reasonable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opportunity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inspect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record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containing the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information; or</w:t>
            </w:r>
          </w:p>
        </w:tc>
      </w:tr>
      <w:tr w:rsidR="00404B55" w14:paraId="2008E5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3E87C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A8BCD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21E7F" w14:textId="77777777" w:rsidR="00404B55" w:rsidRDefault="00404B55">
            <w:pPr>
              <w:pStyle w:val="TableParagraph"/>
              <w:numPr>
                <w:ilvl w:val="0"/>
                <w:numId w:val="9"/>
              </w:numPr>
              <w:tabs>
                <w:tab w:val="left" w:pos="767"/>
              </w:tabs>
              <w:kinsoku w:val="0"/>
              <w:overflowPunct w:val="0"/>
              <w:spacing w:before="155"/>
              <w:ind w:right="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digest or summary of the information in permanent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form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or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another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form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acceptable to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applicant.</w:t>
            </w:r>
          </w:p>
        </w:tc>
      </w:tr>
      <w:tr w:rsidR="00404B55" w14:paraId="194217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/>
        </w:trPr>
        <w:tc>
          <w:tcPr>
            <w:tcW w:w="6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7E151" w14:textId="77777777" w:rsidR="00404B55" w:rsidRDefault="00404B55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B9FBE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2.18.2</w:t>
            </w:r>
          </w:p>
        </w:tc>
        <w:tc>
          <w:tcPr>
            <w:tcW w:w="7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C0228" w14:textId="77777777" w:rsidR="00404B55" w:rsidRDefault="00404B55">
            <w:pPr>
              <w:pStyle w:val="TableParagraph"/>
              <w:kinsoku w:val="0"/>
              <w:overflowPunct w:val="0"/>
              <w:spacing w:before="155"/>
              <w:ind w:left="190" w:righ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Authority must, as far as reasonably practicable, give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effect to the applicant’s stated preference.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 deciding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whether it is reasonably practicable to provide the applicant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with the information in a particular form, the Authority may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have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regard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all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circumstances,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including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cost.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If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</w:t>
            </w:r>
          </w:p>
          <w:p w14:paraId="47FB92F8" w14:textId="77777777" w:rsidR="00404B55" w:rsidRDefault="00404B55">
            <w:pPr>
              <w:pStyle w:val="TableParagraph"/>
              <w:kinsoku w:val="0"/>
              <w:overflowPunct w:val="0"/>
              <w:spacing w:line="301" w:lineRule="exact"/>
              <w:ind w:left="1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decides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is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reasonably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practicable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comply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with</w:t>
            </w:r>
          </w:p>
        </w:tc>
      </w:tr>
    </w:tbl>
    <w:p w14:paraId="177EEB97" w14:textId="77777777" w:rsidR="00404B55" w:rsidRDefault="00404B55">
      <w:pPr>
        <w:rPr>
          <w:b/>
          <w:bCs/>
          <w:sz w:val="29"/>
          <w:szCs w:val="29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B20D113" w14:textId="77777777" w:rsidR="00404B55" w:rsidRDefault="00404B55">
      <w:pPr>
        <w:pStyle w:val="BodyText"/>
        <w:kinsoku w:val="0"/>
        <w:overflowPunct w:val="0"/>
        <w:spacing w:before="64"/>
        <w:ind w:left="2400" w:right="838"/>
      </w:pPr>
      <w:r>
        <w:lastRenderedPageBreak/>
        <w:t>the applicant’s preference, the Authority must explain its</w:t>
      </w:r>
      <w:r>
        <w:rPr>
          <w:spacing w:val="1"/>
        </w:rPr>
        <w:t xml:space="preserve"> </w:t>
      </w:r>
      <w:r>
        <w:t xml:space="preserve">reasons to the applicant (in writing if </w:t>
      </w:r>
      <w:proofErr w:type="gramStart"/>
      <w:r>
        <w:t>so</w:t>
      </w:r>
      <w:proofErr w:type="gramEnd"/>
      <w:r>
        <w:t xml:space="preserve"> required by the</w:t>
      </w:r>
      <w:r>
        <w:rPr>
          <w:spacing w:val="1"/>
        </w:rPr>
        <w:t xml:space="preserve"> </w:t>
      </w:r>
      <w:r>
        <w:t>Applicant) and inform him/her of the FOI/EIR Complaints</w:t>
      </w:r>
      <w:r>
        <w:rPr>
          <w:spacing w:val="-67"/>
        </w:rPr>
        <w:t xml:space="preserve"> </w:t>
      </w:r>
      <w:r>
        <w:t>Procedure.</w:t>
      </w:r>
    </w:p>
    <w:p w14:paraId="3501C236" w14:textId="77777777" w:rsidR="00404B55" w:rsidRDefault="00404B55">
      <w:pPr>
        <w:pStyle w:val="BodyText"/>
        <w:kinsoku w:val="0"/>
        <w:overflowPunct w:val="0"/>
      </w:pPr>
    </w:p>
    <w:p w14:paraId="1F845248" w14:textId="77777777" w:rsidR="00404B55" w:rsidRDefault="00404B55">
      <w:pPr>
        <w:pStyle w:val="BodyText"/>
        <w:tabs>
          <w:tab w:val="left" w:pos="2423"/>
        </w:tabs>
        <w:kinsoku w:val="0"/>
        <w:overflowPunct w:val="0"/>
        <w:ind w:left="2423" w:right="610" w:hanging="984"/>
      </w:pPr>
      <w:r>
        <w:t>2.18.3</w:t>
      </w:r>
      <w:r>
        <w:tab/>
        <w:t>Subject to the above, the Authority may communicate</w:t>
      </w:r>
      <w:r>
        <w:rPr>
          <w:spacing w:val="1"/>
        </w:rPr>
        <w:t xml:space="preserve"> </w:t>
      </w:r>
      <w:r>
        <w:t>information by any means which are reasonable in the</w:t>
      </w:r>
      <w:r>
        <w:rPr>
          <w:spacing w:val="1"/>
        </w:rPr>
        <w:t xml:space="preserve"> </w:t>
      </w:r>
      <w:r>
        <w:t>circumstances.</w:t>
      </w:r>
      <w:r>
        <w:rPr>
          <w:spacing w:val="1"/>
        </w:rPr>
        <w:t xml:space="preserve"> </w:t>
      </w:r>
      <w:r>
        <w:t xml:space="preserve">What is reasonable must be judged on a </w:t>
      </w:r>
      <w:proofErr w:type="gramStart"/>
      <w:r>
        <w:t>case</w:t>
      </w:r>
      <w:r>
        <w:rPr>
          <w:spacing w:val="-6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case</w:t>
      </w:r>
      <w:proofErr w:type="gramEnd"/>
      <w:r>
        <w:rPr>
          <w:spacing w:val="-1"/>
        </w:rPr>
        <w:t xml:space="preserve"> </w:t>
      </w:r>
      <w:r>
        <w:t>basis.</w:t>
      </w:r>
    </w:p>
    <w:p w14:paraId="325564A1" w14:textId="77777777" w:rsidR="00404B55" w:rsidRDefault="00404B55">
      <w:pPr>
        <w:pStyle w:val="BodyText"/>
        <w:kinsoku w:val="0"/>
        <w:overflowPunct w:val="0"/>
      </w:pPr>
    </w:p>
    <w:p w14:paraId="1102517A" w14:textId="77777777" w:rsidR="00404B55" w:rsidRDefault="00404B55">
      <w:pPr>
        <w:pStyle w:val="Heading1"/>
        <w:numPr>
          <w:ilvl w:val="0"/>
          <w:numId w:val="14"/>
        </w:numPr>
        <w:tabs>
          <w:tab w:val="left" w:pos="697"/>
        </w:tabs>
        <w:kinsoku w:val="0"/>
        <w:overflowPunct w:val="0"/>
        <w:ind w:left="696" w:hanging="577"/>
      </w:pPr>
      <w:r>
        <w:t>Who</w:t>
      </w:r>
      <w:r>
        <w:rPr>
          <w:spacing w:val="-2"/>
        </w:rPr>
        <w:t xml:space="preserve"> </w:t>
      </w:r>
      <w:r>
        <w:t>deals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</w:p>
    <w:p w14:paraId="20FC78C2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10B1703D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539" w:hanging="721"/>
        <w:rPr>
          <w:sz w:val="28"/>
          <w:szCs w:val="28"/>
        </w:rPr>
      </w:pPr>
      <w:r>
        <w:rPr>
          <w:sz w:val="28"/>
          <w:szCs w:val="28"/>
        </w:rPr>
        <w:t>Technically, all requests for information made to the Authority will be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requests for information under the FOI Act or the Regulations unless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they are made under the Data Protection Act (in which case they will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 dealt with in accordance with that legislation).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However,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practical terms, it is envisaged that officers will be dealing with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requests which essentially fall into one or other of the following 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categories:</w:t>
      </w:r>
    </w:p>
    <w:p w14:paraId="022B8BC3" w14:textId="77777777" w:rsidR="00404B55" w:rsidRDefault="00404B55">
      <w:pPr>
        <w:pStyle w:val="BodyText"/>
        <w:kinsoku w:val="0"/>
        <w:overflowPunct w:val="0"/>
        <w:spacing w:before="1"/>
      </w:pPr>
    </w:p>
    <w:p w14:paraId="5B9D62C6" w14:textId="77777777" w:rsidR="00404B55" w:rsidRDefault="00404B55">
      <w:pPr>
        <w:pStyle w:val="ListParagraph"/>
        <w:numPr>
          <w:ilvl w:val="0"/>
          <w:numId w:val="8"/>
        </w:numPr>
        <w:tabs>
          <w:tab w:val="left" w:pos="1556"/>
        </w:tabs>
        <w:kinsoku w:val="0"/>
        <w:overflowPunct w:val="0"/>
        <w:ind w:right="519" w:hanging="11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Type A: A request for a </w:t>
      </w:r>
      <w:proofErr w:type="gramStart"/>
      <w:r>
        <w:rPr>
          <w:sz w:val="28"/>
          <w:szCs w:val="28"/>
        </w:rPr>
        <w:t>straight forward</w:t>
      </w:r>
      <w:proofErr w:type="gramEnd"/>
      <w:r>
        <w:rPr>
          <w:sz w:val="28"/>
          <w:szCs w:val="28"/>
        </w:rPr>
        <w:t xml:space="preserve"> piece of information, which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does not require the consideration of applying an exemption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because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 is not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contentious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issue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Authority.</w:t>
      </w:r>
    </w:p>
    <w:p w14:paraId="3FE322D8" w14:textId="77777777" w:rsidR="00404B55" w:rsidRDefault="00404B55">
      <w:pPr>
        <w:pStyle w:val="BodyText"/>
        <w:kinsoku w:val="0"/>
        <w:overflowPunct w:val="0"/>
        <w:ind w:left="2568" w:right="567"/>
      </w:pPr>
      <w:r>
        <w:t>e.g. A request to see a copy of a Traffic Management Order</w:t>
      </w:r>
      <w:r>
        <w:rPr>
          <w:spacing w:val="-67"/>
        </w:rPr>
        <w:t xml:space="preserve"> </w:t>
      </w:r>
      <w:r>
        <w:t>or a list of Council Tax Levels for the current financial</w:t>
      </w:r>
      <w:r>
        <w:rPr>
          <w:spacing w:val="1"/>
        </w:rPr>
        <w:t xml:space="preserve"> </w:t>
      </w:r>
      <w:r>
        <w:t>year.</w:t>
      </w:r>
    </w:p>
    <w:p w14:paraId="07BC8BF1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67515D5D" w14:textId="77777777" w:rsidR="00404B55" w:rsidRDefault="00404B55">
      <w:pPr>
        <w:pStyle w:val="ListParagraph"/>
        <w:numPr>
          <w:ilvl w:val="0"/>
          <w:numId w:val="8"/>
        </w:numPr>
        <w:tabs>
          <w:tab w:val="left" w:pos="1556"/>
        </w:tabs>
        <w:kinsoku w:val="0"/>
        <w:overflowPunct w:val="0"/>
        <w:ind w:right="662" w:hanging="1176"/>
        <w:rPr>
          <w:sz w:val="28"/>
          <w:szCs w:val="28"/>
        </w:rPr>
      </w:pPr>
      <w:r>
        <w:rPr>
          <w:sz w:val="28"/>
          <w:szCs w:val="28"/>
        </w:rPr>
        <w:t>Type B: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request for information, the disclosure of which will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require a consideration of </w:t>
      </w:r>
      <w:proofErr w:type="gramStart"/>
      <w:r>
        <w:rPr>
          <w:sz w:val="28"/>
          <w:szCs w:val="28"/>
        </w:rPr>
        <w:t>whether or not</w:t>
      </w:r>
      <w:proofErr w:type="gramEnd"/>
      <w:r>
        <w:rPr>
          <w:sz w:val="28"/>
          <w:szCs w:val="28"/>
        </w:rPr>
        <w:t xml:space="preserve"> the Authority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 apply a relevant exemption and refuse disclosure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37779732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01F02DE9" w14:textId="77777777" w:rsidR="00404B55" w:rsidRDefault="00404B55">
      <w:pPr>
        <w:pStyle w:val="ListParagraph"/>
        <w:numPr>
          <w:ilvl w:val="0"/>
          <w:numId w:val="8"/>
        </w:numPr>
        <w:tabs>
          <w:tab w:val="left" w:pos="1627"/>
        </w:tabs>
        <w:kinsoku w:val="0"/>
        <w:overflowPunct w:val="0"/>
        <w:ind w:left="1626" w:hanging="235"/>
        <w:rPr>
          <w:sz w:val="28"/>
          <w:szCs w:val="28"/>
        </w:rPr>
      </w:pPr>
      <w:r>
        <w:rPr>
          <w:sz w:val="28"/>
          <w:szCs w:val="28"/>
        </w:rPr>
        <w:t>Cross-Directorate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Requests:</w:t>
      </w:r>
    </w:p>
    <w:p w14:paraId="761E07D4" w14:textId="77777777" w:rsidR="00404B55" w:rsidRDefault="00404B55">
      <w:pPr>
        <w:pStyle w:val="BodyText"/>
        <w:kinsoku w:val="0"/>
        <w:overflowPunct w:val="0"/>
        <w:spacing w:before="1"/>
        <w:ind w:left="2592" w:right="531" w:hanging="24"/>
      </w:pPr>
      <w:r>
        <w:t>A request which consists of a request for information which</w:t>
      </w:r>
      <w:r>
        <w:rPr>
          <w:spacing w:val="-67"/>
        </w:rPr>
        <w:t xml:space="preserve"> </w:t>
      </w:r>
      <w:r>
        <w:t>is held by one or more Business Units and/or Directorates</w:t>
      </w:r>
      <w:r>
        <w:rPr>
          <w:spacing w:val="1"/>
        </w:rPr>
        <w:t xml:space="preserve"> </w:t>
      </w:r>
      <w:r>
        <w:t>of the Authority (i.e. the information requested is held</w:t>
      </w:r>
      <w:r>
        <w:rPr>
          <w:spacing w:val="1"/>
        </w:rPr>
        <w:t xml:space="preserve"> </w:t>
      </w:r>
      <w:r>
        <w:t>partly by one department and partly by one or more other</w:t>
      </w:r>
      <w:r>
        <w:rPr>
          <w:spacing w:val="1"/>
        </w:rPr>
        <w:t xml:space="preserve"> </w:t>
      </w:r>
      <w:r>
        <w:t>departments).</w:t>
      </w:r>
    </w:p>
    <w:p w14:paraId="791F3518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3D44CBD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16" w:right="590" w:hanging="696"/>
        <w:rPr>
          <w:sz w:val="28"/>
          <w:szCs w:val="28"/>
        </w:rPr>
      </w:pPr>
      <w:r>
        <w:rPr>
          <w:sz w:val="28"/>
          <w:szCs w:val="28"/>
        </w:rPr>
        <w:t>In the case of all requests for information made under the FOI Act 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Regulations, the request should be forwarded, as soon as possible,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to the Directorate FOI Co-ordinator for the Business Unit which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substantially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holds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requested.</w:t>
      </w:r>
    </w:p>
    <w:p w14:paraId="134C9CC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16" w:right="590" w:hanging="696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D27FF98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64"/>
        <w:ind w:left="1391" w:hanging="672"/>
        <w:rPr>
          <w:sz w:val="28"/>
          <w:szCs w:val="28"/>
        </w:rPr>
      </w:pPr>
      <w:r>
        <w:rPr>
          <w:sz w:val="28"/>
          <w:szCs w:val="28"/>
        </w:rPr>
        <w:lastRenderedPageBreak/>
        <w:t>Once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received by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relevant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Directorate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FOI</w:t>
      </w:r>
    </w:p>
    <w:p w14:paraId="028560FC" w14:textId="77777777" w:rsidR="00404B55" w:rsidRDefault="00404B55">
      <w:pPr>
        <w:pStyle w:val="BodyText"/>
        <w:kinsoku w:val="0"/>
        <w:overflowPunct w:val="0"/>
        <w:spacing w:before="1"/>
        <w:ind w:left="1416" w:right="538" w:hanging="25"/>
      </w:pPr>
      <w:r>
        <w:t>Co-ordinator for the Business Unit which holds the information</w:t>
      </w:r>
      <w:r>
        <w:rPr>
          <w:spacing w:val="1"/>
        </w:rPr>
        <w:t xml:space="preserve"> </w:t>
      </w:r>
      <w:r>
        <w:t>requested, a record shall be made by the FOI Co-ordinator to record</w:t>
      </w:r>
      <w:r>
        <w:rPr>
          <w:spacing w:val="1"/>
        </w:rPr>
        <w:t xml:space="preserve"> </w:t>
      </w:r>
      <w:r>
        <w:t>the date that the request was received by the Authority.</w:t>
      </w:r>
      <w:r>
        <w:rPr>
          <w:spacing w:val="70"/>
        </w:rPr>
        <w:t xml:space="preserve"> </w:t>
      </w:r>
      <w:r>
        <w:t>This will</w:t>
      </w:r>
      <w:r>
        <w:rPr>
          <w:spacing w:val="1"/>
        </w:rPr>
        <w:t xml:space="preserve"> </w:t>
      </w:r>
      <w:r>
        <w:t>assist in ensuring that requests are dealt with within the requisite 20</w:t>
      </w:r>
      <w:r>
        <w:rPr>
          <w:spacing w:val="1"/>
        </w:rPr>
        <w:t xml:space="preserve"> </w:t>
      </w:r>
      <w:r>
        <w:t>working day period for responding to requests.</w:t>
      </w:r>
      <w:r>
        <w:rPr>
          <w:spacing w:val="1"/>
        </w:rPr>
        <w:t xml:space="preserve"> </w:t>
      </w:r>
      <w:r>
        <w:t>The FOI Co-ordinator</w:t>
      </w:r>
      <w:r>
        <w:rPr>
          <w:spacing w:val="-67"/>
        </w:rPr>
        <w:t xml:space="preserve"> </w:t>
      </w:r>
      <w:r>
        <w:t>will then arrange for the request to be dealt with on behalf of the</w:t>
      </w:r>
      <w:r>
        <w:rPr>
          <w:spacing w:val="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officers.</w:t>
      </w:r>
    </w:p>
    <w:p w14:paraId="51E65347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0C159953" w14:textId="77777777" w:rsidR="00404B55" w:rsidRDefault="00404B55">
      <w:pPr>
        <w:pStyle w:val="Heading1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1"/>
        <w:ind w:left="1392" w:hanging="673"/>
      </w:pPr>
      <w:r>
        <w:rPr>
          <w:u w:val="thick"/>
        </w:rPr>
        <w:t>Type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Requests</w:t>
      </w:r>
    </w:p>
    <w:p w14:paraId="33A7B70E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spacing w:before="230"/>
        <w:ind w:right="584" w:hanging="1176"/>
        <w:rPr>
          <w:sz w:val="28"/>
          <w:szCs w:val="28"/>
        </w:rPr>
      </w:pPr>
      <w:r>
        <w:rPr>
          <w:sz w:val="28"/>
          <w:szCs w:val="28"/>
        </w:rPr>
        <w:t>It is envisaged that Type A requests should be dealt with by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any appropriate officer within a Business Unit who has 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part of their duties the function of responding to such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Business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Unit.</w:t>
      </w:r>
    </w:p>
    <w:p w14:paraId="44266CE0" w14:textId="77777777" w:rsidR="00404B55" w:rsidRDefault="00404B55">
      <w:pPr>
        <w:pStyle w:val="Heading1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230"/>
        <w:ind w:left="1392" w:hanging="672"/>
      </w:pPr>
      <w:r>
        <w:rPr>
          <w:u w:val="thick"/>
        </w:rPr>
        <w:t>Type</w:t>
      </w:r>
      <w:r>
        <w:rPr>
          <w:spacing w:val="-1"/>
          <w:u w:val="thick"/>
        </w:rPr>
        <w:t xml:space="preserve"> </w:t>
      </w:r>
      <w:r>
        <w:rPr>
          <w:u w:val="thick"/>
        </w:rPr>
        <w:t>B</w:t>
      </w:r>
      <w:r>
        <w:rPr>
          <w:spacing w:val="-1"/>
          <w:u w:val="thick"/>
        </w:rPr>
        <w:t xml:space="preserve"> </w:t>
      </w:r>
      <w:r>
        <w:rPr>
          <w:u w:val="thick"/>
        </w:rPr>
        <w:t>Requests</w:t>
      </w:r>
    </w:p>
    <w:p w14:paraId="112BB095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54220A7C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5"/>
        </w:tabs>
        <w:kinsoku w:val="0"/>
        <w:overflowPunct w:val="0"/>
        <w:ind w:left="2543" w:right="828" w:hanging="1128"/>
        <w:jc w:val="both"/>
        <w:rPr>
          <w:sz w:val="28"/>
          <w:szCs w:val="28"/>
        </w:rPr>
      </w:pPr>
      <w:r>
        <w:rPr>
          <w:sz w:val="28"/>
          <w:szCs w:val="28"/>
        </w:rPr>
        <w:t>In the case of Type B requests, officers within a Business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Unit should refer the request to the Accountable Manager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Unit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his/her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consideration.</w:t>
      </w:r>
    </w:p>
    <w:p w14:paraId="38F92664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spacing w:before="230"/>
        <w:ind w:left="2567" w:right="586" w:hanging="1152"/>
        <w:rPr>
          <w:sz w:val="28"/>
          <w:szCs w:val="28"/>
        </w:rPr>
      </w:pPr>
      <w:r>
        <w:rPr>
          <w:sz w:val="28"/>
          <w:szCs w:val="28"/>
        </w:rPr>
        <w:t>The Accountable Manager will be responsible for perusing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the request and </w:t>
      </w:r>
      <w:proofErr w:type="gramStart"/>
      <w:r>
        <w:rPr>
          <w:sz w:val="28"/>
          <w:szCs w:val="28"/>
        </w:rPr>
        <w:t>making an assessment of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whether or not</w:t>
      </w:r>
      <w:proofErr w:type="gramEnd"/>
      <w:r>
        <w:rPr>
          <w:sz w:val="28"/>
          <w:szCs w:val="28"/>
        </w:rPr>
        <w:t xml:space="preserve">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type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which can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 readily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disclosed.</w:t>
      </w:r>
    </w:p>
    <w:p w14:paraId="4942A105" w14:textId="77777777" w:rsidR="00404B55" w:rsidRDefault="00404B55">
      <w:pPr>
        <w:pStyle w:val="BodyText"/>
        <w:kinsoku w:val="0"/>
        <w:overflowPunct w:val="0"/>
        <w:ind w:left="2567" w:right="906"/>
      </w:pPr>
      <w:r>
        <w:t xml:space="preserve">If he/she is of the opinion that there is no reason to </w:t>
      </w:r>
      <w:proofErr w:type="gramStart"/>
      <w:r>
        <w:t>give</w:t>
      </w:r>
      <w:r>
        <w:rPr>
          <w:spacing w:val="1"/>
        </w:rPr>
        <w:t xml:space="preserve"> </w:t>
      </w:r>
      <w:r>
        <w:t>consideration to</w:t>
      </w:r>
      <w:proofErr w:type="gramEnd"/>
      <w:r>
        <w:t xml:space="preserve"> </w:t>
      </w:r>
      <w:proofErr w:type="gramStart"/>
      <w:r>
        <w:t>whether or not</w:t>
      </w:r>
      <w:proofErr w:type="gramEnd"/>
      <w:r>
        <w:t xml:space="preserve"> an exemption should be</w:t>
      </w:r>
      <w:r>
        <w:rPr>
          <w:spacing w:val="1"/>
        </w:rPr>
        <w:t xml:space="preserve"> </w:t>
      </w:r>
      <w:r>
        <w:t>applied (i.e. disclosure of the information is appropriate)</w:t>
      </w:r>
      <w:r>
        <w:rPr>
          <w:spacing w:val="-67"/>
        </w:rPr>
        <w:t xml:space="preserve"> </w:t>
      </w:r>
      <w:r>
        <w:t>he/she may authorise the disclosure of the information</w:t>
      </w:r>
      <w:r>
        <w:rPr>
          <w:spacing w:val="1"/>
        </w:rPr>
        <w:t xml:space="preserve"> </w:t>
      </w:r>
      <w:r>
        <w:t>requested.</w:t>
      </w:r>
    </w:p>
    <w:p w14:paraId="1C281CBA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spacing w:before="230"/>
        <w:ind w:left="2568" w:right="617" w:hanging="1152"/>
        <w:rPr>
          <w:sz w:val="28"/>
          <w:szCs w:val="28"/>
        </w:rPr>
      </w:pPr>
      <w:r>
        <w:rPr>
          <w:sz w:val="28"/>
          <w:szCs w:val="28"/>
        </w:rPr>
        <w:t>If the Accountable Manager considers that the nature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 is such that consideration needs to be given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whether or not an exemption should be applied to this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particular information, he/she shall refer the matter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Head of Service for the Business Unit (with any opinion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thereon) for his/her decision on whether or not disclosure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made.</w:t>
      </w:r>
    </w:p>
    <w:p w14:paraId="49E2D23A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1DA7DFED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spacing w:line="322" w:lineRule="exact"/>
        <w:ind w:left="2543" w:hanging="1128"/>
        <w:rPr>
          <w:sz w:val="28"/>
          <w:szCs w:val="28"/>
        </w:rPr>
      </w:pPr>
      <w:r>
        <w:rPr>
          <w:sz w:val="28"/>
          <w:szCs w:val="28"/>
        </w:rPr>
        <w:t>Whenever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referral 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accordance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paragraph</w:t>
      </w:r>
    </w:p>
    <w:p w14:paraId="4C464D4E" w14:textId="77777777" w:rsidR="00404B55" w:rsidRDefault="00404B55">
      <w:pPr>
        <w:pStyle w:val="BodyText"/>
        <w:kinsoku w:val="0"/>
        <w:overflowPunct w:val="0"/>
        <w:ind w:left="2568" w:right="1006"/>
      </w:pPr>
      <w:r>
        <w:t>3.5.3 above, the Head of Service will be responsible for</w:t>
      </w:r>
      <w:r>
        <w:rPr>
          <w:spacing w:val="-67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proofErr w:type="gramStart"/>
      <w:r>
        <w:t>decisions:-</w:t>
      </w:r>
      <w:proofErr w:type="gramEnd"/>
    </w:p>
    <w:p w14:paraId="40108ABE" w14:textId="77777777" w:rsidR="00404B55" w:rsidRDefault="00404B55">
      <w:pPr>
        <w:pStyle w:val="BodyText"/>
        <w:kinsoku w:val="0"/>
        <w:overflowPunct w:val="0"/>
        <w:rPr>
          <w:sz w:val="24"/>
          <w:szCs w:val="24"/>
        </w:rPr>
      </w:pPr>
    </w:p>
    <w:p w14:paraId="55A779F5" w14:textId="77777777" w:rsidR="00404B55" w:rsidRDefault="00404B55">
      <w:pPr>
        <w:pStyle w:val="ListParagraph"/>
        <w:numPr>
          <w:ilvl w:val="0"/>
          <w:numId w:val="7"/>
        </w:numPr>
        <w:tabs>
          <w:tab w:val="left" w:pos="3289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Disclosure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made, or</w:t>
      </w:r>
    </w:p>
    <w:p w14:paraId="14FE8B2A" w14:textId="77777777" w:rsidR="00404B55" w:rsidRDefault="00404B55">
      <w:pPr>
        <w:pStyle w:val="BodyText"/>
        <w:kinsoku w:val="0"/>
        <w:overflowPunct w:val="0"/>
        <w:spacing w:before="1"/>
      </w:pPr>
    </w:p>
    <w:p w14:paraId="042D97F6" w14:textId="77777777" w:rsidR="00404B55" w:rsidRDefault="00404B55">
      <w:pPr>
        <w:pStyle w:val="ListParagraph"/>
        <w:numPr>
          <w:ilvl w:val="0"/>
          <w:numId w:val="7"/>
        </w:numPr>
        <w:tabs>
          <w:tab w:val="left" w:pos="3289"/>
        </w:tabs>
        <w:kinsoku w:val="0"/>
        <w:overflowPunct w:val="0"/>
        <w:ind w:right="523" w:hanging="768"/>
        <w:rPr>
          <w:sz w:val="28"/>
          <w:szCs w:val="28"/>
        </w:rPr>
      </w:pPr>
      <w:r>
        <w:rPr>
          <w:sz w:val="28"/>
          <w:szCs w:val="28"/>
        </w:rPr>
        <w:t xml:space="preserve">An absolute exemption is </w:t>
      </w:r>
      <w:proofErr w:type="gramStart"/>
      <w:r>
        <w:rPr>
          <w:sz w:val="28"/>
          <w:szCs w:val="28"/>
        </w:rPr>
        <w:t>applicable</w:t>
      </w:r>
      <w:proofErr w:type="gramEnd"/>
      <w:r>
        <w:rPr>
          <w:sz w:val="28"/>
          <w:szCs w:val="28"/>
        </w:rPr>
        <w:t xml:space="preserve"> and disclosure is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refused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on the basis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that exemption,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</w:p>
    <w:p w14:paraId="642B79B4" w14:textId="77777777" w:rsidR="00404B55" w:rsidRDefault="00404B55">
      <w:pPr>
        <w:pStyle w:val="ListParagraph"/>
        <w:numPr>
          <w:ilvl w:val="0"/>
          <w:numId w:val="7"/>
        </w:numPr>
        <w:tabs>
          <w:tab w:val="left" w:pos="3289"/>
        </w:tabs>
        <w:kinsoku w:val="0"/>
        <w:overflowPunct w:val="0"/>
        <w:ind w:right="523" w:hanging="768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2E8D736" w14:textId="77777777" w:rsidR="00404B55" w:rsidRDefault="00404B55">
      <w:pPr>
        <w:pStyle w:val="ListParagraph"/>
        <w:numPr>
          <w:ilvl w:val="0"/>
          <w:numId w:val="7"/>
        </w:numPr>
        <w:tabs>
          <w:tab w:val="left" w:pos="3289"/>
        </w:tabs>
        <w:kinsoku w:val="0"/>
        <w:overflowPunct w:val="0"/>
        <w:spacing w:before="60"/>
        <w:ind w:right="541" w:hanging="76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qualified exemption </w:t>
      </w:r>
      <w:proofErr w:type="gramStart"/>
      <w:r>
        <w:rPr>
          <w:sz w:val="28"/>
          <w:szCs w:val="28"/>
        </w:rPr>
        <w:t>applies</w:t>
      </w:r>
      <w:proofErr w:type="gramEnd"/>
      <w:r>
        <w:rPr>
          <w:sz w:val="28"/>
          <w:szCs w:val="28"/>
        </w:rPr>
        <w:t xml:space="preserve"> and disclosure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refused on the basis that the public interest in non-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disclosure outweighs the public interest in disclosure,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</w:p>
    <w:p w14:paraId="6995373D" w14:textId="77777777" w:rsidR="00404B55" w:rsidRDefault="00404B55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1C750C7C" w14:textId="77777777" w:rsidR="00404B55" w:rsidRDefault="00404B55">
      <w:pPr>
        <w:pStyle w:val="ListParagraph"/>
        <w:numPr>
          <w:ilvl w:val="0"/>
          <w:numId w:val="7"/>
        </w:numPr>
        <w:tabs>
          <w:tab w:val="left" w:pos="3289"/>
        </w:tabs>
        <w:kinsoku w:val="0"/>
        <w:overflowPunct w:val="0"/>
        <w:ind w:right="624" w:hanging="768"/>
        <w:rPr>
          <w:sz w:val="28"/>
          <w:szCs w:val="28"/>
        </w:rPr>
      </w:pPr>
      <w:r>
        <w:rPr>
          <w:sz w:val="28"/>
          <w:szCs w:val="28"/>
        </w:rPr>
        <w:t>Only part(s) of the information requested should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disclosed and the other part(s) should not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accordance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decision(s)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made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under</w:t>
      </w:r>
    </w:p>
    <w:p w14:paraId="516CA50C" w14:textId="77777777" w:rsidR="00404B55" w:rsidRDefault="00404B55">
      <w:pPr>
        <w:pStyle w:val="BodyText"/>
        <w:kinsoku w:val="0"/>
        <w:overflowPunct w:val="0"/>
        <w:spacing w:line="321" w:lineRule="exact"/>
        <w:ind w:left="3288"/>
      </w:pPr>
      <w:r>
        <w:t>(2)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above.</w:t>
      </w:r>
    </w:p>
    <w:p w14:paraId="50049972" w14:textId="77777777" w:rsidR="00404B55" w:rsidRDefault="00404B55">
      <w:pPr>
        <w:pStyle w:val="BodyText"/>
        <w:kinsoku w:val="0"/>
        <w:overflowPunct w:val="0"/>
      </w:pPr>
    </w:p>
    <w:p w14:paraId="5B7F8D51" w14:textId="77777777" w:rsidR="00404B55" w:rsidRDefault="00404B55">
      <w:pPr>
        <w:pStyle w:val="Heading1"/>
        <w:numPr>
          <w:ilvl w:val="1"/>
          <w:numId w:val="14"/>
        </w:numPr>
        <w:tabs>
          <w:tab w:val="left" w:pos="1416"/>
        </w:tabs>
        <w:kinsoku w:val="0"/>
        <w:overflowPunct w:val="0"/>
        <w:ind w:left="1416" w:hanging="697"/>
      </w:pPr>
      <w:r>
        <w:rPr>
          <w:u w:val="thick"/>
        </w:rPr>
        <w:t>Cross–Directorate</w:t>
      </w:r>
      <w:r>
        <w:rPr>
          <w:spacing w:val="-6"/>
          <w:u w:val="thick"/>
        </w:rPr>
        <w:t xml:space="preserve"> </w:t>
      </w:r>
      <w:r>
        <w:rPr>
          <w:u w:val="thick"/>
        </w:rPr>
        <w:t>Requests</w:t>
      </w:r>
    </w:p>
    <w:p w14:paraId="475D53A3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0"/>
          <w:szCs w:val="20"/>
        </w:rPr>
      </w:pPr>
    </w:p>
    <w:p w14:paraId="625E6DAD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8"/>
        </w:tabs>
        <w:kinsoku w:val="0"/>
        <w:overflowPunct w:val="0"/>
        <w:spacing w:before="88"/>
        <w:ind w:left="2568" w:right="537" w:hanging="1152"/>
        <w:rPr>
          <w:sz w:val="28"/>
          <w:szCs w:val="28"/>
        </w:rPr>
      </w:pPr>
      <w:r>
        <w:rPr>
          <w:sz w:val="28"/>
          <w:szCs w:val="28"/>
        </w:rPr>
        <w:t>If the request relates solely to information held within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his/her Directorate the Co-ordinator will forward copies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it to each relevant Business Unit in that Directorate and will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co-ordinate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joint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response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behalf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Business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Units.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Co-ordinator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shall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responsible for ensuring that an appropriate response and/or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disclosure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made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requestor.</w:t>
      </w:r>
    </w:p>
    <w:p w14:paraId="5BA28167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044B3A6B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9"/>
        </w:tabs>
        <w:kinsoku w:val="0"/>
        <w:overflowPunct w:val="0"/>
        <w:spacing w:before="1"/>
        <w:ind w:left="2568" w:right="544" w:hanging="1152"/>
        <w:rPr>
          <w:sz w:val="28"/>
          <w:szCs w:val="28"/>
        </w:rPr>
      </w:pPr>
      <w:r>
        <w:rPr>
          <w:sz w:val="28"/>
          <w:szCs w:val="28"/>
        </w:rPr>
        <w:t>If the request also relates to Business Units in other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Directorates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Directorate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FOI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Co-ordinator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shall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copy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Co-ordinator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each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Directorates.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In such a case each of those Co-ordinators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will be responsible for ensuring that their Business Units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provide them with an appropriate response to any part of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relates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held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Unit.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Once the Co-ordinator has received his Unit’s response(s)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he/she shall forward them to the FOI Co-ordinator who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initially received the request.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FOI Co-ordinator who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initially received the request shall then respond on behalf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Authority to the requestor in respect of all parts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request.</w:t>
      </w:r>
    </w:p>
    <w:p w14:paraId="550CC0DC" w14:textId="77777777" w:rsidR="00404B55" w:rsidRDefault="00404B55">
      <w:pPr>
        <w:pStyle w:val="BodyText"/>
        <w:kinsoku w:val="0"/>
        <w:overflowPunct w:val="0"/>
      </w:pPr>
    </w:p>
    <w:p w14:paraId="654F9548" w14:textId="77777777" w:rsidR="00404B55" w:rsidRDefault="00404B55">
      <w:pPr>
        <w:pStyle w:val="Heading1"/>
        <w:numPr>
          <w:ilvl w:val="0"/>
          <w:numId w:val="14"/>
        </w:numPr>
        <w:tabs>
          <w:tab w:val="left" w:pos="697"/>
        </w:tabs>
        <w:kinsoku w:val="0"/>
        <w:overflowPunct w:val="0"/>
        <w:spacing w:line="242" w:lineRule="auto"/>
        <w:ind w:left="720" w:right="804" w:hanging="601"/>
      </w:pPr>
      <w:r>
        <w:t>The provision of advice and assistance to persons making requests for</w:t>
      </w:r>
      <w:r>
        <w:rPr>
          <w:spacing w:val="-67"/>
        </w:rPr>
        <w:t xml:space="preserve"> </w:t>
      </w:r>
      <w:r>
        <w:t>information</w:t>
      </w:r>
    </w:p>
    <w:p w14:paraId="391ED16F" w14:textId="77777777" w:rsidR="00404B55" w:rsidRDefault="00404B55">
      <w:pPr>
        <w:pStyle w:val="BodyText"/>
        <w:kinsoku w:val="0"/>
        <w:overflowPunct w:val="0"/>
        <w:spacing w:before="4"/>
        <w:rPr>
          <w:b/>
          <w:bCs/>
          <w:sz w:val="27"/>
          <w:szCs w:val="27"/>
        </w:rPr>
      </w:pPr>
    </w:p>
    <w:p w14:paraId="6E5566D7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40" w:right="533" w:hanging="744"/>
        <w:rPr>
          <w:sz w:val="28"/>
          <w:szCs w:val="28"/>
        </w:rPr>
      </w:pPr>
      <w:r>
        <w:rPr>
          <w:sz w:val="28"/>
          <w:szCs w:val="28"/>
        </w:rPr>
        <w:t>The Authority shall provide advice and assistance, including but not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necessarily limited to the steps set out below, to those who propose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make, or have made requests to it,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facilitate their use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FOI Act and the Regulations.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duty on the Authority is to provide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advice and assistance “so far as it would be reasonable to expect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 do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so”.</w:t>
      </w:r>
    </w:p>
    <w:p w14:paraId="5D5725F0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40" w:right="533" w:hanging="744"/>
        <w:rPr>
          <w:sz w:val="28"/>
          <w:szCs w:val="28"/>
        </w:rPr>
        <w:sectPr w:rsidR="00404B55">
          <w:pgSz w:w="11910" w:h="16840"/>
          <w:pgMar w:top="1380" w:right="1000" w:bottom="280" w:left="1080" w:header="720" w:footer="720" w:gutter="0"/>
          <w:cols w:space="720"/>
          <w:noEndnote/>
        </w:sectPr>
      </w:pPr>
    </w:p>
    <w:p w14:paraId="73574E50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67"/>
        <w:ind w:left="1440" w:right="907" w:hanging="745"/>
        <w:rPr>
          <w:sz w:val="28"/>
          <w:szCs w:val="28"/>
        </w:rPr>
      </w:pPr>
      <w:r>
        <w:rPr>
          <w:sz w:val="28"/>
          <w:szCs w:val="28"/>
        </w:rPr>
        <w:lastRenderedPageBreak/>
        <w:t>Officers should bear in mind that not everyone will be aware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provisions of the FOI Act or the </w:t>
      </w:r>
      <w:proofErr w:type="gramStart"/>
      <w:r>
        <w:rPr>
          <w:sz w:val="28"/>
          <w:szCs w:val="28"/>
        </w:rPr>
        <w:t>Regulations</w:t>
      </w:r>
      <w:proofErr w:type="gramEnd"/>
      <w:r>
        <w:rPr>
          <w:sz w:val="28"/>
          <w:szCs w:val="28"/>
        </w:rPr>
        <w:t xml:space="preserve"> and they will need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draw these to the attention of potential applicants who appear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unaware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them.</w:t>
      </w:r>
    </w:p>
    <w:p w14:paraId="77644301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5C6B659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spacing w:before="1"/>
        <w:ind w:left="1440" w:right="539" w:hanging="744"/>
        <w:rPr>
          <w:sz w:val="28"/>
          <w:szCs w:val="28"/>
        </w:rPr>
      </w:pPr>
      <w:r>
        <w:rPr>
          <w:sz w:val="28"/>
          <w:szCs w:val="28"/>
        </w:rPr>
        <w:t>A request for information under the FOI Act’s general right of access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must be made in writing (which includes a request transmitted 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electronic means which is received in legible form and is capable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being used for subsequent reference).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Where a person is unable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frame their request in writing, the public authority should ensure that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appropriate assistance is given to enable that person to make a request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for information.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Depending on the circumstances, appropriate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assistance might include advising the person that another person 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agency (such as a Citizens Advice Bureau) may be able to assist them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application,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make 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application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behalf.</w:t>
      </w:r>
    </w:p>
    <w:p w14:paraId="1F251ECF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230"/>
        <w:ind w:left="1440" w:right="522" w:hanging="745"/>
        <w:rPr>
          <w:sz w:val="28"/>
          <w:szCs w:val="28"/>
        </w:rPr>
      </w:pPr>
      <w:r>
        <w:rPr>
          <w:sz w:val="28"/>
          <w:szCs w:val="28"/>
        </w:rPr>
        <w:t>Where the applicant does not describe the information sought in a way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which would enable the Authority to identify or locate it, or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 is ambiguous, the Authority should, as far as practicable,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provide assistance to</w:t>
      </w:r>
      <w:proofErr w:type="gramEnd"/>
      <w:r>
        <w:rPr>
          <w:sz w:val="28"/>
          <w:szCs w:val="28"/>
        </w:rPr>
        <w:t xml:space="preserve"> the applicant to enable him or her to describe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more clearly the information requested.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Officers should be aware that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the aim of </w:t>
      </w:r>
      <w:proofErr w:type="gramStart"/>
      <w:r>
        <w:rPr>
          <w:sz w:val="28"/>
          <w:szCs w:val="28"/>
        </w:rPr>
        <w:t>providing assistance</w:t>
      </w:r>
      <w:proofErr w:type="gramEnd"/>
      <w:r>
        <w:rPr>
          <w:sz w:val="28"/>
          <w:szCs w:val="28"/>
        </w:rPr>
        <w:t xml:space="preserve"> is to clarify the nature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sought, not to determine the aims or motivation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Care should be taken not to give the applicant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impression that he or she is obliged to disclose the nature of his or her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interest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treated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differently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does.</w:t>
      </w:r>
    </w:p>
    <w:p w14:paraId="6E1BB394" w14:textId="77777777" w:rsidR="00404B55" w:rsidRDefault="00404B55">
      <w:pPr>
        <w:pStyle w:val="BodyText"/>
        <w:kinsoku w:val="0"/>
        <w:overflowPunct w:val="0"/>
        <w:ind w:left="1440" w:right="1007"/>
      </w:pPr>
      <w:r>
        <w:t>It is important that the applicant is contacted as soon as possible,</w:t>
      </w:r>
      <w:r>
        <w:rPr>
          <w:spacing w:val="1"/>
        </w:rPr>
        <w:t xml:space="preserve"> </w:t>
      </w:r>
      <w:r>
        <w:t>preferably by telephone, fax or e-mail, where more information is</w:t>
      </w:r>
      <w:r>
        <w:rPr>
          <w:spacing w:val="-67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clarify what</w:t>
      </w:r>
      <w:r>
        <w:rPr>
          <w:spacing w:val="-1"/>
        </w:rPr>
        <w:t xml:space="preserve"> </w:t>
      </w:r>
      <w:r>
        <w:t>is sought.</w:t>
      </w:r>
    </w:p>
    <w:p w14:paraId="37C52070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64"/>
        </w:tabs>
        <w:kinsoku w:val="0"/>
        <w:overflowPunct w:val="0"/>
        <w:spacing w:before="230"/>
        <w:ind w:left="1463" w:right="614" w:hanging="744"/>
        <w:rPr>
          <w:sz w:val="28"/>
          <w:szCs w:val="28"/>
        </w:rPr>
      </w:pPr>
      <w:r>
        <w:rPr>
          <w:sz w:val="28"/>
          <w:szCs w:val="28"/>
        </w:rPr>
        <w:t>Under the Environmental Information Regulations an authority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required to provide advice and assistance, “so far as it would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reasonable to expect the authority to do so” to applicants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prospective applicants.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Accordingly, where an authority decides that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applicant has formulated a request (whether orally or in writing)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too general a manner it </w:t>
      </w:r>
      <w:proofErr w:type="gramStart"/>
      <w:r>
        <w:rPr>
          <w:sz w:val="28"/>
          <w:szCs w:val="28"/>
        </w:rPr>
        <w:t>shall:-</w:t>
      </w:r>
      <w:proofErr w:type="gramEnd"/>
    </w:p>
    <w:p w14:paraId="207A4347" w14:textId="77777777" w:rsidR="00404B55" w:rsidRDefault="00404B55">
      <w:pPr>
        <w:pStyle w:val="BodyText"/>
        <w:kinsoku w:val="0"/>
        <w:overflowPunct w:val="0"/>
      </w:pPr>
    </w:p>
    <w:p w14:paraId="0D73C56D" w14:textId="77777777" w:rsidR="00404B55" w:rsidRDefault="00404B55">
      <w:pPr>
        <w:pStyle w:val="ListParagraph"/>
        <w:numPr>
          <w:ilvl w:val="0"/>
          <w:numId w:val="6"/>
        </w:numPr>
        <w:tabs>
          <w:tab w:val="left" w:pos="2473"/>
        </w:tabs>
        <w:kinsoku w:val="0"/>
        <w:overflowPunct w:val="0"/>
        <w:ind w:right="540" w:hanging="1056"/>
        <w:rPr>
          <w:sz w:val="28"/>
          <w:szCs w:val="28"/>
        </w:rPr>
      </w:pPr>
      <w:r>
        <w:rPr>
          <w:sz w:val="28"/>
          <w:szCs w:val="28"/>
        </w:rPr>
        <w:t>Ask the applicant as soon as possible (and in any event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within 20 working days) after receipt of the request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more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particulars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2D6996C7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46CA2244" w14:textId="77777777" w:rsidR="00404B55" w:rsidRDefault="00404B55">
      <w:pPr>
        <w:pStyle w:val="ListParagraph"/>
        <w:numPr>
          <w:ilvl w:val="0"/>
          <w:numId w:val="6"/>
        </w:numPr>
        <w:tabs>
          <w:tab w:val="left" w:pos="2473"/>
        </w:tabs>
        <w:kinsoku w:val="0"/>
        <w:overflowPunct w:val="0"/>
        <w:ind w:left="2472" w:hanging="1058"/>
        <w:rPr>
          <w:sz w:val="28"/>
          <w:szCs w:val="28"/>
        </w:rPr>
      </w:pPr>
      <w:r>
        <w:rPr>
          <w:sz w:val="28"/>
          <w:szCs w:val="28"/>
        </w:rPr>
        <w:t>Assist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applicant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providing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particulars.</w:t>
      </w:r>
    </w:p>
    <w:p w14:paraId="5391599A" w14:textId="77777777" w:rsidR="00404B55" w:rsidRDefault="00404B55">
      <w:pPr>
        <w:pStyle w:val="ListParagraph"/>
        <w:numPr>
          <w:ilvl w:val="0"/>
          <w:numId w:val="6"/>
        </w:numPr>
        <w:tabs>
          <w:tab w:val="left" w:pos="2473"/>
        </w:tabs>
        <w:kinsoku w:val="0"/>
        <w:overflowPunct w:val="0"/>
        <w:ind w:left="2472" w:hanging="1058"/>
        <w:rPr>
          <w:sz w:val="28"/>
          <w:szCs w:val="28"/>
        </w:rPr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0A274D0E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64"/>
        <w:ind w:left="1439" w:right="928" w:hanging="744"/>
        <w:rPr>
          <w:sz w:val="28"/>
          <w:szCs w:val="28"/>
        </w:rPr>
      </w:pPr>
      <w:r>
        <w:rPr>
          <w:sz w:val="28"/>
          <w:szCs w:val="28"/>
        </w:rPr>
        <w:lastRenderedPageBreak/>
        <w:t>Appropriate assistance under the FOI Act or the Regulations might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include:</w:t>
      </w:r>
    </w:p>
    <w:p w14:paraId="20C3B8FA" w14:textId="77777777" w:rsidR="00404B55" w:rsidRDefault="00404B55">
      <w:pPr>
        <w:pStyle w:val="BodyText"/>
        <w:kinsoku w:val="0"/>
        <w:overflowPunct w:val="0"/>
      </w:pPr>
    </w:p>
    <w:p w14:paraId="0F9C0CB7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ind w:left="2543" w:right="888" w:hanging="1152"/>
        <w:rPr>
          <w:sz w:val="28"/>
          <w:szCs w:val="28"/>
        </w:rPr>
      </w:pPr>
      <w:r>
        <w:rPr>
          <w:sz w:val="28"/>
          <w:szCs w:val="28"/>
        </w:rPr>
        <w:t>providing an outline of the different kinds of information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might meet 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terms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 the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request;</w:t>
      </w:r>
      <w:proofErr w:type="gramEnd"/>
    </w:p>
    <w:p w14:paraId="70A07D4D" w14:textId="77777777" w:rsidR="00404B55" w:rsidRDefault="00404B55">
      <w:pPr>
        <w:pStyle w:val="BodyText"/>
        <w:kinsoku w:val="0"/>
        <w:overflowPunct w:val="0"/>
      </w:pPr>
    </w:p>
    <w:p w14:paraId="57F3F559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9"/>
        </w:tabs>
        <w:kinsoku w:val="0"/>
        <w:overflowPunct w:val="0"/>
        <w:ind w:left="2567" w:right="524" w:hanging="1152"/>
        <w:rPr>
          <w:sz w:val="28"/>
          <w:szCs w:val="28"/>
        </w:rPr>
      </w:pPr>
      <w:r>
        <w:rPr>
          <w:sz w:val="28"/>
          <w:szCs w:val="28"/>
        </w:rPr>
        <w:t>providing access to detailed catalogues and indexes, where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these are available, to help the applicant ascertain the nature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extent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held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Authority;</w:t>
      </w:r>
      <w:proofErr w:type="gramEnd"/>
    </w:p>
    <w:p w14:paraId="45183345" w14:textId="77777777" w:rsidR="00404B55" w:rsidRDefault="00404B55">
      <w:pPr>
        <w:pStyle w:val="BodyText"/>
        <w:kinsoku w:val="0"/>
        <w:overflowPunct w:val="0"/>
      </w:pPr>
    </w:p>
    <w:p w14:paraId="4C73B309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ind w:right="637" w:hanging="1129"/>
        <w:rPr>
          <w:sz w:val="28"/>
          <w:szCs w:val="28"/>
        </w:rPr>
      </w:pPr>
      <w:r>
        <w:rPr>
          <w:sz w:val="28"/>
          <w:szCs w:val="28"/>
        </w:rPr>
        <w:t>providing a general response to the request setting out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options for further information which could be provided 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request.</w:t>
      </w:r>
    </w:p>
    <w:p w14:paraId="0DA8395D" w14:textId="77777777" w:rsidR="00404B55" w:rsidRDefault="00404B55">
      <w:pPr>
        <w:pStyle w:val="BodyText"/>
        <w:kinsoku w:val="0"/>
        <w:overflowPunct w:val="0"/>
      </w:pPr>
    </w:p>
    <w:p w14:paraId="09AD572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68"/>
        </w:tabs>
        <w:kinsoku w:val="0"/>
        <w:overflowPunct w:val="0"/>
        <w:spacing w:before="1"/>
        <w:ind w:left="1368" w:right="788" w:hanging="673"/>
        <w:rPr>
          <w:sz w:val="28"/>
          <w:szCs w:val="28"/>
        </w:rPr>
      </w:pPr>
      <w:r>
        <w:rPr>
          <w:sz w:val="28"/>
          <w:szCs w:val="28"/>
        </w:rPr>
        <w:t>This list is not exhaustive, and officers should be flexible in offering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advice and assistance most appropriate to the circumstances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applicant.</w:t>
      </w:r>
    </w:p>
    <w:p w14:paraId="59F4B5F3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1BF51C1F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677" w:hanging="696"/>
        <w:rPr>
          <w:sz w:val="28"/>
          <w:szCs w:val="28"/>
        </w:rPr>
      </w:pPr>
      <w:r>
        <w:rPr>
          <w:sz w:val="28"/>
          <w:szCs w:val="28"/>
        </w:rPr>
        <w:t>In seeking to clarify what is sought officers should bear in mind that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applicants cannot reasonably be expected to possess identifiers such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as a file reference number, or a description of a particular record,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unless this information is made available by the Authority for the use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applicants.</w:t>
      </w:r>
    </w:p>
    <w:p w14:paraId="254499DF" w14:textId="77777777" w:rsidR="00404B55" w:rsidRDefault="00404B55">
      <w:pPr>
        <w:pStyle w:val="BodyText"/>
        <w:kinsoku w:val="0"/>
        <w:overflowPunct w:val="0"/>
      </w:pPr>
    </w:p>
    <w:p w14:paraId="53CFB3D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6" w:right="514" w:hanging="696"/>
        <w:rPr>
          <w:sz w:val="28"/>
          <w:szCs w:val="28"/>
        </w:rPr>
      </w:pPr>
      <w:r>
        <w:rPr>
          <w:sz w:val="28"/>
          <w:szCs w:val="28"/>
        </w:rPr>
        <w:t>If,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following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provision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assistance,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applicant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still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fails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describe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requested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way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would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enable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Authority to identify and locate it, the Authority is not expected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seek further clarification.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Authority should disclose any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relating to the applicant which has been successfully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identified and found for which it does not wish to claim an exemption.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It should also explain to the applicant why it cannot take the request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any further and provide details of the Authority’s FOI/EIR complaints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procedure.</w:t>
      </w:r>
    </w:p>
    <w:p w14:paraId="6233F36F" w14:textId="77777777" w:rsidR="00404B55" w:rsidRDefault="00404B55">
      <w:pPr>
        <w:pStyle w:val="BodyText"/>
        <w:kinsoku w:val="0"/>
        <w:overflowPunct w:val="0"/>
      </w:pPr>
    </w:p>
    <w:p w14:paraId="7E0ED478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64"/>
        </w:tabs>
        <w:kinsoku w:val="0"/>
        <w:overflowPunct w:val="0"/>
        <w:ind w:left="1464" w:right="563" w:hanging="720"/>
        <w:rPr>
          <w:sz w:val="28"/>
          <w:szCs w:val="28"/>
        </w:rPr>
      </w:pPr>
      <w:r>
        <w:rPr>
          <w:sz w:val="28"/>
          <w:szCs w:val="28"/>
        </w:rPr>
        <w:t>Where the applicant indicates that he or she is not prepared to pay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charges notified in any notice given to the applicant, the Authority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 consider whether there is any information that may be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interest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applicant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available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free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charge.</w:t>
      </w:r>
    </w:p>
    <w:p w14:paraId="19F9F60F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256157A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65"/>
        </w:tabs>
        <w:kinsoku w:val="0"/>
        <w:overflowPunct w:val="0"/>
        <w:spacing w:before="1"/>
        <w:ind w:left="1464" w:right="792" w:hanging="745"/>
        <w:rPr>
          <w:sz w:val="28"/>
          <w:szCs w:val="28"/>
        </w:rPr>
      </w:pPr>
      <w:r>
        <w:rPr>
          <w:sz w:val="28"/>
          <w:szCs w:val="28"/>
        </w:rPr>
        <w:t>Where the Authority is not obliged to comply with a request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under the FOI Act because, under the FOI Fees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Regulations, the cost of complying would exceed the “appropriate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limit” (i.e. the present cost threshold of £450), the Authority should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consider providing an indication of what information could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provided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cost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threshold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requestor.</w:t>
      </w:r>
    </w:p>
    <w:p w14:paraId="226D1A22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65"/>
        </w:tabs>
        <w:kinsoku w:val="0"/>
        <w:overflowPunct w:val="0"/>
        <w:spacing w:before="1"/>
        <w:ind w:left="1464" w:right="792" w:hanging="745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4E904A1D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65"/>
        </w:tabs>
        <w:kinsoku w:val="0"/>
        <w:overflowPunct w:val="0"/>
        <w:spacing w:before="67"/>
        <w:ind w:left="1464" w:right="535" w:hanging="60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 Authority is not expected to </w:t>
      </w:r>
      <w:proofErr w:type="gramStart"/>
      <w:r>
        <w:rPr>
          <w:sz w:val="28"/>
          <w:szCs w:val="28"/>
        </w:rPr>
        <w:t>provide assistance to</w:t>
      </w:r>
      <w:proofErr w:type="gramEnd"/>
      <w:r>
        <w:rPr>
          <w:sz w:val="28"/>
          <w:szCs w:val="28"/>
        </w:rPr>
        <w:t xml:space="preserve"> applicants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whose FOI requests are “vexatious” within the meaning of Section 14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Act.</w:t>
      </w:r>
    </w:p>
    <w:p w14:paraId="10782A7B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6D027265" w14:textId="77777777" w:rsidR="00404B55" w:rsidRDefault="00404B55">
      <w:pPr>
        <w:pStyle w:val="Heading1"/>
        <w:numPr>
          <w:ilvl w:val="0"/>
          <w:numId w:val="14"/>
        </w:numPr>
        <w:tabs>
          <w:tab w:val="left" w:pos="721"/>
        </w:tabs>
        <w:kinsoku w:val="0"/>
        <w:overflowPunct w:val="0"/>
        <w:ind w:left="720" w:hanging="577"/>
      </w:pPr>
      <w:r>
        <w:t>Time</w:t>
      </w:r>
      <w:r>
        <w:rPr>
          <w:spacing w:val="-2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requests</w:t>
      </w:r>
    </w:p>
    <w:p w14:paraId="11EB71FF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10810D4B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16" w:right="554" w:hanging="696"/>
        <w:rPr>
          <w:sz w:val="28"/>
          <w:szCs w:val="28"/>
        </w:rPr>
      </w:pPr>
      <w:r>
        <w:rPr>
          <w:sz w:val="28"/>
          <w:szCs w:val="28"/>
        </w:rPr>
        <w:t>The FOI Act and the Regulations requires that requests should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responded to within the </w:t>
      </w:r>
      <w:proofErr w:type="gramStart"/>
      <w:r>
        <w:rPr>
          <w:sz w:val="28"/>
          <w:szCs w:val="28"/>
        </w:rPr>
        <w:t>20 working</w:t>
      </w:r>
      <w:proofErr w:type="gramEnd"/>
      <w:r>
        <w:rPr>
          <w:sz w:val="28"/>
          <w:szCs w:val="28"/>
        </w:rPr>
        <w:t xml:space="preserve"> day period commencing from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date of receipt of the request by the Authority.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However</w:t>
      </w:r>
      <w:proofErr w:type="gramEnd"/>
      <w:r>
        <w:rPr>
          <w:sz w:val="28"/>
          <w:szCs w:val="28"/>
        </w:rPr>
        <w:t xml:space="preserve"> Authorities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are required to comply with all requests for information promptly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they should not delay responding until the end of the </w:t>
      </w:r>
      <w:proofErr w:type="gramStart"/>
      <w:r>
        <w:rPr>
          <w:sz w:val="28"/>
          <w:szCs w:val="28"/>
        </w:rPr>
        <w:t>20 working</w:t>
      </w:r>
      <w:proofErr w:type="gramEnd"/>
      <w:r>
        <w:rPr>
          <w:sz w:val="28"/>
          <w:szCs w:val="28"/>
        </w:rPr>
        <w:t xml:space="preserve"> day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period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could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reasonably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have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been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provided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earlier.</w:t>
      </w:r>
    </w:p>
    <w:p w14:paraId="41E7BEED" w14:textId="77777777" w:rsidR="00404B55" w:rsidRDefault="00404B55">
      <w:pPr>
        <w:pStyle w:val="BodyText"/>
        <w:kinsoku w:val="0"/>
        <w:overflowPunct w:val="0"/>
      </w:pPr>
    </w:p>
    <w:p w14:paraId="72946B47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16" w:right="562" w:hanging="696"/>
        <w:rPr>
          <w:sz w:val="28"/>
          <w:szCs w:val="28"/>
        </w:rPr>
      </w:pPr>
      <w:r>
        <w:rPr>
          <w:sz w:val="28"/>
          <w:szCs w:val="28"/>
        </w:rPr>
        <w:t>“Working Days” are defined as any days except Saturdays or Sundays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Bank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Holidays.</w:t>
      </w:r>
    </w:p>
    <w:p w14:paraId="42E47330" w14:textId="77777777" w:rsidR="00404B55" w:rsidRDefault="00404B55">
      <w:pPr>
        <w:pStyle w:val="BodyText"/>
        <w:kinsoku w:val="0"/>
        <w:overflowPunct w:val="0"/>
      </w:pPr>
    </w:p>
    <w:p w14:paraId="5123BD98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553" w:hanging="672"/>
        <w:rPr>
          <w:sz w:val="28"/>
          <w:szCs w:val="28"/>
        </w:rPr>
      </w:pPr>
      <w:r>
        <w:rPr>
          <w:sz w:val="28"/>
          <w:szCs w:val="28"/>
        </w:rPr>
        <w:t xml:space="preserve">In the case of FOI Act requests the Authority should aim to make </w:t>
      </w:r>
      <w:r>
        <w:rPr>
          <w:b/>
          <w:bCs/>
          <w:sz w:val="28"/>
          <w:szCs w:val="28"/>
        </w:rPr>
        <w:t>all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decisions within 20 working days, including in cases where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needs to consider where the public interest lies in respect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 application where a “Qualified Exemption” may apply.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However,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it is recognised there will be some instances where it will not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possible to deal with such an application within 20 working days.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Although there is no statutory time limit on the length of time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 may take to reach a decision where the public interest must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 considered in respect to a “Qualified Exemption”, it must however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give an estimate of the date by which it expects to reach such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decision.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 these instances, officers are expected to give estimates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which are realistic and reasonable in the circumstances of the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particular case</w:t>
      </w:r>
      <w:proofErr w:type="gramEnd"/>
      <w:r>
        <w:rPr>
          <w:sz w:val="28"/>
          <w:szCs w:val="28"/>
        </w:rPr>
        <w:t>, taking account, for example, for the need to consult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third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parties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where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necessary.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authorities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expected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 comply with their estimates unless there are good reasons not to.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Authority exceeds its estimate, it should apologise to the applicant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and explain the reason(s) for the delay.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If an officer finds, whilst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considering the public interest, that the estimate given is proving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unrealistic, he should keep the applicant informed.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Officers should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keep a record of instances where estimates are exceeded, and where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happens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more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occasionally,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take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steps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identity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problem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rectify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it.</w:t>
      </w:r>
    </w:p>
    <w:p w14:paraId="632D6328" w14:textId="77777777" w:rsidR="00404B55" w:rsidRDefault="00404B55">
      <w:pPr>
        <w:pStyle w:val="BodyText"/>
        <w:kinsoku w:val="0"/>
        <w:overflowPunct w:val="0"/>
      </w:pPr>
    </w:p>
    <w:p w14:paraId="5F41E7C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15" w:right="678" w:hanging="696"/>
        <w:rPr>
          <w:sz w:val="28"/>
          <w:szCs w:val="28"/>
        </w:rPr>
      </w:pPr>
      <w:r>
        <w:rPr>
          <w:sz w:val="28"/>
          <w:szCs w:val="28"/>
        </w:rPr>
        <w:t>Where a request is received for Environmental Information under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Regulations, an authority may extend the period of 20 working days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 40 working days if it reasonably believes that the complexity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volume of the information requested means that it is impracticable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either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comply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within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earlier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period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make</w:t>
      </w:r>
    </w:p>
    <w:p w14:paraId="7E665705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15" w:right="678" w:hanging="696"/>
        <w:rPr>
          <w:sz w:val="28"/>
          <w:szCs w:val="28"/>
        </w:rPr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372559D2" w14:textId="77777777" w:rsidR="00404B55" w:rsidRDefault="00404B55">
      <w:pPr>
        <w:pStyle w:val="BodyText"/>
        <w:kinsoku w:val="0"/>
        <w:overflowPunct w:val="0"/>
        <w:spacing w:before="64"/>
        <w:ind w:left="1415" w:right="712"/>
      </w:pPr>
      <w:r>
        <w:lastRenderedPageBreak/>
        <w:t>a decision to refuse to do so.</w:t>
      </w:r>
      <w:r>
        <w:rPr>
          <w:spacing w:val="1"/>
        </w:rPr>
        <w:t xml:space="preserve"> </w:t>
      </w:r>
      <w:r>
        <w:t>Where an authority does this it must</w:t>
      </w:r>
      <w:r>
        <w:rPr>
          <w:spacing w:val="1"/>
        </w:rPr>
        <w:t xml:space="preserve"> </w:t>
      </w:r>
      <w:r>
        <w:t>notify the requestor as soon as possible and no later than 20 working</w:t>
      </w:r>
      <w:r>
        <w:rPr>
          <w:spacing w:val="-67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 the 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request.</w:t>
      </w:r>
    </w:p>
    <w:p w14:paraId="2EF3A2A2" w14:textId="77777777" w:rsidR="00404B55" w:rsidRDefault="00404B55">
      <w:pPr>
        <w:pStyle w:val="BodyText"/>
        <w:kinsoku w:val="0"/>
        <w:overflowPunct w:val="0"/>
        <w:spacing w:before="1"/>
      </w:pPr>
    </w:p>
    <w:p w14:paraId="53B2F66B" w14:textId="77777777" w:rsidR="00404B55" w:rsidRDefault="00404B55">
      <w:pPr>
        <w:pStyle w:val="Heading1"/>
        <w:numPr>
          <w:ilvl w:val="0"/>
          <w:numId w:val="14"/>
        </w:numPr>
        <w:tabs>
          <w:tab w:val="left" w:pos="720"/>
        </w:tabs>
        <w:kinsoku w:val="0"/>
        <w:overflowPunct w:val="0"/>
        <w:ind w:left="720" w:hanging="577"/>
      </w:pPr>
      <w:r>
        <w:t>Charging</w:t>
      </w:r>
      <w:r>
        <w:rPr>
          <w:spacing w:val="-3"/>
        </w:rPr>
        <w:t xml:space="preserve"> </w:t>
      </w:r>
      <w:r>
        <w:t>fees</w:t>
      </w:r>
    </w:p>
    <w:p w14:paraId="13A45159" w14:textId="77777777" w:rsidR="00404B55" w:rsidRDefault="00404B55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14:paraId="21D17B15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spacing w:before="1"/>
        <w:ind w:left="1439" w:right="1247" w:hanging="720"/>
        <w:rPr>
          <w:sz w:val="28"/>
          <w:szCs w:val="28"/>
        </w:rPr>
      </w:pPr>
      <w:r>
        <w:rPr>
          <w:sz w:val="28"/>
          <w:szCs w:val="28"/>
        </w:rPr>
        <w:t>The FOI Act gives the Authority a limited discretion to charge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applicants a fee in accordance with the FOI Fees Regulations in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respect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 FOI requests.</w:t>
      </w:r>
    </w:p>
    <w:p w14:paraId="7C6B8D7F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45203C2B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439" w:right="547" w:hanging="720"/>
        <w:rPr>
          <w:sz w:val="28"/>
          <w:szCs w:val="28"/>
        </w:rPr>
      </w:pPr>
      <w:r>
        <w:rPr>
          <w:sz w:val="28"/>
          <w:szCs w:val="28"/>
        </w:rPr>
        <w:t>The Authority therefore reserves its right to levy a fee for copying and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transmission of the information supplied in response to requests,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accordance with the FOI Fees Regulations, where it is financially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appropriate to do so.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Accordingly, copying charges will be levied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accordance with the scale rates set out in Principle 8 of Part 1 of this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document.</w:t>
      </w:r>
    </w:p>
    <w:p w14:paraId="00B1215B" w14:textId="77777777" w:rsidR="00404B55" w:rsidRDefault="00404B55">
      <w:pPr>
        <w:pStyle w:val="BodyText"/>
        <w:kinsoku w:val="0"/>
        <w:overflowPunct w:val="0"/>
        <w:spacing w:before="1"/>
      </w:pPr>
    </w:p>
    <w:p w14:paraId="26594A78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hanging="673"/>
        <w:rPr>
          <w:sz w:val="28"/>
          <w:szCs w:val="28"/>
        </w:rPr>
      </w:pPr>
      <w:r>
        <w:rPr>
          <w:sz w:val="28"/>
          <w:szCs w:val="28"/>
        </w:rPr>
        <w:t>Officers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should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aware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Fees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Regulations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apply:</w:t>
      </w:r>
    </w:p>
    <w:p w14:paraId="4A8AB017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4592472C" w14:textId="77777777" w:rsidR="00404B55" w:rsidRDefault="00404B55">
      <w:pPr>
        <w:pStyle w:val="ListParagraph"/>
        <w:numPr>
          <w:ilvl w:val="2"/>
          <w:numId w:val="5"/>
        </w:numPr>
        <w:tabs>
          <w:tab w:val="left" w:pos="2256"/>
        </w:tabs>
        <w:kinsoku w:val="0"/>
        <w:overflowPunct w:val="0"/>
        <w:ind w:hanging="841"/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material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available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under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our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Publication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Scheme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or,</w:t>
      </w:r>
    </w:p>
    <w:p w14:paraId="17C138DB" w14:textId="77777777" w:rsidR="00404B55" w:rsidRDefault="00404B55">
      <w:pPr>
        <w:pStyle w:val="ListParagraph"/>
        <w:numPr>
          <w:ilvl w:val="2"/>
          <w:numId w:val="5"/>
        </w:numPr>
        <w:tabs>
          <w:tab w:val="left" w:pos="2232"/>
        </w:tabs>
        <w:kinsoku w:val="0"/>
        <w:overflowPunct w:val="0"/>
        <w:spacing w:before="1"/>
        <w:ind w:left="2232" w:right="701" w:hanging="817"/>
        <w:rPr>
          <w:sz w:val="28"/>
          <w:szCs w:val="28"/>
        </w:rPr>
      </w:pPr>
      <w:r>
        <w:rPr>
          <w:sz w:val="28"/>
          <w:szCs w:val="28"/>
        </w:rPr>
        <w:t>where provision is made by or under any enactment as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fee that may be charged by the public authority for disclosure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under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enactment.</w:t>
      </w:r>
    </w:p>
    <w:p w14:paraId="6AAEE32D" w14:textId="77777777" w:rsidR="00404B55" w:rsidRDefault="00404B55">
      <w:pPr>
        <w:pStyle w:val="BodyText"/>
        <w:kinsoku w:val="0"/>
        <w:overflowPunct w:val="0"/>
      </w:pPr>
    </w:p>
    <w:p w14:paraId="524E2956" w14:textId="77777777" w:rsidR="00404B55" w:rsidRDefault="00404B55">
      <w:pPr>
        <w:pStyle w:val="ListParagraph"/>
        <w:numPr>
          <w:ilvl w:val="1"/>
          <w:numId w:val="4"/>
        </w:numPr>
        <w:tabs>
          <w:tab w:val="left" w:pos="1392"/>
        </w:tabs>
        <w:kinsoku w:val="0"/>
        <w:overflowPunct w:val="0"/>
        <w:ind w:right="704" w:hanging="673"/>
        <w:rPr>
          <w:sz w:val="28"/>
          <w:szCs w:val="28"/>
        </w:rPr>
      </w:pPr>
      <w:r>
        <w:rPr>
          <w:sz w:val="28"/>
          <w:szCs w:val="28"/>
        </w:rPr>
        <w:t>Officers should ensure that any charges they make in cases falling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outside those covered by the FOI Fees Regulations are in accordance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with any relevant legislation and are within the terms of any relevant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guidance which has been issued or approved by HM </w:t>
      </w:r>
      <w:proofErr w:type="gramStart"/>
      <w:r>
        <w:rPr>
          <w:sz w:val="28"/>
          <w:szCs w:val="28"/>
        </w:rPr>
        <w:t>Treasury</w:t>
      </w:r>
      <w:proofErr w:type="gramEnd"/>
      <w:r>
        <w:rPr>
          <w:sz w:val="28"/>
          <w:szCs w:val="28"/>
        </w:rPr>
        <w:t xml:space="preserve">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applicable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Authority.</w:t>
      </w:r>
    </w:p>
    <w:p w14:paraId="1B94A8FA" w14:textId="77777777" w:rsidR="00404B55" w:rsidRDefault="00404B55">
      <w:pPr>
        <w:pStyle w:val="BodyText"/>
        <w:kinsoku w:val="0"/>
        <w:overflowPunct w:val="0"/>
      </w:pPr>
    </w:p>
    <w:p w14:paraId="31234567" w14:textId="77777777" w:rsidR="00404B55" w:rsidRDefault="00404B55">
      <w:pPr>
        <w:pStyle w:val="ListParagraph"/>
        <w:numPr>
          <w:ilvl w:val="1"/>
          <w:numId w:val="4"/>
        </w:numPr>
        <w:tabs>
          <w:tab w:val="left" w:pos="1392"/>
        </w:tabs>
        <w:kinsoku w:val="0"/>
        <w:overflowPunct w:val="0"/>
        <w:ind w:right="796"/>
        <w:rPr>
          <w:sz w:val="28"/>
          <w:szCs w:val="28"/>
        </w:rPr>
      </w:pPr>
      <w:r>
        <w:rPr>
          <w:sz w:val="28"/>
          <w:szCs w:val="28"/>
        </w:rPr>
        <w:t>If the Authority makes “Environmental Information” available to an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applicant, Regulation 8 of the Regulations states that the Authority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may charge the applicant for providing the requested information.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However, the Authority may not make a charge to the applicant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allowing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him/</w:t>
      </w:r>
      <w:proofErr w:type="gramStart"/>
      <w:r>
        <w:rPr>
          <w:sz w:val="28"/>
          <w:szCs w:val="28"/>
        </w:rPr>
        <w:t>her:-</w:t>
      </w:r>
      <w:proofErr w:type="gramEnd"/>
    </w:p>
    <w:p w14:paraId="312A5E4E" w14:textId="77777777" w:rsidR="00404B55" w:rsidRDefault="00404B55">
      <w:pPr>
        <w:pStyle w:val="BodyText"/>
        <w:kinsoku w:val="0"/>
        <w:overflowPunct w:val="0"/>
      </w:pPr>
    </w:p>
    <w:p w14:paraId="4170A0AA" w14:textId="77777777" w:rsidR="00404B55" w:rsidRDefault="00404B55">
      <w:pPr>
        <w:pStyle w:val="ListParagraph"/>
        <w:numPr>
          <w:ilvl w:val="2"/>
          <w:numId w:val="4"/>
        </w:numPr>
        <w:tabs>
          <w:tab w:val="left" w:pos="2305"/>
        </w:tabs>
        <w:kinsoku w:val="0"/>
        <w:overflowPunct w:val="0"/>
        <w:ind w:right="1297"/>
        <w:rPr>
          <w:sz w:val="28"/>
          <w:szCs w:val="28"/>
        </w:rPr>
      </w:pPr>
      <w:r>
        <w:rPr>
          <w:sz w:val="28"/>
          <w:szCs w:val="28"/>
        </w:rPr>
        <w:t>To access any public registers or lists of Environmental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held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 Authority;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</w:p>
    <w:p w14:paraId="18D07ACB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110379D7" w14:textId="77777777" w:rsidR="00404B55" w:rsidRDefault="00404B55">
      <w:pPr>
        <w:pStyle w:val="ListParagraph"/>
        <w:numPr>
          <w:ilvl w:val="2"/>
          <w:numId w:val="4"/>
        </w:numPr>
        <w:tabs>
          <w:tab w:val="left" w:pos="2304"/>
        </w:tabs>
        <w:kinsoku w:val="0"/>
        <w:overflowPunct w:val="0"/>
        <w:spacing w:before="1"/>
        <w:ind w:right="1437"/>
        <w:rPr>
          <w:sz w:val="28"/>
          <w:szCs w:val="28"/>
        </w:rPr>
      </w:pPr>
      <w:r>
        <w:rPr>
          <w:sz w:val="28"/>
          <w:szCs w:val="28"/>
        </w:rPr>
        <w:t>To examine the requested information at a place made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available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by 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purpose.</w:t>
      </w:r>
    </w:p>
    <w:p w14:paraId="4D65FA82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5C48190D" w14:textId="77777777" w:rsidR="00404B55" w:rsidRDefault="00404B55">
      <w:pPr>
        <w:pStyle w:val="BodyText"/>
        <w:kinsoku w:val="0"/>
        <w:overflowPunct w:val="0"/>
        <w:ind w:left="1392" w:right="1101"/>
      </w:pPr>
      <w:r>
        <w:t>The Regulations state that where a charge is levied this “shall not</w:t>
      </w:r>
      <w:r>
        <w:rPr>
          <w:spacing w:val="-67"/>
        </w:rPr>
        <w:t xml:space="preserve"> </w:t>
      </w:r>
      <w:r>
        <w:t>exceed an amount which the public authority is satisfied is a</w:t>
      </w:r>
      <w:r>
        <w:rPr>
          <w:spacing w:val="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amount”.</w:t>
      </w:r>
      <w:r>
        <w:rPr>
          <w:spacing w:val="67"/>
        </w:rPr>
        <w:t xml:space="preserve"> </w:t>
      </w:r>
      <w:r>
        <w:t>Accordingly,</w:t>
      </w:r>
      <w:r>
        <w:rPr>
          <w:spacing w:val="-1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</w:p>
    <w:p w14:paraId="54F60108" w14:textId="77777777" w:rsidR="00404B55" w:rsidRDefault="00404B55">
      <w:pPr>
        <w:pStyle w:val="BodyText"/>
        <w:kinsoku w:val="0"/>
        <w:overflowPunct w:val="0"/>
        <w:ind w:left="1392" w:right="1101"/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7C926CAA" w14:textId="77777777" w:rsidR="00404B55" w:rsidRDefault="00404B55">
      <w:pPr>
        <w:pStyle w:val="BodyText"/>
        <w:kinsoku w:val="0"/>
        <w:overflowPunct w:val="0"/>
        <w:spacing w:before="64"/>
        <w:ind w:left="1391" w:right="567"/>
      </w:pPr>
      <w:r>
        <w:lastRenderedPageBreak/>
        <w:t>current</w:t>
      </w:r>
      <w:r>
        <w:rPr>
          <w:spacing w:val="2"/>
        </w:rPr>
        <w:t xml:space="preserve"> </w:t>
      </w:r>
      <w:r>
        <w:t>guidance</w:t>
      </w:r>
      <w:r>
        <w:rPr>
          <w:spacing w:val="3"/>
        </w:rPr>
        <w:t xml:space="preserve"> </w:t>
      </w:r>
      <w:r>
        <w:t>emanating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Commissioner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 time of a request when calculating any charge or prospective</w:t>
      </w:r>
      <w:r>
        <w:rPr>
          <w:spacing w:val="1"/>
        </w:rPr>
        <w:t xml:space="preserve"> </w:t>
      </w:r>
      <w:r>
        <w:t>charge for dealing with that request and are</w:t>
      </w:r>
      <w:r>
        <w:rPr>
          <w:spacing w:val="1"/>
        </w:rPr>
        <w:t xml:space="preserve"> </w:t>
      </w:r>
      <w:r>
        <w:t>reminded that charges for</w:t>
      </w:r>
      <w:r>
        <w:rPr>
          <w:spacing w:val="-67"/>
        </w:rPr>
        <w:t xml:space="preserve"> </w:t>
      </w:r>
      <w:r>
        <w:t>providing copies of information will be levied in accordance with the</w:t>
      </w:r>
      <w:r>
        <w:rPr>
          <w:spacing w:val="1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 Principle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document..</w:t>
      </w:r>
      <w:proofErr w:type="gramEnd"/>
    </w:p>
    <w:p w14:paraId="185FB105" w14:textId="77777777" w:rsidR="00404B55" w:rsidRDefault="00404B55">
      <w:pPr>
        <w:pStyle w:val="BodyText"/>
        <w:kinsoku w:val="0"/>
        <w:overflowPunct w:val="0"/>
      </w:pPr>
    </w:p>
    <w:p w14:paraId="2A16B8A7" w14:textId="77777777" w:rsidR="00404B55" w:rsidRDefault="00404B55">
      <w:pPr>
        <w:pStyle w:val="Heading1"/>
        <w:numPr>
          <w:ilvl w:val="0"/>
          <w:numId w:val="14"/>
        </w:numPr>
        <w:tabs>
          <w:tab w:val="left" w:pos="696"/>
        </w:tabs>
        <w:kinsoku w:val="0"/>
        <w:overflowPunct w:val="0"/>
        <w:spacing w:line="242" w:lineRule="auto"/>
        <w:ind w:left="695" w:right="641" w:hanging="576"/>
      </w:pPr>
      <w:r>
        <w:t>A request for information which is held by another public authority [in</w:t>
      </w:r>
      <w:r>
        <w:rPr>
          <w:spacing w:val="-67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 part].</w:t>
      </w:r>
    </w:p>
    <w:p w14:paraId="44B69C1C" w14:textId="77777777" w:rsidR="00404B55" w:rsidRDefault="00404B55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2C8FB5EA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40"/>
        </w:tabs>
        <w:kinsoku w:val="0"/>
        <w:overflowPunct w:val="0"/>
        <w:ind w:left="1439" w:right="575" w:hanging="744"/>
        <w:rPr>
          <w:sz w:val="28"/>
          <w:szCs w:val="28"/>
        </w:rPr>
      </w:pPr>
      <w:r>
        <w:rPr>
          <w:sz w:val="28"/>
          <w:szCs w:val="28"/>
        </w:rPr>
        <w:t>The authority receiving the initial request must always process it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accordance with the FOI Act or the Regulations in respect of such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relating to the request as it holds.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Authority should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also advise the applicant that it does not hold part of the requested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information, or all of it, whichever applies.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But before doing this,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Authority must be certain as to the extent of the information relating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holds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itself.</w:t>
      </w:r>
    </w:p>
    <w:p w14:paraId="2042A063" w14:textId="77777777" w:rsidR="00404B55" w:rsidRDefault="00404B55">
      <w:pPr>
        <w:pStyle w:val="BodyText"/>
        <w:kinsoku w:val="0"/>
        <w:overflowPunct w:val="0"/>
        <w:spacing w:before="1"/>
      </w:pPr>
    </w:p>
    <w:p w14:paraId="370FA94B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5" w:right="584" w:hanging="720"/>
        <w:rPr>
          <w:sz w:val="28"/>
          <w:szCs w:val="28"/>
        </w:rPr>
      </w:pPr>
      <w:r>
        <w:rPr>
          <w:sz w:val="28"/>
          <w:szCs w:val="28"/>
        </w:rPr>
        <w:t>If the Authority to whom the original request was made believes that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some or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information requested is held by another public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authority, officers should by way of assisting the applicant with his 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request.</w:t>
      </w:r>
    </w:p>
    <w:p w14:paraId="6EDE65FB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64FB2FD0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56"/>
        </w:tabs>
        <w:kinsoku w:val="0"/>
        <w:overflowPunct w:val="0"/>
        <w:spacing w:before="1"/>
        <w:ind w:left="2255" w:right="1633" w:hanging="840"/>
        <w:rPr>
          <w:sz w:val="28"/>
          <w:szCs w:val="28"/>
        </w:rPr>
      </w:pPr>
      <w:r>
        <w:rPr>
          <w:sz w:val="28"/>
          <w:szCs w:val="28"/>
        </w:rPr>
        <w:t>contact the applicant and inform him or her that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requested may be held by another public</w:t>
      </w:r>
      <w:r>
        <w:rPr>
          <w:spacing w:val="-6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authority;</w:t>
      </w:r>
      <w:proofErr w:type="gramEnd"/>
    </w:p>
    <w:p w14:paraId="1366327B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52AB4C15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80"/>
        </w:tabs>
        <w:kinsoku w:val="0"/>
        <w:overflowPunct w:val="0"/>
        <w:ind w:left="2279" w:right="583" w:hanging="888"/>
        <w:rPr>
          <w:sz w:val="28"/>
          <w:szCs w:val="28"/>
        </w:rPr>
      </w:pPr>
      <w:r>
        <w:rPr>
          <w:sz w:val="28"/>
          <w:szCs w:val="28"/>
        </w:rPr>
        <w:t>suggest that the applicant re-applies to the authority which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original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believes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holds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information;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14:paraId="1092B2B3" w14:textId="77777777" w:rsidR="00404B55" w:rsidRDefault="00404B55">
      <w:pPr>
        <w:pStyle w:val="BodyText"/>
        <w:kinsoku w:val="0"/>
        <w:overflowPunct w:val="0"/>
      </w:pPr>
    </w:p>
    <w:p w14:paraId="66DE342C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304"/>
        </w:tabs>
        <w:kinsoku w:val="0"/>
        <w:overflowPunct w:val="0"/>
        <w:ind w:left="2303" w:hanging="913"/>
        <w:rPr>
          <w:sz w:val="28"/>
          <w:szCs w:val="28"/>
        </w:rPr>
      </w:pPr>
      <w:r>
        <w:rPr>
          <w:sz w:val="28"/>
          <w:szCs w:val="28"/>
        </w:rPr>
        <w:t>provide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him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contact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details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authority.</w:t>
      </w:r>
    </w:p>
    <w:p w14:paraId="75847032" w14:textId="77777777" w:rsidR="00404B55" w:rsidRDefault="00404B55">
      <w:pPr>
        <w:pStyle w:val="BodyText"/>
        <w:kinsoku w:val="0"/>
        <w:overflowPunct w:val="0"/>
      </w:pPr>
    </w:p>
    <w:p w14:paraId="74D123CC" w14:textId="77777777" w:rsidR="00404B55" w:rsidRDefault="00404B55">
      <w:pPr>
        <w:pStyle w:val="Heading1"/>
        <w:numPr>
          <w:ilvl w:val="0"/>
          <w:numId w:val="14"/>
        </w:numPr>
        <w:tabs>
          <w:tab w:val="left" w:pos="696"/>
        </w:tabs>
        <w:kinsoku w:val="0"/>
        <w:overflowPunct w:val="0"/>
        <w:ind w:left="696" w:hanging="552"/>
      </w:pP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</w:t>
      </w:r>
    </w:p>
    <w:p w14:paraId="16575035" w14:textId="77777777" w:rsidR="00404B55" w:rsidRDefault="00404B55">
      <w:pPr>
        <w:pStyle w:val="BodyText"/>
        <w:kinsoku w:val="0"/>
        <w:overflowPunct w:val="0"/>
        <w:spacing w:before="1"/>
        <w:rPr>
          <w:b/>
          <w:bCs/>
        </w:rPr>
      </w:pPr>
    </w:p>
    <w:p w14:paraId="2EACC7EA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right="717" w:hanging="648"/>
        <w:rPr>
          <w:sz w:val="28"/>
          <w:szCs w:val="28"/>
        </w:rPr>
      </w:pPr>
      <w:r>
        <w:rPr>
          <w:sz w:val="28"/>
          <w:szCs w:val="28"/>
        </w:rPr>
        <w:t xml:space="preserve">In some </w:t>
      </w:r>
      <w:proofErr w:type="gramStart"/>
      <w:r>
        <w:rPr>
          <w:sz w:val="28"/>
          <w:szCs w:val="28"/>
        </w:rPr>
        <w:t>cases</w:t>
      </w:r>
      <w:proofErr w:type="gramEnd"/>
      <w:r>
        <w:rPr>
          <w:sz w:val="28"/>
          <w:szCs w:val="28"/>
        </w:rPr>
        <w:t xml:space="preserve"> the disclosure of information pursuant to a request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under the FOI Act or the Regulations may affect the legal rights of a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third party, for example where information is subject to the common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law duty of confidence or where it constitutes “personal data” within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meaning 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 Data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Protection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Act 1998 (“the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DPA”).</w:t>
      </w:r>
    </w:p>
    <w:p w14:paraId="357E1A80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41CB66B5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right="536" w:hanging="672"/>
        <w:rPr>
          <w:sz w:val="28"/>
          <w:szCs w:val="28"/>
        </w:rPr>
      </w:pPr>
      <w:r>
        <w:rPr>
          <w:sz w:val="28"/>
          <w:szCs w:val="28"/>
        </w:rPr>
        <w:t>Officers must always remember that unless an exemption provided for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in the FOI Act or the Regulations applies in relation to any </w:t>
      </w:r>
      <w:proofErr w:type="gramStart"/>
      <w:r>
        <w:rPr>
          <w:sz w:val="28"/>
          <w:szCs w:val="28"/>
        </w:rPr>
        <w:t>particular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>, they will be obliged to disclose that information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response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request.</w:t>
      </w:r>
    </w:p>
    <w:p w14:paraId="33300F29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right="536" w:hanging="672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55C276D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64"/>
        <w:ind w:left="1391" w:right="584" w:hanging="672"/>
        <w:rPr>
          <w:sz w:val="28"/>
          <w:szCs w:val="28"/>
        </w:rPr>
      </w:pPr>
      <w:r>
        <w:rPr>
          <w:sz w:val="28"/>
          <w:szCs w:val="28"/>
        </w:rPr>
        <w:lastRenderedPageBreak/>
        <w:t>Where a disclosure of information cannot be made without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consent of a third party (for example, where information has been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obtained from a third party and in the circumstances the disclosure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information without their consent would constitute an actionable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breach of confidence such that an exemption for confidential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would apply), the Authority should consult that third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party with a view to seeking their consent to the disclosure; unless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such a consultation is not practicable, for example because the third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party cannot be located or because the costs of consulting them would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disproportionate.</w:t>
      </w:r>
    </w:p>
    <w:p w14:paraId="2055822D" w14:textId="77777777" w:rsidR="00404B55" w:rsidRDefault="00404B55">
      <w:pPr>
        <w:pStyle w:val="BodyText"/>
        <w:kinsoku w:val="0"/>
        <w:overflowPunct w:val="0"/>
      </w:pPr>
    </w:p>
    <w:p w14:paraId="0B6FC60D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1"/>
        <w:ind w:left="1415" w:right="679" w:hanging="720"/>
        <w:rPr>
          <w:sz w:val="28"/>
          <w:szCs w:val="28"/>
        </w:rPr>
      </w:pPr>
      <w:r>
        <w:rPr>
          <w:sz w:val="28"/>
          <w:szCs w:val="28"/>
        </w:rPr>
        <w:t>Where information constitutes “personal data” within the meaning of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DPA, officers should have regard to Section 40 of the FOI Act 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Regulation 13 of the Regulations respectively which make detailed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provision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cases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which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relates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5A0DA20F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580F024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1" w:right="996" w:hanging="648"/>
        <w:rPr>
          <w:sz w:val="28"/>
          <w:szCs w:val="28"/>
        </w:rPr>
      </w:pPr>
      <w:r>
        <w:rPr>
          <w:sz w:val="28"/>
          <w:szCs w:val="28"/>
        </w:rPr>
        <w:t>Where the interests of the third party which may be affected by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disclosure do not give rise to legal rights, consultation may still be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appropriate.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instance,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consultation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should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take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place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where:</w:t>
      </w:r>
    </w:p>
    <w:p w14:paraId="52D715B0" w14:textId="77777777" w:rsidR="00404B55" w:rsidRDefault="00404B55">
      <w:pPr>
        <w:pStyle w:val="BodyText"/>
        <w:kinsoku w:val="0"/>
        <w:overflowPunct w:val="0"/>
        <w:spacing w:before="1"/>
      </w:pPr>
    </w:p>
    <w:p w14:paraId="2067EE1C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56"/>
        </w:tabs>
        <w:kinsoku w:val="0"/>
        <w:overflowPunct w:val="0"/>
        <w:ind w:left="2255" w:right="1059" w:hanging="840"/>
        <w:rPr>
          <w:sz w:val="28"/>
          <w:szCs w:val="28"/>
        </w:rPr>
      </w:pPr>
      <w:r>
        <w:rPr>
          <w:sz w:val="28"/>
          <w:szCs w:val="28"/>
        </w:rPr>
        <w:t>the views of the third party may assist the Authority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determine whether an exemption under the FOI Act or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Regulations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applies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 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requested;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</w:p>
    <w:p w14:paraId="4E267499" w14:textId="77777777" w:rsidR="00404B55" w:rsidRDefault="00404B55">
      <w:pPr>
        <w:pStyle w:val="BodyText"/>
        <w:kinsoku w:val="0"/>
        <w:overflowPunct w:val="0"/>
      </w:pPr>
    </w:p>
    <w:p w14:paraId="3453F5E9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56"/>
        </w:tabs>
        <w:kinsoku w:val="0"/>
        <w:overflowPunct w:val="0"/>
        <w:ind w:left="2255" w:right="1454" w:hanging="840"/>
        <w:rPr>
          <w:sz w:val="28"/>
          <w:szCs w:val="28"/>
        </w:rPr>
      </w:pPr>
      <w:r>
        <w:rPr>
          <w:sz w:val="28"/>
          <w:szCs w:val="28"/>
        </w:rPr>
        <w:t>the views of the third party may assist the Authority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determine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where 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public interest lies.</w:t>
      </w:r>
    </w:p>
    <w:p w14:paraId="140DCDCE" w14:textId="77777777" w:rsidR="00404B55" w:rsidRDefault="00404B55">
      <w:pPr>
        <w:pStyle w:val="BodyText"/>
        <w:kinsoku w:val="0"/>
        <w:overflowPunct w:val="0"/>
      </w:pPr>
    </w:p>
    <w:p w14:paraId="709D095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5" w:right="530" w:hanging="672"/>
        <w:rPr>
          <w:sz w:val="28"/>
          <w:szCs w:val="28"/>
        </w:rPr>
      </w:pPr>
      <w:r>
        <w:rPr>
          <w:sz w:val="28"/>
          <w:szCs w:val="28"/>
        </w:rPr>
        <w:t>The Authority may consider that consultation is not appropriate where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cost of consulting with third parties would be disproportionate.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cases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officers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should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consider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what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most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reasonable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course of action to take </w:t>
      </w:r>
      <w:proofErr w:type="gramStart"/>
      <w:r>
        <w:rPr>
          <w:sz w:val="28"/>
          <w:szCs w:val="28"/>
        </w:rPr>
        <w:t>in light of</w:t>
      </w:r>
      <w:proofErr w:type="gramEnd"/>
      <w:r>
        <w:rPr>
          <w:sz w:val="28"/>
          <w:szCs w:val="28"/>
        </w:rPr>
        <w:t xml:space="preserve"> the requirements of the FOI Act 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Regulations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individual circumstances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request.</w:t>
      </w:r>
    </w:p>
    <w:p w14:paraId="537D1119" w14:textId="77777777" w:rsidR="00404B55" w:rsidRDefault="00404B55">
      <w:pPr>
        <w:pStyle w:val="BodyText"/>
        <w:kinsoku w:val="0"/>
        <w:overflowPunct w:val="0"/>
      </w:pPr>
    </w:p>
    <w:p w14:paraId="0005BD89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5" w:hanging="673"/>
        <w:rPr>
          <w:sz w:val="28"/>
          <w:szCs w:val="28"/>
        </w:rPr>
      </w:pPr>
      <w:r>
        <w:rPr>
          <w:sz w:val="28"/>
          <w:szCs w:val="28"/>
        </w:rPr>
        <w:t>Consultation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unnecessary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where:</w:t>
      </w:r>
    </w:p>
    <w:p w14:paraId="7744CEE3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57"/>
        </w:tabs>
        <w:kinsoku w:val="0"/>
        <w:overflowPunct w:val="0"/>
        <w:spacing w:before="230"/>
        <w:ind w:left="2280" w:right="514" w:hanging="840"/>
        <w:jc w:val="both"/>
        <w:rPr>
          <w:sz w:val="28"/>
          <w:szCs w:val="28"/>
        </w:rPr>
      </w:pPr>
      <w:r>
        <w:rPr>
          <w:sz w:val="28"/>
          <w:szCs w:val="28"/>
        </w:rPr>
        <w:t>the public authority does not intend to disclose the information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relying on some other legitimate ground under the terms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FOI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Act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Regulations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respectively;</w:t>
      </w:r>
      <w:proofErr w:type="gramEnd"/>
    </w:p>
    <w:p w14:paraId="25C1DB6B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32"/>
        </w:tabs>
        <w:kinsoku w:val="0"/>
        <w:overflowPunct w:val="0"/>
        <w:spacing w:before="230"/>
        <w:ind w:left="2232" w:right="686" w:hanging="840"/>
        <w:jc w:val="both"/>
        <w:rPr>
          <w:sz w:val="28"/>
          <w:szCs w:val="28"/>
        </w:rPr>
      </w:pPr>
      <w:r>
        <w:rPr>
          <w:sz w:val="28"/>
          <w:szCs w:val="28"/>
        </w:rPr>
        <w:t>the views of the third party can have no effect on the decision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of the Authority, for example, where there is other legislation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preventing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requiring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disclosure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information;</w:t>
      </w:r>
      <w:proofErr w:type="gramEnd"/>
    </w:p>
    <w:p w14:paraId="190B705D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33"/>
        </w:tabs>
        <w:kinsoku w:val="0"/>
        <w:overflowPunct w:val="0"/>
        <w:spacing w:before="230"/>
        <w:ind w:left="2232" w:right="811" w:hanging="840"/>
        <w:jc w:val="both"/>
        <w:rPr>
          <w:sz w:val="28"/>
          <w:szCs w:val="28"/>
        </w:rPr>
      </w:pPr>
      <w:r>
        <w:rPr>
          <w:sz w:val="28"/>
          <w:szCs w:val="28"/>
        </w:rPr>
        <w:t>no exemption applies and so under the provisions of the FOI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Act or the Regulations respectively, the information must be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provided.</w:t>
      </w:r>
    </w:p>
    <w:p w14:paraId="66E2671D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233"/>
        </w:tabs>
        <w:kinsoku w:val="0"/>
        <w:overflowPunct w:val="0"/>
        <w:spacing w:before="230"/>
        <w:ind w:left="2232" w:right="811" w:hanging="840"/>
        <w:jc w:val="both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169AC0BE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spacing w:before="77"/>
        <w:ind w:left="1392" w:right="556" w:hanging="6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Where the interests of </w:t>
      </w:r>
      <w:proofErr w:type="gramStart"/>
      <w:r>
        <w:rPr>
          <w:sz w:val="28"/>
          <w:szCs w:val="28"/>
        </w:rPr>
        <w:t>a number of</w:t>
      </w:r>
      <w:proofErr w:type="gramEnd"/>
      <w:r>
        <w:rPr>
          <w:sz w:val="28"/>
          <w:szCs w:val="28"/>
        </w:rPr>
        <w:t xml:space="preserve"> third parties may be affected by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disclosure and those parties have a representative organisation which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can express views on behalf of those parties the Authority may if 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considers consultation appropriate, consider that it would be sufficient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to consult that representative organisation.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If there is no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representative organisation, the Authority may consider that it would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 sufficient to consult a representative sample of the third parties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question.</w:t>
      </w:r>
    </w:p>
    <w:p w14:paraId="49E10081" w14:textId="77777777" w:rsidR="00404B55" w:rsidRDefault="00404B55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57DD39A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2"/>
        </w:tabs>
        <w:kinsoku w:val="0"/>
        <w:overflowPunct w:val="0"/>
        <w:ind w:left="1392" w:right="647" w:hanging="673"/>
        <w:rPr>
          <w:sz w:val="28"/>
          <w:szCs w:val="28"/>
        </w:rPr>
      </w:pPr>
      <w:r>
        <w:rPr>
          <w:sz w:val="28"/>
          <w:szCs w:val="28"/>
        </w:rPr>
        <w:t>Officers must recognise that the fact that the third party has not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responded to consultation does not relieve the Authority of its duty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disclose information under the FOI Act or the Regulations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respectively,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its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duty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reply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within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time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limits.</w:t>
      </w:r>
    </w:p>
    <w:p w14:paraId="5CF92E2E" w14:textId="77777777" w:rsidR="00404B55" w:rsidRDefault="00404B55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14:paraId="5E6D803D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ind w:left="1391" w:right="607" w:hanging="672"/>
        <w:rPr>
          <w:sz w:val="28"/>
          <w:szCs w:val="28"/>
        </w:rPr>
      </w:pPr>
      <w:r>
        <w:rPr>
          <w:sz w:val="28"/>
          <w:szCs w:val="28"/>
        </w:rPr>
        <w:t>In all cases, it is for the public authority, not the third party (or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representative of the third party) to determine </w:t>
      </w:r>
      <w:proofErr w:type="gramStart"/>
      <w:r>
        <w:rPr>
          <w:sz w:val="28"/>
          <w:szCs w:val="28"/>
        </w:rPr>
        <w:t>whether or not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should be disclosed under the FOI Act or the Regulations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respectively.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refusal to consent to disclosure by a third party does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proofErr w:type="gramStart"/>
      <w:r>
        <w:rPr>
          <w:sz w:val="28"/>
          <w:szCs w:val="28"/>
        </w:rPr>
        <w:t>, in itself, mean</w:t>
      </w:r>
      <w:proofErr w:type="gramEnd"/>
      <w:r>
        <w:rPr>
          <w:sz w:val="28"/>
          <w:szCs w:val="28"/>
        </w:rPr>
        <w:t xml:space="preserve"> information should be withheld from an applicant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has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requested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29DD82B9" w14:textId="77777777" w:rsidR="00404B55" w:rsidRDefault="00404B55">
      <w:pPr>
        <w:pStyle w:val="BodyText"/>
        <w:kinsoku w:val="0"/>
        <w:overflowPunct w:val="0"/>
      </w:pPr>
    </w:p>
    <w:p w14:paraId="31ECAF87" w14:textId="77777777" w:rsidR="00404B55" w:rsidRDefault="00404B55">
      <w:pPr>
        <w:pStyle w:val="Heading1"/>
        <w:numPr>
          <w:ilvl w:val="0"/>
          <w:numId w:val="14"/>
        </w:numPr>
        <w:tabs>
          <w:tab w:val="left" w:pos="720"/>
        </w:tabs>
        <w:kinsoku w:val="0"/>
        <w:overflowPunct w:val="0"/>
        <w:ind w:left="720" w:hanging="577"/>
      </w:pP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Contracts</w:t>
      </w:r>
    </w:p>
    <w:p w14:paraId="601689FC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5BB86E60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6" w:right="631" w:hanging="696"/>
        <w:rPr>
          <w:sz w:val="28"/>
          <w:szCs w:val="28"/>
        </w:rPr>
      </w:pPr>
      <w:r>
        <w:rPr>
          <w:sz w:val="28"/>
          <w:szCs w:val="28"/>
        </w:rPr>
        <w:t>The Lord Chancellor’s Code of Practice on the Discharge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Functions of Public Authorities under Part 1of the FOI Act makes it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clear that when </w:t>
      </w:r>
      <w:proofErr w:type="gramStart"/>
      <w:r>
        <w:rPr>
          <w:sz w:val="28"/>
          <w:szCs w:val="28"/>
        </w:rPr>
        <w:t>entering into</w:t>
      </w:r>
      <w:proofErr w:type="gramEnd"/>
      <w:r>
        <w:rPr>
          <w:sz w:val="28"/>
          <w:szCs w:val="28"/>
        </w:rPr>
        <w:t xml:space="preserve"> contracts the Authority should refuse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include contractual terms which purport to restrict the disclosure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held by the Authority and relating to the contract beyond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restrictions permitted by the FOI Act or the Regulations.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It must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 remembered that public authorities cannot “contract out” of their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obligations under the FOI Act or the Regulations; unless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exemption provided for under the FOI Act or the Regulations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applicable in relation to any particular information, a public authority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will be obliged to disclose that information in response to a request,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regardless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 the terms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 any contract.</w:t>
      </w:r>
    </w:p>
    <w:p w14:paraId="4D6F2CF2" w14:textId="77777777" w:rsidR="00404B55" w:rsidRDefault="00404B55">
      <w:pPr>
        <w:pStyle w:val="BodyText"/>
        <w:kinsoku w:val="0"/>
        <w:overflowPunct w:val="0"/>
      </w:pPr>
    </w:p>
    <w:p w14:paraId="3D1C121C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6" w:right="536" w:hanging="696"/>
        <w:rPr>
          <w:sz w:val="28"/>
          <w:szCs w:val="28"/>
        </w:rPr>
      </w:pPr>
      <w:r>
        <w:rPr>
          <w:sz w:val="28"/>
          <w:szCs w:val="28"/>
        </w:rPr>
        <w:t xml:space="preserve">When </w:t>
      </w:r>
      <w:proofErr w:type="gramStart"/>
      <w:r>
        <w:rPr>
          <w:sz w:val="28"/>
          <w:szCs w:val="28"/>
        </w:rPr>
        <w:t>entering into</w:t>
      </w:r>
      <w:proofErr w:type="gramEnd"/>
      <w:r>
        <w:rPr>
          <w:sz w:val="28"/>
          <w:szCs w:val="28"/>
        </w:rPr>
        <w:t xml:space="preserve"> contracts with non-public authority contractors,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Authority may be under pressure to accept confidentiality clauses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so that information relating to the terms of the contract, its value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performance will be exempt from disclosure.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Authority should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reject such clauses wherever possible.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Where, exceptionally, it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necessary to include non-disclosure provisions in a contract, an option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could be to agree with the contractor a schedule of the contract which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clearly identifies information which should not be disclosed.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However,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officers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need 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take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care when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drawing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up any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such</w:t>
      </w:r>
    </w:p>
    <w:p w14:paraId="78EF9FF9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16" w:right="536" w:hanging="696"/>
        <w:rPr>
          <w:sz w:val="28"/>
          <w:szCs w:val="28"/>
        </w:rPr>
        <w:sectPr w:rsidR="00404B55">
          <w:pgSz w:w="11910" w:h="16840"/>
          <w:pgMar w:top="1340" w:right="1000" w:bottom="280" w:left="1080" w:header="720" w:footer="720" w:gutter="0"/>
          <w:cols w:space="720"/>
          <w:noEndnote/>
        </w:sectPr>
      </w:pPr>
    </w:p>
    <w:p w14:paraId="1BD91190" w14:textId="77777777" w:rsidR="00404B55" w:rsidRDefault="00404B55">
      <w:pPr>
        <w:pStyle w:val="BodyText"/>
        <w:kinsoku w:val="0"/>
        <w:overflowPunct w:val="0"/>
        <w:spacing w:before="64"/>
        <w:ind w:left="1416" w:right="514"/>
        <w:jc w:val="both"/>
      </w:pPr>
      <w:proofErr w:type="gramStart"/>
      <w:r>
        <w:lastRenderedPageBreak/>
        <w:t>schedule, and</w:t>
      </w:r>
      <w:proofErr w:type="gramEnd"/>
      <w:r>
        <w:t xml:space="preserve"> be aware that any restrictions on disclosure provided for</w:t>
      </w:r>
      <w:r>
        <w:rPr>
          <w:spacing w:val="-67"/>
        </w:rPr>
        <w:t xml:space="preserve"> </w:t>
      </w:r>
      <w:r>
        <w:t>could still potentially be overridden by their obligations under the FOI</w:t>
      </w:r>
      <w:r>
        <w:rPr>
          <w:spacing w:val="-67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or the Regulations.</w:t>
      </w:r>
    </w:p>
    <w:p w14:paraId="71838FC2" w14:textId="77777777" w:rsidR="00404B55" w:rsidRDefault="00404B55">
      <w:pPr>
        <w:pStyle w:val="BodyText"/>
        <w:kinsoku w:val="0"/>
        <w:overflowPunct w:val="0"/>
        <w:spacing w:before="1"/>
      </w:pPr>
    </w:p>
    <w:p w14:paraId="5F2F0C7F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ind w:left="1439" w:right="592" w:hanging="720"/>
        <w:rPr>
          <w:sz w:val="28"/>
          <w:szCs w:val="28"/>
        </w:rPr>
      </w:pPr>
      <w:r>
        <w:rPr>
          <w:sz w:val="28"/>
          <w:szCs w:val="28"/>
        </w:rPr>
        <w:t>In any event, the Authority should not agree to hold information ‘in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confidence’ which is not in fact confidential in nature.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 be aware that the confidential information exemption under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FOI Act only applies if information has been obtained by a public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authority from another person, and the disclosure of the 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to the public, otherwise than under the Act would constitute a breach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confidence actionable by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that, or any other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person.</w:t>
      </w:r>
    </w:p>
    <w:p w14:paraId="2AFF4A44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1ED0DC49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6"/>
        </w:tabs>
        <w:kinsoku w:val="0"/>
        <w:overflowPunct w:val="0"/>
        <w:spacing w:before="1"/>
        <w:ind w:left="1415" w:right="539" w:hanging="696"/>
        <w:rPr>
          <w:sz w:val="28"/>
          <w:szCs w:val="28"/>
        </w:rPr>
      </w:pPr>
      <w:r>
        <w:rPr>
          <w:sz w:val="28"/>
          <w:szCs w:val="28"/>
        </w:rPr>
        <w:t>Any acceptance of confidentiality provisions in contracts must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therefore be for good reasons and capable of being justified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Commissioner if called upon to do so in the event of 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requestor appealing to the Commissioner against a refusal of access to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information.</w:t>
      </w:r>
    </w:p>
    <w:p w14:paraId="4D9F9E3B" w14:textId="77777777" w:rsidR="00404B55" w:rsidRDefault="00404B55">
      <w:pPr>
        <w:pStyle w:val="BodyText"/>
        <w:kinsoku w:val="0"/>
        <w:overflowPunct w:val="0"/>
      </w:pPr>
    </w:p>
    <w:p w14:paraId="7F8622BC" w14:textId="77777777" w:rsidR="00404B55" w:rsidRDefault="00404B55">
      <w:pPr>
        <w:pStyle w:val="Heading1"/>
        <w:numPr>
          <w:ilvl w:val="0"/>
          <w:numId w:val="14"/>
        </w:numPr>
        <w:tabs>
          <w:tab w:val="left" w:pos="696"/>
        </w:tabs>
        <w:kinsoku w:val="0"/>
        <w:overflowPunct w:val="0"/>
        <w:ind w:left="695" w:hanging="529"/>
      </w:pPr>
      <w:r>
        <w:t>Accepting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</w:t>
      </w:r>
    </w:p>
    <w:p w14:paraId="57EF7650" w14:textId="77777777" w:rsidR="00404B55" w:rsidRDefault="00404B55">
      <w:pPr>
        <w:pStyle w:val="BodyText"/>
        <w:kinsoku w:val="0"/>
        <w:overflowPunct w:val="0"/>
        <w:rPr>
          <w:b/>
          <w:bCs/>
        </w:rPr>
      </w:pPr>
    </w:p>
    <w:p w14:paraId="189ACA2F" w14:textId="77777777" w:rsidR="00404B55" w:rsidRDefault="00404B55">
      <w:pPr>
        <w:pStyle w:val="BodyText"/>
        <w:kinsoku w:val="0"/>
        <w:overflowPunct w:val="0"/>
        <w:ind w:left="695" w:right="499"/>
      </w:pPr>
      <w:r>
        <w:t>The Authority should only accept information from third parties in</w:t>
      </w:r>
      <w:r>
        <w:rPr>
          <w:spacing w:val="1"/>
        </w:rPr>
        <w:t xml:space="preserve"> </w:t>
      </w:r>
      <w:r>
        <w:t>confidence if it is necessary to obtain that information in connection with the</w:t>
      </w:r>
      <w:r>
        <w:rPr>
          <w:spacing w:val="-67"/>
        </w:rPr>
        <w:t xml:space="preserve"> </w:t>
      </w:r>
      <w:r>
        <w:t>exercise of any of the Authority’s functions and it would not otherwise be</w:t>
      </w:r>
      <w:r>
        <w:rPr>
          <w:spacing w:val="1"/>
        </w:rPr>
        <w:t xml:space="preserve"> </w:t>
      </w:r>
      <w:r>
        <w:t>provided to the Authority by a third party.</w:t>
      </w:r>
      <w:r>
        <w:rPr>
          <w:spacing w:val="1"/>
        </w:rPr>
        <w:t xml:space="preserve"> </w:t>
      </w:r>
      <w:r>
        <w:t>Again, acceptance of any</w:t>
      </w:r>
      <w:r>
        <w:rPr>
          <w:spacing w:val="1"/>
        </w:rPr>
        <w:t xml:space="preserve"> </w:t>
      </w:r>
      <w:r>
        <w:t>confidentiality provisions must be for good reasons and capable of being</w:t>
      </w:r>
      <w:r>
        <w:rPr>
          <w:spacing w:val="1"/>
        </w:rPr>
        <w:t xml:space="preserve"> </w:t>
      </w:r>
      <w:r>
        <w:t>justified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Commissioner.</w:t>
      </w:r>
    </w:p>
    <w:p w14:paraId="054B2EDD" w14:textId="77777777" w:rsidR="00404B55" w:rsidRDefault="00404B55">
      <w:pPr>
        <w:pStyle w:val="BodyText"/>
        <w:kinsoku w:val="0"/>
        <w:overflowPunct w:val="0"/>
      </w:pPr>
    </w:p>
    <w:p w14:paraId="30519A32" w14:textId="77777777" w:rsidR="00404B55" w:rsidRDefault="00404B55">
      <w:pPr>
        <w:pStyle w:val="Heading1"/>
        <w:numPr>
          <w:ilvl w:val="0"/>
          <w:numId w:val="14"/>
        </w:numPr>
        <w:tabs>
          <w:tab w:val="left" w:pos="696"/>
        </w:tabs>
        <w:kinsoku w:val="0"/>
        <w:overflowPunct w:val="0"/>
        <w:ind w:left="695" w:hanging="577"/>
      </w:pPr>
      <w:r>
        <w:t>Refusal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</w:p>
    <w:p w14:paraId="459535B3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14:paraId="0839DD1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ind w:left="1391" w:right="599" w:hanging="672"/>
        <w:rPr>
          <w:sz w:val="28"/>
          <w:szCs w:val="28"/>
        </w:rPr>
      </w:pPr>
      <w:r>
        <w:rPr>
          <w:sz w:val="28"/>
          <w:szCs w:val="28"/>
        </w:rPr>
        <w:t>Where a request for information is refused in reliance on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appropriate exemption, the FOI Act and the Regulations respectively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require that the Authority notifies the applicant which exemption has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been claimed, and if it would otherwise not be apparent, why that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exemption applies.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Authorities should not merely paraphrase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wording of the exemption.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Act also requires Authorities, when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withholding information (other than under an “Absolute” exemption),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to state the reasons for claiming that the public interest in maintaining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exemption outweighs the public interest in disclosure.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 specify the public interest factors (for and against disclosure)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which they have </w:t>
      </w:r>
      <w:proofErr w:type="gramStart"/>
      <w:r>
        <w:rPr>
          <w:sz w:val="28"/>
          <w:szCs w:val="28"/>
        </w:rPr>
        <w:t>taken into account</w:t>
      </w:r>
      <w:proofErr w:type="gramEnd"/>
      <w:r>
        <w:rPr>
          <w:sz w:val="28"/>
          <w:szCs w:val="28"/>
        </w:rPr>
        <w:t xml:space="preserve"> before reaching their decision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exemption.</w:t>
      </w:r>
    </w:p>
    <w:p w14:paraId="2EE34C4A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60F28EAB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ind w:left="1391" w:right="850" w:hanging="672"/>
        <w:rPr>
          <w:sz w:val="28"/>
          <w:szCs w:val="28"/>
        </w:rPr>
      </w:pPr>
      <w:r>
        <w:rPr>
          <w:sz w:val="28"/>
          <w:szCs w:val="28"/>
        </w:rPr>
        <w:t xml:space="preserve">For monitoring </w:t>
      </w:r>
      <w:proofErr w:type="gramStart"/>
      <w:r>
        <w:rPr>
          <w:sz w:val="28"/>
          <w:szCs w:val="28"/>
        </w:rPr>
        <w:t>purposes</w:t>
      </w:r>
      <w:proofErr w:type="gramEnd"/>
      <w:r>
        <w:rPr>
          <w:sz w:val="28"/>
          <w:szCs w:val="28"/>
        </w:rPr>
        <w:t xml:space="preserve"> the Lord Chancellor’s Code of Practice 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dealing with FOI requests recommends that all Authorities should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keep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record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all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applications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where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either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all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part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</w:p>
    <w:p w14:paraId="5458238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ind w:left="1391" w:right="850" w:hanging="672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54576049" w14:textId="77777777" w:rsidR="00404B55" w:rsidRDefault="00404B55">
      <w:pPr>
        <w:pStyle w:val="BodyText"/>
        <w:kinsoku w:val="0"/>
        <w:overflowPunct w:val="0"/>
        <w:spacing w:before="64"/>
        <w:ind w:left="1391" w:right="534"/>
      </w:pPr>
      <w:r>
        <w:lastRenderedPageBreak/>
        <w:t>requested information is withheld.</w:t>
      </w:r>
      <w:r>
        <w:rPr>
          <w:spacing w:val="1"/>
        </w:rPr>
        <w:t xml:space="preserve"> </w:t>
      </w:r>
      <w:r>
        <w:t>Such monitoring will assist the</w:t>
      </w:r>
      <w:r>
        <w:rPr>
          <w:spacing w:val="1"/>
        </w:rPr>
        <w:t xml:space="preserve"> </w:t>
      </w:r>
      <w:r>
        <w:t>Authority in assessing the numbers of applications which are being</w:t>
      </w:r>
      <w:r>
        <w:rPr>
          <w:spacing w:val="1"/>
        </w:rPr>
        <w:t xml:space="preserve"> </w:t>
      </w:r>
      <w:r>
        <w:t xml:space="preserve">refused </w:t>
      </w:r>
      <w:proofErr w:type="gramStart"/>
      <w:r>
        <w:t>and also</w:t>
      </w:r>
      <w:proofErr w:type="gramEnd"/>
      <w:r>
        <w:t xml:space="preserve"> assist in determining whether requests are being dealt</w:t>
      </w:r>
      <w:r>
        <w:rPr>
          <w:spacing w:val="-67"/>
        </w:rPr>
        <w:t xml:space="preserve"> </w:t>
      </w:r>
      <w:r>
        <w:t>with consistently by the Authority.</w:t>
      </w:r>
      <w:r>
        <w:rPr>
          <w:spacing w:val="1"/>
        </w:rPr>
        <w:t xml:space="preserve"> </w:t>
      </w:r>
      <w:r>
        <w:t>Therefore, in those cases where</w:t>
      </w:r>
      <w:r>
        <w:rPr>
          <w:spacing w:val="1"/>
        </w:rPr>
        <w:t xml:space="preserve"> </w:t>
      </w:r>
      <w:r>
        <w:t>Heads of Service determine that an application under the FOI Act or</w:t>
      </w:r>
      <w:r>
        <w:rPr>
          <w:spacing w:val="1"/>
        </w:rPr>
        <w:t xml:space="preserve"> </w:t>
      </w:r>
      <w:r>
        <w:t>the Regulations should be refused or refused in part, they should send</w:t>
      </w:r>
      <w:r>
        <w:rPr>
          <w:spacing w:val="1"/>
        </w:rPr>
        <w:t xml:space="preserve"> </w:t>
      </w:r>
      <w:r>
        <w:t>copies of the applications and their decisions to the FOI Co-ordinator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Directorate.</w:t>
      </w:r>
    </w:p>
    <w:p w14:paraId="3715A87C" w14:textId="77777777" w:rsidR="00404B55" w:rsidRDefault="00404B55">
      <w:pPr>
        <w:pStyle w:val="BodyText"/>
        <w:kinsoku w:val="0"/>
        <w:overflowPunct w:val="0"/>
      </w:pPr>
    </w:p>
    <w:p w14:paraId="54ED8053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ind w:left="1392" w:right="663" w:hanging="672"/>
        <w:rPr>
          <w:sz w:val="28"/>
          <w:szCs w:val="28"/>
        </w:rPr>
      </w:pPr>
      <w:r>
        <w:rPr>
          <w:sz w:val="28"/>
          <w:szCs w:val="28"/>
        </w:rPr>
        <w:t>The FOI Co-ordinator for each Directorate will be responsible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compiling and maintaining a register for his/her Directorate of those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requests for information which have been refused in whole or in part: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all copies of applications and decisions made, submitted to them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accordance with paragraph 11.2 above, shall be recorded in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register.</w:t>
      </w:r>
    </w:p>
    <w:p w14:paraId="3660E3D8" w14:textId="77777777" w:rsidR="00404B55" w:rsidRDefault="00404B55">
      <w:pPr>
        <w:pStyle w:val="BodyText"/>
        <w:kinsoku w:val="0"/>
        <w:overflowPunct w:val="0"/>
      </w:pPr>
    </w:p>
    <w:p w14:paraId="3E119A5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ind w:left="1440" w:right="676" w:hanging="720"/>
        <w:rPr>
          <w:sz w:val="28"/>
          <w:szCs w:val="28"/>
        </w:rPr>
      </w:pPr>
      <w:r>
        <w:rPr>
          <w:sz w:val="28"/>
          <w:szCs w:val="28"/>
        </w:rPr>
        <w:t>FOI Co-ordinators will meet from time to time with the Authority’s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Deputy Monitoring Officer to monitor how the Authority 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responding to requests.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Entries in their Directorate’s register will be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perused during these meetings to assist in monitoring the Authorities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compliance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Regulations.</w:t>
      </w:r>
    </w:p>
    <w:p w14:paraId="445A5F95" w14:textId="77777777" w:rsidR="00404B55" w:rsidRDefault="00404B55">
      <w:pPr>
        <w:pStyle w:val="Heading1"/>
        <w:numPr>
          <w:ilvl w:val="0"/>
          <w:numId w:val="14"/>
        </w:numPr>
        <w:tabs>
          <w:tab w:val="left" w:pos="696"/>
        </w:tabs>
        <w:kinsoku w:val="0"/>
        <w:overflowPunct w:val="0"/>
        <w:spacing w:before="231"/>
        <w:ind w:left="696" w:hanging="576"/>
      </w:pPr>
      <w:r>
        <w:t>Complaints</w:t>
      </w:r>
    </w:p>
    <w:p w14:paraId="5A11B384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spacing w:before="229"/>
        <w:ind w:left="1440" w:right="563" w:hanging="696"/>
        <w:rPr>
          <w:sz w:val="28"/>
          <w:szCs w:val="28"/>
        </w:rPr>
      </w:pPr>
      <w:r>
        <w:rPr>
          <w:sz w:val="28"/>
          <w:szCs w:val="28"/>
        </w:rPr>
        <w:t>The Authority will deal with complaints from persons who consider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that their request has not been properly handled, or who are otherwise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dissatisfied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outcome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consideration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request,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and where the issue is such that it cannot be resolved informally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discussion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officer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dealing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request.</w:t>
      </w:r>
    </w:p>
    <w:p w14:paraId="7420A75E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393"/>
        </w:tabs>
        <w:kinsoku w:val="0"/>
        <w:overflowPunct w:val="0"/>
        <w:spacing w:before="231"/>
        <w:ind w:left="1392" w:right="515" w:hanging="648"/>
        <w:rPr>
          <w:sz w:val="28"/>
          <w:szCs w:val="28"/>
        </w:rPr>
      </w:pPr>
      <w:r>
        <w:rPr>
          <w:sz w:val="28"/>
          <w:szCs w:val="28"/>
        </w:rPr>
        <w:t>When communicating any decision made in relation to a request under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FOI Act or the Regulations, officers are obliged to notify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applicants of their right of complaint.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They should provide details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complaints</w:t>
      </w:r>
      <w:proofErr w:type="gramEnd"/>
      <w:r>
        <w:rPr>
          <w:sz w:val="28"/>
          <w:szCs w:val="28"/>
        </w:rPr>
        <w:t xml:space="preserve"> procedure relating to FOI/EIR, including how to make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complaint and inform the applicant of the right to complain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Commissioner if he or she is still dissatisfied following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Authority’s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review.</w:t>
      </w:r>
    </w:p>
    <w:p w14:paraId="23C1A7E1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57521769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spacing w:before="1"/>
        <w:ind w:left="1416" w:right="683" w:hanging="673"/>
        <w:rPr>
          <w:sz w:val="28"/>
          <w:szCs w:val="28"/>
        </w:rPr>
      </w:pPr>
      <w:r>
        <w:rPr>
          <w:sz w:val="28"/>
          <w:szCs w:val="28"/>
        </w:rPr>
        <w:t>Any written reply from the applicant (including one transmitted by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electronic means) expressing dissatisfaction with an Authority’s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response to a valid request for information should be treated as 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FOI Act or Regulation complaint, as should any written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communication from a person who perceives the Authority is not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complying with its FOI Publication Scheme.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These communications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should be handled in accordance with the Authority’s FOI/EIR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Complaints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Procedure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(which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set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out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paragraph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12.5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below).</w:t>
      </w:r>
    </w:p>
    <w:p w14:paraId="03590B96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17"/>
        </w:tabs>
        <w:kinsoku w:val="0"/>
        <w:overflowPunct w:val="0"/>
        <w:spacing w:before="1"/>
        <w:ind w:left="1416" w:right="683" w:hanging="673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0A1E3750" w14:textId="77777777" w:rsidR="00404B55" w:rsidRDefault="00404B55">
      <w:pPr>
        <w:pStyle w:val="ListParagraph"/>
        <w:numPr>
          <w:ilvl w:val="1"/>
          <w:numId w:val="14"/>
        </w:numPr>
        <w:tabs>
          <w:tab w:val="left" w:pos="1420"/>
        </w:tabs>
        <w:kinsoku w:val="0"/>
        <w:overflowPunct w:val="0"/>
        <w:spacing w:before="67"/>
        <w:ind w:left="1419" w:right="702" w:hanging="676"/>
        <w:rPr>
          <w:sz w:val="28"/>
          <w:szCs w:val="28"/>
        </w:rPr>
      </w:pPr>
      <w:r>
        <w:rPr>
          <w:sz w:val="28"/>
          <w:szCs w:val="28"/>
        </w:rPr>
        <w:lastRenderedPageBreak/>
        <w:t>The FOI/EIR complaints procedure is intended to be a fair and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impartial means of dealing with handling problems and reviewing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decisions taken pursuant to the FOI Act or the Regulations including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decisions taken about where the public interest lies in respect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exempt information.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It will be possible under the procedure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reverse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 otherwise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amend decisions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previously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taken</w:t>
      </w:r>
    </w:p>
    <w:p w14:paraId="443CA5EB" w14:textId="77777777" w:rsidR="00404B55" w:rsidRDefault="00404B55">
      <w:pPr>
        <w:pStyle w:val="BodyText"/>
        <w:kinsoku w:val="0"/>
        <w:overflowPunct w:val="0"/>
        <w:spacing w:before="3"/>
      </w:pPr>
    </w:p>
    <w:p w14:paraId="65B60881" w14:textId="77777777" w:rsidR="00404B55" w:rsidRDefault="00404B55">
      <w:pPr>
        <w:pStyle w:val="Heading1"/>
        <w:numPr>
          <w:ilvl w:val="1"/>
          <w:numId w:val="14"/>
        </w:numPr>
        <w:tabs>
          <w:tab w:val="left" w:pos="1420"/>
        </w:tabs>
        <w:kinsoku w:val="0"/>
        <w:overflowPunct w:val="0"/>
        <w:ind w:left="1419" w:hanging="677"/>
      </w:pPr>
      <w:r>
        <w:t>FOI</w:t>
      </w:r>
      <w:r>
        <w:rPr>
          <w:spacing w:val="-2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Procedure</w:t>
      </w:r>
    </w:p>
    <w:p w14:paraId="1371186E" w14:textId="77777777" w:rsidR="00404B55" w:rsidRDefault="00404B55">
      <w:pPr>
        <w:pStyle w:val="BodyText"/>
        <w:kinsoku w:val="0"/>
        <w:overflowPunct w:val="0"/>
        <w:spacing w:before="7"/>
        <w:rPr>
          <w:b/>
          <w:bCs/>
          <w:sz w:val="27"/>
          <w:szCs w:val="27"/>
        </w:rPr>
      </w:pPr>
    </w:p>
    <w:p w14:paraId="74C2E616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21"/>
        </w:tabs>
        <w:kinsoku w:val="0"/>
        <w:overflowPunct w:val="0"/>
        <w:ind w:left="2520" w:right="731" w:hanging="1129"/>
        <w:rPr>
          <w:sz w:val="28"/>
          <w:szCs w:val="28"/>
        </w:rPr>
      </w:pPr>
      <w:r>
        <w:rPr>
          <w:sz w:val="28"/>
          <w:szCs w:val="28"/>
        </w:rPr>
        <w:t>Under the FOI/EIR Complaints Procedure any person who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is dissatisfied with a decision to refuse disclosure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in response to an FOI Act or Regulation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request, may submit a written request to review that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decision: setting out </w:t>
      </w:r>
      <w:proofErr w:type="spellStart"/>
      <w:r>
        <w:rPr>
          <w:sz w:val="28"/>
          <w:szCs w:val="28"/>
        </w:rPr>
        <w:t>therein</w:t>
      </w:r>
      <w:proofErr w:type="spellEnd"/>
      <w:r>
        <w:rPr>
          <w:sz w:val="28"/>
          <w:szCs w:val="28"/>
        </w:rPr>
        <w:t xml:space="preserve"> the reasons why they perceive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the decision should be overturned.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This complaint should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be addressed to the Authority’s Monitoring Officer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(hereinafter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referred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“M.O.”).</w:t>
      </w:r>
    </w:p>
    <w:p w14:paraId="7401C7AF" w14:textId="77777777" w:rsidR="00404B55" w:rsidRDefault="00404B55">
      <w:pPr>
        <w:pStyle w:val="BodyText"/>
        <w:kinsoku w:val="0"/>
        <w:overflowPunct w:val="0"/>
      </w:pPr>
    </w:p>
    <w:p w14:paraId="035681C9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ind w:right="957" w:hanging="1152"/>
        <w:rPr>
          <w:sz w:val="28"/>
          <w:szCs w:val="28"/>
        </w:rPr>
      </w:pPr>
      <w:r>
        <w:rPr>
          <w:sz w:val="28"/>
          <w:szCs w:val="28"/>
        </w:rPr>
        <w:t>The complaint will be determined by the Monitoring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Officer or, if instructed by him to do so, by the Principal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Solicitor Litigation and/or the Legal Services Childcare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Manager.</w:t>
      </w:r>
    </w:p>
    <w:p w14:paraId="28BD9D37" w14:textId="77777777" w:rsidR="00404B55" w:rsidRDefault="00404B55">
      <w:pPr>
        <w:pStyle w:val="BodyText"/>
        <w:kinsoku w:val="0"/>
        <w:overflowPunct w:val="0"/>
        <w:spacing w:before="1"/>
      </w:pPr>
    </w:p>
    <w:p w14:paraId="0D450C5E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5"/>
        </w:tabs>
        <w:kinsoku w:val="0"/>
        <w:overflowPunct w:val="0"/>
        <w:ind w:right="576" w:hanging="1152"/>
        <w:rPr>
          <w:sz w:val="28"/>
          <w:szCs w:val="28"/>
        </w:rPr>
      </w:pPr>
      <w:r>
        <w:rPr>
          <w:sz w:val="28"/>
          <w:szCs w:val="28"/>
        </w:rPr>
        <w:t>In all cases the M.O. will notify the complainant that he/she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is now considering the complaint and inform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complainant of the M.O.’s target date for determining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Where it is apparent that determination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complaint will take longer than the target time (for example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because of the complexity of the </w:t>
      </w:r>
      <w:proofErr w:type="gramStart"/>
      <w:r>
        <w:rPr>
          <w:sz w:val="28"/>
          <w:szCs w:val="28"/>
        </w:rPr>
        <w:t>particular case</w:t>
      </w:r>
      <w:proofErr w:type="gramEnd"/>
      <w:r>
        <w:rPr>
          <w:sz w:val="28"/>
          <w:szCs w:val="28"/>
        </w:rPr>
        <w:t>) the M.O.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 inform the applicant and explain the reason for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delay.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complainant must always be informed of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outcome of his or her complaint within 10 working days 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M.O.’s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decision.</w:t>
      </w:r>
    </w:p>
    <w:p w14:paraId="2CF82D45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47ED6F9B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68"/>
        </w:tabs>
        <w:kinsoku w:val="0"/>
        <w:overflowPunct w:val="0"/>
        <w:ind w:left="2568" w:right="677" w:hanging="1104"/>
        <w:rPr>
          <w:sz w:val="28"/>
          <w:szCs w:val="28"/>
        </w:rPr>
      </w:pPr>
      <w:r>
        <w:rPr>
          <w:sz w:val="28"/>
          <w:szCs w:val="28"/>
        </w:rPr>
        <w:t>Where the outcome of a complaint is that information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should be disclosed which was previously withheld,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information in question shall be disclosed as soon 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practicable and in any event within 20 working days of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decision to disclose being sent by the M.O.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complainant.</w:t>
      </w:r>
    </w:p>
    <w:p w14:paraId="7ADF6858" w14:textId="77777777" w:rsidR="00404B55" w:rsidRDefault="00404B55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p w14:paraId="67B2EC68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3"/>
        </w:tabs>
        <w:kinsoku w:val="0"/>
        <w:overflowPunct w:val="0"/>
        <w:ind w:right="523" w:hanging="1081"/>
        <w:rPr>
          <w:sz w:val="28"/>
          <w:szCs w:val="28"/>
        </w:rPr>
      </w:pPr>
      <w:r>
        <w:rPr>
          <w:sz w:val="28"/>
          <w:szCs w:val="28"/>
        </w:rPr>
        <w:t>Where the outcome of a complaint is that the procedures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within the Authority have not been properly followed by 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Authority’s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staff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M.O.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shall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apologise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writing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</w:p>
    <w:p w14:paraId="5624361C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3"/>
        </w:tabs>
        <w:kinsoku w:val="0"/>
        <w:overflowPunct w:val="0"/>
        <w:ind w:right="523" w:hanging="1081"/>
        <w:rPr>
          <w:sz w:val="28"/>
          <w:szCs w:val="28"/>
        </w:rPr>
        <w:sectPr w:rsidR="00404B55">
          <w:pgSz w:w="11910" w:h="16840"/>
          <w:pgMar w:top="1420" w:right="1000" w:bottom="280" w:left="1080" w:header="720" w:footer="720" w:gutter="0"/>
          <w:cols w:space="720"/>
          <w:noEndnote/>
        </w:sectPr>
      </w:pPr>
    </w:p>
    <w:p w14:paraId="463CB254" w14:textId="77777777" w:rsidR="00404B55" w:rsidRDefault="00404B55">
      <w:pPr>
        <w:pStyle w:val="BodyText"/>
        <w:kinsoku w:val="0"/>
        <w:overflowPunct w:val="0"/>
        <w:spacing w:before="64"/>
        <w:ind w:left="2543" w:right="1209"/>
      </w:pPr>
      <w:r>
        <w:lastRenderedPageBreak/>
        <w:t>complainant on behalf of the Authority.</w:t>
      </w:r>
      <w:r>
        <w:rPr>
          <w:spacing w:val="1"/>
        </w:rPr>
        <w:t xml:space="preserve"> </w:t>
      </w:r>
      <w:r>
        <w:t>In such</w:t>
      </w:r>
      <w:r>
        <w:rPr>
          <w:spacing w:val="1"/>
        </w:rPr>
        <w:t xml:space="preserve"> </w:t>
      </w:r>
      <w:r>
        <w:t>circumstances the M.O. shall take appropriate steps to</w:t>
      </w:r>
      <w:r>
        <w:rPr>
          <w:spacing w:val="-6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future.</w:t>
      </w:r>
    </w:p>
    <w:p w14:paraId="21921869" w14:textId="77777777" w:rsidR="00404B55" w:rsidRDefault="00404B55">
      <w:pPr>
        <w:pStyle w:val="BodyText"/>
        <w:kinsoku w:val="0"/>
        <w:overflowPunct w:val="0"/>
        <w:spacing w:before="1"/>
      </w:pPr>
    </w:p>
    <w:p w14:paraId="7CBF2A17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4"/>
        </w:tabs>
        <w:kinsoku w:val="0"/>
        <w:overflowPunct w:val="0"/>
        <w:ind w:left="2543" w:right="591" w:hanging="1032"/>
        <w:rPr>
          <w:sz w:val="28"/>
          <w:szCs w:val="28"/>
        </w:rPr>
      </w:pPr>
      <w:r>
        <w:rPr>
          <w:sz w:val="28"/>
          <w:szCs w:val="28"/>
        </w:rPr>
        <w:t>Where the outcome of a complaint is that an initial decision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to withhold information is upheld, or is otherwise in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Authority’s favour, the complainant shall be informed in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writing by the M.O. of his or her right to appeal to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Information </w:t>
      </w:r>
      <w:proofErr w:type="gramStart"/>
      <w:r>
        <w:rPr>
          <w:sz w:val="28"/>
          <w:szCs w:val="28"/>
        </w:rPr>
        <w:t>Commissioner, and</w:t>
      </w:r>
      <w:proofErr w:type="gramEnd"/>
      <w:r>
        <w:rPr>
          <w:sz w:val="28"/>
          <w:szCs w:val="28"/>
        </w:rPr>
        <w:t xml:space="preserve"> shall be provided with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address of the Information Commissioner’s Office for that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purpose.</w:t>
      </w:r>
    </w:p>
    <w:p w14:paraId="4CBEAC2A" w14:textId="77777777" w:rsidR="00404B55" w:rsidRDefault="00404B55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49DFB22E" w14:textId="77777777" w:rsidR="00404B55" w:rsidRDefault="00404B55">
      <w:pPr>
        <w:pStyle w:val="ListParagraph"/>
        <w:numPr>
          <w:ilvl w:val="2"/>
          <w:numId w:val="14"/>
        </w:numPr>
        <w:tabs>
          <w:tab w:val="left" w:pos="2545"/>
        </w:tabs>
        <w:kinsoku w:val="0"/>
        <w:overflowPunct w:val="0"/>
        <w:spacing w:before="1"/>
        <w:ind w:left="2543" w:right="521" w:hanging="1128"/>
        <w:rPr>
          <w:sz w:val="28"/>
          <w:szCs w:val="28"/>
        </w:rPr>
      </w:pPr>
      <w:r>
        <w:rPr>
          <w:sz w:val="28"/>
          <w:szCs w:val="28"/>
        </w:rPr>
        <w:t>The M.O. shall file a copy of his/her decision in relation to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complaint on a FOI/EIR Complaint File, which is to be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compiled and maintained by the M.O.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In addition, the M.O.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will forward a copy of the decision to the Co-ordinator for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 Directorate that received the complaint so that it may be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recorded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Directorate’s FOI/EIR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Register.</w:t>
      </w:r>
    </w:p>
    <w:p w14:paraId="25C37045" w14:textId="77777777" w:rsidR="00404B55" w:rsidRDefault="00404B55">
      <w:pPr>
        <w:pStyle w:val="BodyText"/>
        <w:kinsoku w:val="0"/>
        <w:overflowPunct w:val="0"/>
        <w:spacing w:before="3"/>
      </w:pPr>
    </w:p>
    <w:p w14:paraId="55B6CD93" w14:textId="77777777" w:rsidR="00404B55" w:rsidRDefault="00404B55">
      <w:pPr>
        <w:pStyle w:val="Heading1"/>
        <w:kinsoku w:val="0"/>
        <w:overflowPunct w:val="0"/>
      </w:pPr>
      <w:r>
        <w:rPr>
          <w:u w:val="thick"/>
        </w:rPr>
        <w:t>Annex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Absolute</w:t>
      </w:r>
      <w:r>
        <w:rPr>
          <w:spacing w:val="-1"/>
          <w:u w:val="thick"/>
        </w:rPr>
        <w:t xml:space="preserve"> </w:t>
      </w:r>
      <w:r>
        <w:rPr>
          <w:u w:val="thick"/>
        </w:rPr>
        <w:t>Exemptions</w:t>
      </w:r>
      <w:r>
        <w:rPr>
          <w:spacing w:val="-1"/>
          <w:u w:val="thick"/>
        </w:rPr>
        <w:t xml:space="preserve"> </w:t>
      </w:r>
      <w:r>
        <w:rPr>
          <w:u w:val="thick"/>
        </w:rPr>
        <w:t>under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FOI</w:t>
      </w:r>
      <w:r>
        <w:rPr>
          <w:spacing w:val="-1"/>
          <w:u w:val="thick"/>
        </w:rPr>
        <w:t xml:space="preserve"> </w:t>
      </w:r>
      <w:r>
        <w:rPr>
          <w:u w:val="thick"/>
        </w:rPr>
        <w:t>Act</w:t>
      </w:r>
    </w:p>
    <w:p w14:paraId="60F95751" w14:textId="77777777" w:rsidR="00404B55" w:rsidRDefault="00404B55">
      <w:pPr>
        <w:pStyle w:val="BodyText"/>
        <w:kinsoku w:val="0"/>
        <w:overflowPunct w:val="0"/>
        <w:spacing w:before="1"/>
        <w:rPr>
          <w:b/>
          <w:bCs/>
          <w:sz w:val="20"/>
          <w:szCs w:val="20"/>
        </w:rPr>
      </w:pPr>
    </w:p>
    <w:p w14:paraId="5897B33D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spacing w:before="88" w:line="322" w:lineRule="exact"/>
        <w:ind w:hanging="707"/>
        <w:rPr>
          <w:sz w:val="28"/>
          <w:szCs w:val="28"/>
        </w:rPr>
      </w:pP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accessible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applicant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other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means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21).</w:t>
      </w:r>
    </w:p>
    <w:p w14:paraId="4EC40BD1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ind w:right="955"/>
        <w:rPr>
          <w:sz w:val="28"/>
          <w:szCs w:val="28"/>
        </w:rPr>
      </w:pPr>
      <w:r>
        <w:rPr>
          <w:sz w:val="28"/>
          <w:szCs w:val="28"/>
        </w:rPr>
        <w:t>Information supplied by or relating to bodies dealing with security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matters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23).</w:t>
      </w:r>
    </w:p>
    <w:p w14:paraId="520636E7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spacing w:line="322" w:lineRule="exact"/>
        <w:ind w:hanging="707"/>
        <w:rPr>
          <w:sz w:val="28"/>
          <w:szCs w:val="28"/>
        </w:rPr>
      </w:pPr>
      <w:r>
        <w:rPr>
          <w:sz w:val="28"/>
          <w:szCs w:val="28"/>
        </w:rPr>
        <w:t>Court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Records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32).</w:t>
      </w:r>
    </w:p>
    <w:p w14:paraId="53751DEC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spacing w:line="322" w:lineRule="exact"/>
        <w:ind w:hanging="707"/>
        <w:rPr>
          <w:sz w:val="28"/>
          <w:szCs w:val="28"/>
        </w:rPr>
      </w:pPr>
      <w:r>
        <w:rPr>
          <w:sz w:val="28"/>
          <w:szCs w:val="28"/>
        </w:rPr>
        <w:t>Parliamentary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Privilege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34).</w:t>
      </w:r>
    </w:p>
    <w:p w14:paraId="4F09D70D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ind w:hanging="707"/>
        <w:rPr>
          <w:sz w:val="28"/>
          <w:szCs w:val="28"/>
        </w:rPr>
      </w:pPr>
      <w:r>
        <w:rPr>
          <w:sz w:val="28"/>
          <w:szCs w:val="28"/>
        </w:rPr>
        <w:t>Personal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40).</w:t>
      </w:r>
    </w:p>
    <w:p w14:paraId="478BF247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spacing w:before="1" w:line="322" w:lineRule="exact"/>
        <w:ind w:hanging="707"/>
        <w:rPr>
          <w:sz w:val="28"/>
          <w:szCs w:val="28"/>
        </w:rPr>
      </w:pPr>
      <w:r>
        <w:rPr>
          <w:sz w:val="28"/>
          <w:szCs w:val="28"/>
        </w:rPr>
        <w:t>Information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provided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confidence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41).</w:t>
      </w:r>
    </w:p>
    <w:p w14:paraId="5EDA5E7D" w14:textId="77777777" w:rsidR="00404B55" w:rsidRDefault="00404B55">
      <w:pPr>
        <w:pStyle w:val="ListParagraph"/>
        <w:numPr>
          <w:ilvl w:val="0"/>
          <w:numId w:val="3"/>
        </w:numPr>
        <w:tabs>
          <w:tab w:val="left" w:pos="1426"/>
        </w:tabs>
        <w:kinsoku w:val="0"/>
        <w:overflowPunct w:val="0"/>
        <w:ind w:hanging="707"/>
        <w:rPr>
          <w:sz w:val="28"/>
          <w:szCs w:val="28"/>
        </w:rPr>
      </w:pPr>
      <w:r>
        <w:rPr>
          <w:sz w:val="28"/>
          <w:szCs w:val="28"/>
        </w:rPr>
        <w:t>Legal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prohibitions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disclosure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44).</w:t>
      </w:r>
    </w:p>
    <w:p w14:paraId="7A67D34C" w14:textId="77777777" w:rsidR="00404B55" w:rsidRDefault="00404B55">
      <w:pPr>
        <w:pStyle w:val="BodyText"/>
        <w:kinsoku w:val="0"/>
        <w:overflowPunct w:val="0"/>
        <w:spacing w:before="4"/>
      </w:pPr>
    </w:p>
    <w:p w14:paraId="7C220E68" w14:textId="77777777" w:rsidR="00404B55" w:rsidRDefault="00404B55">
      <w:pPr>
        <w:pStyle w:val="Heading1"/>
        <w:kinsoku w:val="0"/>
        <w:overflowPunct w:val="0"/>
        <w:ind w:left="719"/>
      </w:pPr>
      <w:r>
        <w:rPr>
          <w:u w:val="thick"/>
        </w:rPr>
        <w:t>Annex</w:t>
      </w:r>
      <w:r>
        <w:rPr>
          <w:spacing w:val="-2"/>
          <w:u w:val="thick"/>
        </w:rPr>
        <w:t xml:space="preserve"> </w:t>
      </w:r>
      <w:r>
        <w:rPr>
          <w:u w:val="thick"/>
        </w:rPr>
        <w:t>B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Qualified</w:t>
      </w:r>
      <w:r>
        <w:rPr>
          <w:spacing w:val="-1"/>
          <w:u w:val="thick"/>
        </w:rPr>
        <w:t xml:space="preserve"> </w:t>
      </w:r>
      <w:r>
        <w:rPr>
          <w:u w:val="thick"/>
        </w:rPr>
        <w:t>Exemptions</w:t>
      </w:r>
      <w:r>
        <w:rPr>
          <w:spacing w:val="-1"/>
          <w:u w:val="thick"/>
        </w:rPr>
        <w:t xml:space="preserve"> </w:t>
      </w:r>
      <w:r>
        <w:rPr>
          <w:u w:val="thick"/>
        </w:rPr>
        <w:t>under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FOI</w:t>
      </w:r>
      <w:r>
        <w:rPr>
          <w:spacing w:val="-1"/>
          <w:u w:val="thick"/>
        </w:rPr>
        <w:t xml:space="preserve"> </w:t>
      </w:r>
      <w:r>
        <w:rPr>
          <w:u w:val="thick"/>
        </w:rPr>
        <w:t>Act</w:t>
      </w:r>
    </w:p>
    <w:p w14:paraId="418F991A" w14:textId="77777777" w:rsidR="00404B55" w:rsidRDefault="00404B55">
      <w:pPr>
        <w:pStyle w:val="BodyText"/>
        <w:kinsoku w:val="0"/>
        <w:overflowPunct w:val="0"/>
        <w:spacing w:before="11"/>
        <w:rPr>
          <w:b/>
          <w:bCs/>
          <w:sz w:val="19"/>
          <w:szCs w:val="19"/>
        </w:rPr>
      </w:pPr>
    </w:p>
    <w:p w14:paraId="3CF154E2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before="88"/>
        <w:rPr>
          <w:sz w:val="28"/>
          <w:szCs w:val="28"/>
        </w:rPr>
      </w:pPr>
      <w:r>
        <w:rPr>
          <w:sz w:val="28"/>
          <w:szCs w:val="28"/>
        </w:rPr>
        <w:t>Information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intended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future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22).</w:t>
      </w:r>
    </w:p>
    <w:p w14:paraId="11524529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before="1" w:line="322" w:lineRule="exact"/>
        <w:rPr>
          <w:sz w:val="28"/>
          <w:szCs w:val="28"/>
        </w:rPr>
      </w:pPr>
      <w:r>
        <w:rPr>
          <w:sz w:val="28"/>
          <w:szCs w:val="28"/>
        </w:rPr>
        <w:t>National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Security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24).</w:t>
      </w:r>
    </w:p>
    <w:p w14:paraId="1C33EE51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National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Defence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26).</w:t>
      </w:r>
    </w:p>
    <w:p w14:paraId="0F4A6AA7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International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relations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27).</w:t>
      </w:r>
    </w:p>
    <w:p w14:paraId="34EA3840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Relations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within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United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Kingdom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28).</w:t>
      </w:r>
    </w:p>
    <w:p w14:paraId="187CAFD7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Economy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29).</w:t>
      </w:r>
    </w:p>
    <w:p w14:paraId="0272949D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ind w:right="1251"/>
        <w:rPr>
          <w:sz w:val="28"/>
          <w:szCs w:val="28"/>
        </w:rPr>
      </w:pPr>
      <w:r>
        <w:rPr>
          <w:sz w:val="28"/>
          <w:szCs w:val="28"/>
        </w:rPr>
        <w:t>Investigations and proceedings conducted by Public Authorities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30).</w:t>
      </w:r>
    </w:p>
    <w:p w14:paraId="00BC05C8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before="1" w:line="322" w:lineRule="exact"/>
        <w:rPr>
          <w:sz w:val="28"/>
          <w:szCs w:val="28"/>
        </w:rPr>
      </w:pPr>
      <w:r>
        <w:rPr>
          <w:sz w:val="28"/>
          <w:szCs w:val="28"/>
        </w:rPr>
        <w:t>Law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Enforcement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31).</w:t>
      </w:r>
    </w:p>
    <w:p w14:paraId="48368CB8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Audit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33).</w:t>
      </w:r>
    </w:p>
    <w:p w14:paraId="6FC14F1E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Formulation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Government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Policy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35).</w:t>
      </w:r>
    </w:p>
    <w:p w14:paraId="66052EA7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Prejudice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effective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conduct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Public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Affairs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36).</w:t>
      </w:r>
    </w:p>
    <w:p w14:paraId="6FDBA723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rPr>
          <w:sz w:val="28"/>
          <w:szCs w:val="28"/>
        </w:rPr>
        <w:sectPr w:rsidR="00404B55">
          <w:pgSz w:w="11910" w:h="16840"/>
          <w:pgMar w:top="1100" w:right="1000" w:bottom="280" w:left="1080" w:header="720" w:footer="720" w:gutter="0"/>
          <w:cols w:space="720"/>
          <w:noEndnote/>
        </w:sectPr>
      </w:pPr>
    </w:p>
    <w:p w14:paraId="58A7EE30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before="64"/>
        <w:ind w:right="960"/>
        <w:rPr>
          <w:sz w:val="28"/>
          <w:szCs w:val="28"/>
        </w:rPr>
      </w:pPr>
      <w:r>
        <w:rPr>
          <w:sz w:val="28"/>
          <w:szCs w:val="28"/>
        </w:rPr>
        <w:lastRenderedPageBreak/>
        <w:t>Communications with Her Majesty and Royal Household (Section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37).</w:t>
      </w:r>
    </w:p>
    <w:p w14:paraId="3D6986AC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Health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Safety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38).</w:t>
      </w:r>
    </w:p>
    <w:p w14:paraId="14604928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Environmental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39).</w:t>
      </w:r>
    </w:p>
    <w:p w14:paraId="4CE340BF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spacing w:before="1" w:line="322" w:lineRule="exact"/>
        <w:rPr>
          <w:sz w:val="28"/>
          <w:szCs w:val="28"/>
        </w:rPr>
      </w:pPr>
      <w:r>
        <w:rPr>
          <w:sz w:val="28"/>
          <w:szCs w:val="28"/>
        </w:rPr>
        <w:t>Legal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Professional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Privilege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42).</w:t>
      </w:r>
    </w:p>
    <w:p w14:paraId="4537C896" w14:textId="77777777" w:rsidR="00404B55" w:rsidRDefault="00404B55">
      <w:pPr>
        <w:pStyle w:val="ListParagraph"/>
        <w:numPr>
          <w:ilvl w:val="0"/>
          <w:numId w:val="2"/>
        </w:numPr>
        <w:tabs>
          <w:tab w:val="left" w:pos="142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Commercial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Interests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(Section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43).</w:t>
      </w:r>
    </w:p>
    <w:p w14:paraId="0816FD3C" w14:textId="77777777" w:rsidR="00404B55" w:rsidRDefault="00404B55">
      <w:pPr>
        <w:pStyle w:val="BodyText"/>
        <w:kinsoku w:val="0"/>
        <w:overflowPunct w:val="0"/>
        <w:spacing w:before="4"/>
      </w:pPr>
    </w:p>
    <w:p w14:paraId="74FD98FF" w14:textId="77777777" w:rsidR="00404B55" w:rsidRDefault="00404B55">
      <w:pPr>
        <w:pStyle w:val="Heading1"/>
        <w:kinsoku w:val="0"/>
        <w:overflowPunct w:val="0"/>
        <w:ind w:left="744"/>
      </w:pPr>
      <w:r>
        <w:rPr>
          <w:u w:val="thick"/>
        </w:rPr>
        <w:t>Annex</w:t>
      </w:r>
      <w:r>
        <w:rPr>
          <w:spacing w:val="-2"/>
          <w:u w:val="thick"/>
        </w:rPr>
        <w:t xml:space="preserve"> </w:t>
      </w:r>
      <w:r>
        <w:rPr>
          <w:u w:val="thick"/>
        </w:rPr>
        <w:t>C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Exceptions</w:t>
      </w:r>
      <w:r>
        <w:rPr>
          <w:spacing w:val="-1"/>
          <w:u w:val="thick"/>
        </w:rPr>
        <w:t xml:space="preserve"> </w:t>
      </w:r>
      <w:r>
        <w:rPr>
          <w:u w:val="thick"/>
        </w:rPr>
        <w:t>under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Environmental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2"/>
          <w:u w:val="thick"/>
        </w:rPr>
        <w:t xml:space="preserve"> </w:t>
      </w:r>
      <w:r>
        <w:rPr>
          <w:u w:val="thick"/>
        </w:rPr>
        <w:t>Regulations</w:t>
      </w:r>
    </w:p>
    <w:p w14:paraId="3FE3634D" w14:textId="77777777" w:rsidR="00404B55" w:rsidRDefault="00404B5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16553C6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before="87" w:line="322" w:lineRule="exact"/>
        <w:ind w:hanging="677"/>
        <w:rPr>
          <w:sz w:val="28"/>
          <w:szCs w:val="28"/>
        </w:rPr>
      </w:pPr>
      <w:r>
        <w:rPr>
          <w:sz w:val="28"/>
          <w:szCs w:val="28"/>
        </w:rPr>
        <w:t>Authority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does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not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hold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12(4)(a))</w:t>
      </w:r>
    </w:p>
    <w:p w14:paraId="774B7B63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ind w:hanging="677"/>
        <w:rPr>
          <w:sz w:val="28"/>
          <w:szCs w:val="28"/>
        </w:rPr>
      </w:pPr>
      <w:r>
        <w:rPr>
          <w:sz w:val="28"/>
          <w:szCs w:val="28"/>
        </w:rPr>
        <w:t>Request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manifestly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unreasonable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12(4)(b))</w:t>
      </w:r>
    </w:p>
    <w:p w14:paraId="25C98877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before="1" w:line="322" w:lineRule="exact"/>
        <w:ind w:hanging="677"/>
        <w:rPr>
          <w:sz w:val="28"/>
          <w:szCs w:val="28"/>
        </w:rPr>
      </w:pPr>
      <w:r>
        <w:rPr>
          <w:sz w:val="28"/>
          <w:szCs w:val="28"/>
        </w:rPr>
        <w:t>Request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formulated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general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manner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12(4)(c))</w:t>
      </w:r>
    </w:p>
    <w:p w14:paraId="3F850EAE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ind w:right="1411"/>
        <w:rPr>
          <w:sz w:val="28"/>
          <w:szCs w:val="28"/>
        </w:rPr>
      </w:pPr>
      <w:r>
        <w:rPr>
          <w:sz w:val="28"/>
          <w:szCs w:val="28"/>
        </w:rPr>
        <w:t xml:space="preserve">Material </w:t>
      </w:r>
      <w:proofErr w:type="gramStart"/>
      <w:r>
        <w:rPr>
          <w:sz w:val="28"/>
          <w:szCs w:val="28"/>
        </w:rPr>
        <w:t>in the course of</w:t>
      </w:r>
      <w:proofErr w:type="gramEnd"/>
      <w:r>
        <w:rPr>
          <w:sz w:val="28"/>
          <w:szCs w:val="28"/>
        </w:rPr>
        <w:t xml:space="preserve"> completion, unfinished documents 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incomplete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12(4)(d))</w:t>
      </w:r>
    </w:p>
    <w:p w14:paraId="6E90EDB1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line="322" w:lineRule="exact"/>
        <w:ind w:hanging="677"/>
        <w:rPr>
          <w:sz w:val="28"/>
          <w:szCs w:val="28"/>
        </w:rPr>
      </w:pPr>
      <w:r>
        <w:rPr>
          <w:sz w:val="28"/>
          <w:szCs w:val="28"/>
        </w:rPr>
        <w:t>Disclosure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internal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communications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12(4)(e))</w:t>
      </w:r>
    </w:p>
    <w:p w14:paraId="48FBA041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ind w:right="1119"/>
        <w:rPr>
          <w:sz w:val="28"/>
          <w:szCs w:val="28"/>
        </w:rPr>
      </w:pPr>
      <w:r>
        <w:rPr>
          <w:sz w:val="28"/>
          <w:szCs w:val="28"/>
        </w:rPr>
        <w:t>International relations, defence, national security or public safety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12(5)(a))</w:t>
      </w:r>
    </w:p>
    <w:p w14:paraId="783FA850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before="1"/>
        <w:ind w:right="971"/>
        <w:rPr>
          <w:sz w:val="28"/>
          <w:szCs w:val="28"/>
        </w:rPr>
      </w:pPr>
      <w:r>
        <w:rPr>
          <w:sz w:val="28"/>
          <w:szCs w:val="28"/>
        </w:rPr>
        <w:t>The course of justice, ability to receive a fair trial or conduct of an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inquiry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disciplinary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criminal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nature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12(5)(b))</w:t>
      </w:r>
    </w:p>
    <w:p w14:paraId="3D2908F0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line="321" w:lineRule="exact"/>
        <w:ind w:hanging="677"/>
        <w:rPr>
          <w:sz w:val="28"/>
          <w:szCs w:val="28"/>
        </w:rPr>
      </w:pPr>
      <w:r>
        <w:rPr>
          <w:sz w:val="28"/>
          <w:szCs w:val="28"/>
        </w:rPr>
        <w:t>Intellectual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Property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Rights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12(5)(c))</w:t>
      </w:r>
    </w:p>
    <w:p w14:paraId="6A48AD09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ind w:right="829"/>
        <w:rPr>
          <w:sz w:val="28"/>
          <w:szCs w:val="28"/>
        </w:rPr>
      </w:pPr>
      <w:r>
        <w:rPr>
          <w:sz w:val="28"/>
          <w:szCs w:val="28"/>
        </w:rPr>
        <w:t>Confidentiality of the proceedings of a public authority (Regulation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12(5)(d))</w:t>
      </w:r>
    </w:p>
    <w:p w14:paraId="012327E9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line="321" w:lineRule="exact"/>
        <w:ind w:hanging="677"/>
        <w:rPr>
          <w:sz w:val="28"/>
          <w:szCs w:val="28"/>
        </w:rPr>
      </w:pPr>
      <w:r>
        <w:rPr>
          <w:sz w:val="28"/>
          <w:szCs w:val="28"/>
        </w:rPr>
        <w:t>Commercial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Confidentiality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12(5)(e))</w:t>
      </w:r>
    </w:p>
    <w:p w14:paraId="3CBECFDD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ind w:hanging="677"/>
        <w:rPr>
          <w:sz w:val="28"/>
          <w:szCs w:val="28"/>
        </w:rPr>
      </w:pPr>
      <w:r>
        <w:rPr>
          <w:sz w:val="28"/>
          <w:szCs w:val="28"/>
        </w:rPr>
        <w:t>Information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supplied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voluntarily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another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person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12(5)(f))</w:t>
      </w:r>
    </w:p>
    <w:p w14:paraId="7F39304B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spacing w:before="1" w:line="322" w:lineRule="exact"/>
        <w:ind w:hanging="677"/>
        <w:rPr>
          <w:sz w:val="28"/>
          <w:szCs w:val="28"/>
        </w:rPr>
      </w:pPr>
      <w:r>
        <w:rPr>
          <w:sz w:val="28"/>
          <w:szCs w:val="28"/>
        </w:rPr>
        <w:t>Protection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Environment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12(5)(g))</w:t>
      </w:r>
    </w:p>
    <w:p w14:paraId="4FFE9ED6" w14:textId="77777777" w:rsidR="00404B55" w:rsidRDefault="00404B55">
      <w:pPr>
        <w:pStyle w:val="ListParagraph"/>
        <w:numPr>
          <w:ilvl w:val="0"/>
          <w:numId w:val="1"/>
        </w:numPr>
        <w:tabs>
          <w:tab w:val="left" w:pos="1420"/>
        </w:tabs>
        <w:kinsoku w:val="0"/>
        <w:overflowPunct w:val="0"/>
        <w:ind w:hanging="677"/>
        <w:rPr>
          <w:sz w:val="28"/>
          <w:szCs w:val="28"/>
        </w:rPr>
      </w:pPr>
      <w:r>
        <w:rPr>
          <w:sz w:val="28"/>
          <w:szCs w:val="28"/>
        </w:rPr>
        <w:t>Protection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Personal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Data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(Regulation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13)</w:t>
      </w:r>
    </w:p>
    <w:p w14:paraId="76205FAA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5302FA7D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34505F75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0A6AE160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4154D97F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6F28AAC3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062BDB93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5B935D0F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3F65ED4E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444D8F8B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6E88A8E6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0BC484DB" w14:textId="77777777" w:rsidR="00404B55" w:rsidRDefault="00404B55">
      <w:pPr>
        <w:pStyle w:val="BodyText"/>
        <w:kinsoku w:val="0"/>
        <w:overflowPunct w:val="0"/>
        <w:rPr>
          <w:sz w:val="30"/>
          <w:szCs w:val="30"/>
        </w:rPr>
      </w:pPr>
    </w:p>
    <w:p w14:paraId="0D297E6F" w14:textId="77777777" w:rsidR="00404B55" w:rsidRDefault="00404B55" w:rsidP="005006C9">
      <w:pPr>
        <w:pStyle w:val="BodyText"/>
        <w:kinsoku w:val="0"/>
        <w:overflowPunct w:val="0"/>
        <w:spacing w:before="1"/>
        <w:rPr>
          <w:sz w:val="16"/>
          <w:szCs w:val="16"/>
        </w:rPr>
      </w:pPr>
    </w:p>
    <w:sectPr w:rsidR="00404B55">
      <w:pgSz w:w="11910" w:h="16840"/>
      <w:pgMar w:top="1100" w:right="100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71" w:hanging="528"/>
      </w:pPr>
      <w:rPr>
        <w:rFonts w:cs="Times New Roman"/>
        <w:b/>
        <w:bCs/>
        <w:w w:val="99"/>
      </w:rPr>
    </w:lvl>
    <w:lvl w:ilvl="1">
      <w:start w:val="1"/>
      <w:numFmt w:val="decimal"/>
      <w:lvlText w:val="%1.%2"/>
      <w:lvlJc w:val="left"/>
      <w:pPr>
        <w:ind w:left="1271" w:hanging="55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-"/>
      <w:lvlJc w:val="left"/>
      <w:pPr>
        <w:ind w:left="1848" w:hanging="528"/>
      </w:pPr>
      <w:rPr>
        <w:rFonts w:ascii="Times New Roman" w:hAnsi="Times New Roman"/>
        <w:b w:val="0"/>
        <w:w w:val="99"/>
        <w:sz w:val="28"/>
      </w:rPr>
    </w:lvl>
    <w:lvl w:ilvl="3">
      <w:numFmt w:val="bullet"/>
      <w:lvlText w:val="•"/>
      <w:lvlJc w:val="left"/>
      <w:pPr>
        <w:ind w:left="1840" w:hanging="528"/>
      </w:pPr>
    </w:lvl>
    <w:lvl w:ilvl="4">
      <w:numFmt w:val="bullet"/>
      <w:lvlText w:val="•"/>
      <w:lvlJc w:val="left"/>
      <w:pPr>
        <w:ind w:left="2120" w:hanging="528"/>
      </w:pPr>
    </w:lvl>
    <w:lvl w:ilvl="5">
      <w:numFmt w:val="bullet"/>
      <w:lvlText w:val="•"/>
      <w:lvlJc w:val="left"/>
      <w:pPr>
        <w:ind w:left="3404" w:hanging="528"/>
      </w:pPr>
    </w:lvl>
    <w:lvl w:ilvl="6">
      <w:numFmt w:val="bullet"/>
      <w:lvlText w:val="•"/>
      <w:lvlJc w:val="left"/>
      <w:pPr>
        <w:ind w:left="4688" w:hanging="528"/>
      </w:pPr>
    </w:lvl>
    <w:lvl w:ilvl="7">
      <w:numFmt w:val="bullet"/>
      <w:lvlText w:val="•"/>
      <w:lvlJc w:val="left"/>
      <w:pPr>
        <w:ind w:left="5972" w:hanging="528"/>
      </w:pPr>
    </w:lvl>
    <w:lvl w:ilvl="8">
      <w:numFmt w:val="bullet"/>
      <w:lvlText w:val="•"/>
      <w:lvlJc w:val="left"/>
      <w:pPr>
        <w:ind w:left="7256" w:hanging="528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1320" w:hanging="1176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320" w:hanging="117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-"/>
      <w:lvlJc w:val="left"/>
      <w:pPr>
        <w:ind w:left="1848" w:hanging="504"/>
      </w:pPr>
      <w:rPr>
        <w:rFonts w:ascii="Times New Roman" w:hAnsi="Times New Roman"/>
        <w:b w:val="0"/>
        <w:w w:val="99"/>
        <w:sz w:val="28"/>
      </w:rPr>
    </w:lvl>
    <w:lvl w:ilvl="3">
      <w:numFmt w:val="bullet"/>
      <w:lvlText w:val="•"/>
      <w:lvlJc w:val="left"/>
      <w:pPr>
        <w:ind w:left="3614" w:hanging="504"/>
      </w:pPr>
    </w:lvl>
    <w:lvl w:ilvl="4">
      <w:numFmt w:val="bullet"/>
      <w:lvlText w:val="•"/>
      <w:lvlJc w:val="left"/>
      <w:pPr>
        <w:ind w:left="4501" w:hanging="504"/>
      </w:pPr>
    </w:lvl>
    <w:lvl w:ilvl="5">
      <w:numFmt w:val="bullet"/>
      <w:lvlText w:val="•"/>
      <w:lvlJc w:val="left"/>
      <w:pPr>
        <w:ind w:left="5388" w:hanging="504"/>
      </w:pPr>
    </w:lvl>
    <w:lvl w:ilvl="6">
      <w:numFmt w:val="bullet"/>
      <w:lvlText w:val="•"/>
      <w:lvlJc w:val="left"/>
      <w:pPr>
        <w:ind w:left="6275" w:hanging="504"/>
      </w:pPr>
    </w:lvl>
    <w:lvl w:ilvl="7">
      <w:numFmt w:val="bullet"/>
      <w:lvlText w:val="•"/>
      <w:lvlJc w:val="left"/>
      <w:pPr>
        <w:ind w:left="7162" w:hanging="504"/>
      </w:pPr>
    </w:lvl>
    <w:lvl w:ilvl="8">
      <w:numFmt w:val="bullet"/>
      <w:lvlText w:val="•"/>
      <w:lvlJc w:val="left"/>
      <w:pPr>
        <w:ind w:left="8050" w:hanging="50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(%1)"/>
      <w:lvlJc w:val="left"/>
      <w:pPr>
        <w:ind w:left="3000" w:hanging="93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3682" w:hanging="937"/>
      </w:pPr>
    </w:lvl>
    <w:lvl w:ilvl="2">
      <w:numFmt w:val="bullet"/>
      <w:lvlText w:val="•"/>
      <w:lvlJc w:val="left"/>
      <w:pPr>
        <w:ind w:left="4364" w:hanging="937"/>
      </w:pPr>
    </w:lvl>
    <w:lvl w:ilvl="3">
      <w:numFmt w:val="bullet"/>
      <w:lvlText w:val="•"/>
      <w:lvlJc w:val="left"/>
      <w:pPr>
        <w:ind w:left="5047" w:hanging="937"/>
      </w:pPr>
    </w:lvl>
    <w:lvl w:ilvl="4">
      <w:numFmt w:val="bullet"/>
      <w:lvlText w:val="•"/>
      <w:lvlJc w:val="left"/>
      <w:pPr>
        <w:ind w:left="5729" w:hanging="937"/>
      </w:pPr>
    </w:lvl>
    <w:lvl w:ilvl="5">
      <w:numFmt w:val="bullet"/>
      <w:lvlText w:val="•"/>
      <w:lvlJc w:val="left"/>
      <w:pPr>
        <w:ind w:left="6412" w:hanging="937"/>
      </w:pPr>
    </w:lvl>
    <w:lvl w:ilvl="6">
      <w:numFmt w:val="bullet"/>
      <w:lvlText w:val="•"/>
      <w:lvlJc w:val="left"/>
      <w:pPr>
        <w:ind w:left="7094" w:hanging="937"/>
      </w:pPr>
    </w:lvl>
    <w:lvl w:ilvl="7">
      <w:numFmt w:val="bullet"/>
      <w:lvlText w:val="•"/>
      <w:lvlJc w:val="left"/>
      <w:pPr>
        <w:ind w:left="7777" w:hanging="937"/>
      </w:pPr>
    </w:lvl>
    <w:lvl w:ilvl="8">
      <w:numFmt w:val="bullet"/>
      <w:lvlText w:val="•"/>
      <w:lvlJc w:val="left"/>
      <w:pPr>
        <w:ind w:left="8459" w:hanging="937"/>
      </w:pPr>
    </w:lvl>
  </w:abstractNum>
  <w:abstractNum w:abstractNumId="3" w15:restartNumberingAfterBreak="0">
    <w:nsid w:val="00000405"/>
    <w:multiLevelType w:val="multilevel"/>
    <w:tmpl w:val="FFFFFFFF"/>
    <w:lvl w:ilvl="0">
      <w:start w:val="6"/>
      <w:numFmt w:val="decimal"/>
      <w:lvlText w:val="%1."/>
      <w:lvlJc w:val="left"/>
      <w:pPr>
        <w:ind w:left="672" w:hanging="504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2544" w:hanging="122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2560" w:hanging="1224"/>
      </w:pPr>
    </w:lvl>
    <w:lvl w:ilvl="4">
      <w:numFmt w:val="bullet"/>
      <w:lvlText w:val="•"/>
      <w:lvlJc w:val="left"/>
      <w:pPr>
        <w:ind w:left="3597" w:hanging="1224"/>
      </w:pPr>
    </w:lvl>
    <w:lvl w:ilvl="5">
      <w:numFmt w:val="bullet"/>
      <w:lvlText w:val="•"/>
      <w:lvlJc w:val="left"/>
      <w:pPr>
        <w:ind w:left="4635" w:hanging="1224"/>
      </w:pPr>
    </w:lvl>
    <w:lvl w:ilvl="6">
      <w:numFmt w:val="bullet"/>
      <w:lvlText w:val="•"/>
      <w:lvlJc w:val="left"/>
      <w:pPr>
        <w:ind w:left="5673" w:hanging="1224"/>
      </w:pPr>
    </w:lvl>
    <w:lvl w:ilvl="7">
      <w:numFmt w:val="bullet"/>
      <w:lvlText w:val="•"/>
      <w:lvlJc w:val="left"/>
      <w:pPr>
        <w:ind w:left="6711" w:hanging="1224"/>
      </w:pPr>
    </w:lvl>
    <w:lvl w:ilvl="8">
      <w:numFmt w:val="bullet"/>
      <w:lvlText w:val="•"/>
      <w:lvlJc w:val="left"/>
      <w:pPr>
        <w:ind w:left="7748" w:hanging="122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2256" w:hanging="81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3016" w:hanging="817"/>
      </w:pPr>
    </w:lvl>
    <w:lvl w:ilvl="2">
      <w:numFmt w:val="bullet"/>
      <w:lvlText w:val="•"/>
      <w:lvlJc w:val="left"/>
      <w:pPr>
        <w:ind w:left="3772" w:hanging="817"/>
      </w:pPr>
    </w:lvl>
    <w:lvl w:ilvl="3">
      <w:numFmt w:val="bullet"/>
      <w:lvlText w:val="•"/>
      <w:lvlJc w:val="left"/>
      <w:pPr>
        <w:ind w:left="4529" w:hanging="817"/>
      </w:pPr>
    </w:lvl>
    <w:lvl w:ilvl="4">
      <w:numFmt w:val="bullet"/>
      <w:lvlText w:val="•"/>
      <w:lvlJc w:val="left"/>
      <w:pPr>
        <w:ind w:left="5285" w:hanging="817"/>
      </w:pPr>
    </w:lvl>
    <w:lvl w:ilvl="5">
      <w:numFmt w:val="bullet"/>
      <w:lvlText w:val="•"/>
      <w:lvlJc w:val="left"/>
      <w:pPr>
        <w:ind w:left="6042" w:hanging="817"/>
      </w:pPr>
    </w:lvl>
    <w:lvl w:ilvl="6">
      <w:numFmt w:val="bullet"/>
      <w:lvlText w:val="•"/>
      <w:lvlJc w:val="left"/>
      <w:pPr>
        <w:ind w:left="6798" w:hanging="817"/>
      </w:pPr>
    </w:lvl>
    <w:lvl w:ilvl="7">
      <w:numFmt w:val="bullet"/>
      <w:lvlText w:val="•"/>
      <w:lvlJc w:val="left"/>
      <w:pPr>
        <w:ind w:left="7555" w:hanging="817"/>
      </w:pPr>
    </w:lvl>
    <w:lvl w:ilvl="8">
      <w:numFmt w:val="bullet"/>
      <w:lvlText w:val="•"/>
      <w:lvlJc w:val="left"/>
      <w:pPr>
        <w:ind w:left="8311" w:hanging="817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863" w:hanging="74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367" w:hanging="122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2544" w:hanging="11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start w:val="1"/>
      <w:numFmt w:val="decimal"/>
      <w:lvlText w:val="%1.%2.%3.%4"/>
      <w:lvlJc w:val="left"/>
      <w:pPr>
        <w:ind w:left="3120" w:hanging="117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4">
      <w:numFmt w:val="bullet"/>
      <w:lvlText w:val="•"/>
      <w:lvlJc w:val="left"/>
      <w:pPr>
        <w:ind w:left="1440" w:hanging="1176"/>
      </w:pPr>
    </w:lvl>
    <w:lvl w:ilvl="5">
      <w:numFmt w:val="bullet"/>
      <w:lvlText w:val="•"/>
      <w:lvlJc w:val="left"/>
      <w:pPr>
        <w:ind w:left="2240" w:hanging="1176"/>
      </w:pPr>
    </w:lvl>
    <w:lvl w:ilvl="6">
      <w:numFmt w:val="bullet"/>
      <w:lvlText w:val="•"/>
      <w:lvlJc w:val="left"/>
      <w:pPr>
        <w:ind w:left="2260" w:hanging="1176"/>
      </w:pPr>
    </w:lvl>
    <w:lvl w:ilvl="7">
      <w:numFmt w:val="bullet"/>
      <w:lvlText w:val="•"/>
      <w:lvlJc w:val="left"/>
      <w:pPr>
        <w:ind w:left="2280" w:hanging="1176"/>
      </w:pPr>
    </w:lvl>
    <w:lvl w:ilvl="8">
      <w:numFmt w:val="bullet"/>
      <w:lvlText w:val="•"/>
      <w:lvlJc w:val="left"/>
      <w:pPr>
        <w:ind w:left="2520" w:hanging="117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(%1)"/>
      <w:lvlJc w:val="left"/>
      <w:pPr>
        <w:ind w:left="2951" w:hanging="72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3646" w:hanging="721"/>
      </w:pPr>
    </w:lvl>
    <w:lvl w:ilvl="2">
      <w:numFmt w:val="bullet"/>
      <w:lvlText w:val="•"/>
      <w:lvlJc w:val="left"/>
      <w:pPr>
        <w:ind w:left="4332" w:hanging="721"/>
      </w:pPr>
    </w:lvl>
    <w:lvl w:ilvl="3">
      <w:numFmt w:val="bullet"/>
      <w:lvlText w:val="•"/>
      <w:lvlJc w:val="left"/>
      <w:pPr>
        <w:ind w:left="5019" w:hanging="721"/>
      </w:pPr>
    </w:lvl>
    <w:lvl w:ilvl="4">
      <w:numFmt w:val="bullet"/>
      <w:lvlText w:val="•"/>
      <w:lvlJc w:val="left"/>
      <w:pPr>
        <w:ind w:left="5705" w:hanging="721"/>
      </w:pPr>
    </w:lvl>
    <w:lvl w:ilvl="5">
      <w:numFmt w:val="bullet"/>
      <w:lvlText w:val="•"/>
      <w:lvlJc w:val="left"/>
      <w:pPr>
        <w:ind w:left="6392" w:hanging="721"/>
      </w:pPr>
    </w:lvl>
    <w:lvl w:ilvl="6">
      <w:numFmt w:val="bullet"/>
      <w:lvlText w:val="•"/>
      <w:lvlJc w:val="left"/>
      <w:pPr>
        <w:ind w:left="7078" w:hanging="721"/>
      </w:pPr>
    </w:lvl>
    <w:lvl w:ilvl="7">
      <w:numFmt w:val="bullet"/>
      <w:lvlText w:val="•"/>
      <w:lvlJc w:val="left"/>
      <w:pPr>
        <w:ind w:left="7765" w:hanging="721"/>
      </w:pPr>
    </w:lvl>
    <w:lvl w:ilvl="8">
      <w:numFmt w:val="bullet"/>
      <w:lvlText w:val="•"/>
      <w:lvlJc w:val="left"/>
      <w:pPr>
        <w:ind w:left="8451" w:hanging="721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(%1)"/>
      <w:lvlJc w:val="left"/>
      <w:pPr>
        <w:ind w:left="2136" w:hanging="67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2908" w:hanging="672"/>
      </w:pPr>
    </w:lvl>
    <w:lvl w:ilvl="2">
      <w:numFmt w:val="bullet"/>
      <w:lvlText w:val="•"/>
      <w:lvlJc w:val="left"/>
      <w:pPr>
        <w:ind w:left="3676" w:hanging="672"/>
      </w:pPr>
    </w:lvl>
    <w:lvl w:ilvl="3">
      <w:numFmt w:val="bullet"/>
      <w:lvlText w:val="•"/>
      <w:lvlJc w:val="left"/>
      <w:pPr>
        <w:ind w:left="4445" w:hanging="672"/>
      </w:pPr>
    </w:lvl>
    <w:lvl w:ilvl="4">
      <w:numFmt w:val="bullet"/>
      <w:lvlText w:val="•"/>
      <w:lvlJc w:val="left"/>
      <w:pPr>
        <w:ind w:left="5213" w:hanging="672"/>
      </w:pPr>
    </w:lvl>
    <w:lvl w:ilvl="5">
      <w:numFmt w:val="bullet"/>
      <w:lvlText w:val="•"/>
      <w:lvlJc w:val="left"/>
      <w:pPr>
        <w:ind w:left="5982" w:hanging="672"/>
      </w:pPr>
    </w:lvl>
    <w:lvl w:ilvl="6">
      <w:numFmt w:val="bullet"/>
      <w:lvlText w:val="•"/>
      <w:lvlJc w:val="left"/>
      <w:pPr>
        <w:ind w:left="6750" w:hanging="672"/>
      </w:pPr>
    </w:lvl>
    <w:lvl w:ilvl="7">
      <w:numFmt w:val="bullet"/>
      <w:lvlText w:val="•"/>
      <w:lvlJc w:val="left"/>
      <w:pPr>
        <w:ind w:left="7519" w:hanging="672"/>
      </w:pPr>
    </w:lvl>
    <w:lvl w:ilvl="8">
      <w:numFmt w:val="bullet"/>
      <w:lvlText w:val="•"/>
      <w:lvlJc w:val="left"/>
      <w:pPr>
        <w:ind w:left="8287" w:hanging="672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●"/>
      <w:lvlJc w:val="left"/>
      <w:pPr>
        <w:ind w:left="790" w:hanging="52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434" w:hanging="529"/>
      </w:pPr>
    </w:lvl>
    <w:lvl w:ilvl="2">
      <w:numFmt w:val="bullet"/>
      <w:lvlText w:val="•"/>
      <w:lvlJc w:val="left"/>
      <w:pPr>
        <w:ind w:left="2068" w:hanging="529"/>
      </w:pPr>
    </w:lvl>
    <w:lvl w:ilvl="3">
      <w:numFmt w:val="bullet"/>
      <w:lvlText w:val="•"/>
      <w:lvlJc w:val="left"/>
      <w:pPr>
        <w:ind w:left="2703" w:hanging="529"/>
      </w:pPr>
    </w:lvl>
    <w:lvl w:ilvl="4">
      <w:numFmt w:val="bullet"/>
      <w:lvlText w:val="•"/>
      <w:lvlJc w:val="left"/>
      <w:pPr>
        <w:ind w:left="3337" w:hanging="529"/>
      </w:pPr>
    </w:lvl>
    <w:lvl w:ilvl="5">
      <w:numFmt w:val="bullet"/>
      <w:lvlText w:val="•"/>
      <w:lvlJc w:val="left"/>
      <w:pPr>
        <w:ind w:left="3972" w:hanging="529"/>
      </w:pPr>
    </w:lvl>
    <w:lvl w:ilvl="6">
      <w:numFmt w:val="bullet"/>
      <w:lvlText w:val="•"/>
      <w:lvlJc w:val="left"/>
      <w:pPr>
        <w:ind w:left="4606" w:hanging="529"/>
      </w:pPr>
    </w:lvl>
    <w:lvl w:ilvl="7">
      <w:numFmt w:val="bullet"/>
      <w:lvlText w:val="•"/>
      <w:lvlJc w:val="left"/>
      <w:pPr>
        <w:ind w:left="5240" w:hanging="529"/>
      </w:pPr>
    </w:lvl>
    <w:lvl w:ilvl="8">
      <w:numFmt w:val="bullet"/>
      <w:lvlText w:val="•"/>
      <w:lvlJc w:val="left"/>
      <w:pPr>
        <w:ind w:left="5875" w:hanging="52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●"/>
      <w:lvlJc w:val="left"/>
      <w:pPr>
        <w:ind w:left="791" w:hanging="52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434" w:hanging="529"/>
      </w:pPr>
    </w:lvl>
    <w:lvl w:ilvl="2">
      <w:numFmt w:val="bullet"/>
      <w:lvlText w:val="•"/>
      <w:lvlJc w:val="left"/>
      <w:pPr>
        <w:ind w:left="2068" w:hanging="529"/>
      </w:pPr>
    </w:lvl>
    <w:lvl w:ilvl="3">
      <w:numFmt w:val="bullet"/>
      <w:lvlText w:val="•"/>
      <w:lvlJc w:val="left"/>
      <w:pPr>
        <w:ind w:left="2703" w:hanging="529"/>
      </w:pPr>
    </w:lvl>
    <w:lvl w:ilvl="4">
      <w:numFmt w:val="bullet"/>
      <w:lvlText w:val="•"/>
      <w:lvlJc w:val="left"/>
      <w:pPr>
        <w:ind w:left="3337" w:hanging="529"/>
      </w:pPr>
    </w:lvl>
    <w:lvl w:ilvl="5">
      <w:numFmt w:val="bullet"/>
      <w:lvlText w:val="•"/>
      <w:lvlJc w:val="left"/>
      <w:pPr>
        <w:ind w:left="3972" w:hanging="529"/>
      </w:pPr>
    </w:lvl>
    <w:lvl w:ilvl="6">
      <w:numFmt w:val="bullet"/>
      <w:lvlText w:val="•"/>
      <w:lvlJc w:val="left"/>
      <w:pPr>
        <w:ind w:left="4606" w:hanging="529"/>
      </w:pPr>
    </w:lvl>
    <w:lvl w:ilvl="7">
      <w:numFmt w:val="bullet"/>
      <w:lvlText w:val="•"/>
      <w:lvlJc w:val="left"/>
      <w:pPr>
        <w:ind w:left="5240" w:hanging="529"/>
      </w:pPr>
    </w:lvl>
    <w:lvl w:ilvl="8">
      <w:numFmt w:val="bullet"/>
      <w:lvlText w:val="•"/>
      <w:lvlJc w:val="left"/>
      <w:pPr>
        <w:ind w:left="5875" w:hanging="529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●"/>
      <w:lvlJc w:val="left"/>
      <w:pPr>
        <w:ind w:left="766" w:hanging="48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2036" w:hanging="480"/>
      </w:pPr>
    </w:lvl>
    <w:lvl w:ilvl="3">
      <w:numFmt w:val="bullet"/>
      <w:lvlText w:val="•"/>
      <w:lvlJc w:val="left"/>
      <w:pPr>
        <w:ind w:left="2675" w:hanging="480"/>
      </w:pPr>
    </w:lvl>
    <w:lvl w:ilvl="4">
      <w:numFmt w:val="bullet"/>
      <w:lvlText w:val="•"/>
      <w:lvlJc w:val="left"/>
      <w:pPr>
        <w:ind w:left="3313" w:hanging="480"/>
      </w:pPr>
    </w:lvl>
    <w:lvl w:ilvl="5">
      <w:numFmt w:val="bullet"/>
      <w:lvlText w:val="•"/>
      <w:lvlJc w:val="left"/>
      <w:pPr>
        <w:ind w:left="3952" w:hanging="480"/>
      </w:pPr>
    </w:lvl>
    <w:lvl w:ilvl="6">
      <w:numFmt w:val="bullet"/>
      <w:lvlText w:val="•"/>
      <w:lvlJc w:val="left"/>
      <w:pPr>
        <w:ind w:left="4590" w:hanging="480"/>
      </w:pPr>
    </w:lvl>
    <w:lvl w:ilvl="7">
      <w:numFmt w:val="bullet"/>
      <w:lvlText w:val="•"/>
      <w:lvlJc w:val="left"/>
      <w:pPr>
        <w:ind w:left="5228" w:hanging="480"/>
      </w:pPr>
    </w:lvl>
    <w:lvl w:ilvl="8">
      <w:numFmt w:val="bullet"/>
      <w:lvlText w:val="•"/>
      <w:lvlJc w:val="left"/>
      <w:pPr>
        <w:ind w:left="5867" w:hanging="480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2568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3286" w:hanging="164"/>
      </w:pPr>
    </w:lvl>
    <w:lvl w:ilvl="2">
      <w:numFmt w:val="bullet"/>
      <w:lvlText w:val="•"/>
      <w:lvlJc w:val="left"/>
      <w:pPr>
        <w:ind w:left="4012" w:hanging="164"/>
      </w:pPr>
    </w:lvl>
    <w:lvl w:ilvl="3">
      <w:numFmt w:val="bullet"/>
      <w:lvlText w:val="•"/>
      <w:lvlJc w:val="left"/>
      <w:pPr>
        <w:ind w:left="4739" w:hanging="164"/>
      </w:pPr>
    </w:lvl>
    <w:lvl w:ilvl="4">
      <w:numFmt w:val="bullet"/>
      <w:lvlText w:val="•"/>
      <w:lvlJc w:val="left"/>
      <w:pPr>
        <w:ind w:left="5465" w:hanging="164"/>
      </w:pPr>
    </w:lvl>
    <w:lvl w:ilvl="5">
      <w:numFmt w:val="bullet"/>
      <w:lvlText w:val="•"/>
      <w:lvlJc w:val="left"/>
      <w:pPr>
        <w:ind w:left="6192" w:hanging="164"/>
      </w:pPr>
    </w:lvl>
    <w:lvl w:ilvl="6">
      <w:numFmt w:val="bullet"/>
      <w:lvlText w:val="•"/>
      <w:lvlJc w:val="left"/>
      <w:pPr>
        <w:ind w:left="6918" w:hanging="164"/>
      </w:pPr>
    </w:lvl>
    <w:lvl w:ilvl="7">
      <w:numFmt w:val="bullet"/>
      <w:lvlText w:val="•"/>
      <w:lvlJc w:val="left"/>
      <w:pPr>
        <w:ind w:left="7645" w:hanging="164"/>
      </w:pPr>
    </w:lvl>
    <w:lvl w:ilvl="8">
      <w:numFmt w:val="bullet"/>
      <w:lvlText w:val="•"/>
      <w:lvlJc w:val="left"/>
      <w:pPr>
        <w:ind w:left="8371" w:hanging="164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(%1)"/>
      <w:lvlJc w:val="left"/>
      <w:pPr>
        <w:ind w:left="3288" w:hanging="76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3680" w:hanging="769"/>
      </w:pPr>
    </w:lvl>
    <w:lvl w:ilvl="2">
      <w:numFmt w:val="bullet"/>
      <w:lvlText w:val="•"/>
      <w:lvlJc w:val="left"/>
      <w:pPr>
        <w:ind w:left="4362" w:hanging="769"/>
      </w:pPr>
    </w:lvl>
    <w:lvl w:ilvl="3">
      <w:numFmt w:val="bullet"/>
      <w:lvlText w:val="•"/>
      <w:lvlJc w:val="left"/>
      <w:pPr>
        <w:ind w:left="5045" w:hanging="769"/>
      </w:pPr>
    </w:lvl>
    <w:lvl w:ilvl="4">
      <w:numFmt w:val="bullet"/>
      <w:lvlText w:val="•"/>
      <w:lvlJc w:val="left"/>
      <w:pPr>
        <w:ind w:left="5728" w:hanging="769"/>
      </w:pPr>
    </w:lvl>
    <w:lvl w:ilvl="5">
      <w:numFmt w:val="bullet"/>
      <w:lvlText w:val="•"/>
      <w:lvlJc w:val="left"/>
      <w:pPr>
        <w:ind w:left="6410" w:hanging="769"/>
      </w:pPr>
    </w:lvl>
    <w:lvl w:ilvl="6">
      <w:numFmt w:val="bullet"/>
      <w:lvlText w:val="•"/>
      <w:lvlJc w:val="left"/>
      <w:pPr>
        <w:ind w:left="7093" w:hanging="769"/>
      </w:pPr>
    </w:lvl>
    <w:lvl w:ilvl="7">
      <w:numFmt w:val="bullet"/>
      <w:lvlText w:val="•"/>
      <w:lvlJc w:val="left"/>
      <w:pPr>
        <w:ind w:left="7776" w:hanging="769"/>
      </w:pPr>
    </w:lvl>
    <w:lvl w:ilvl="8">
      <w:numFmt w:val="bullet"/>
      <w:lvlText w:val="•"/>
      <w:lvlJc w:val="left"/>
      <w:pPr>
        <w:ind w:left="8458" w:hanging="769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(%1)"/>
      <w:lvlJc w:val="left"/>
      <w:pPr>
        <w:ind w:left="2471" w:hanging="105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3214" w:hanging="1057"/>
      </w:pPr>
    </w:lvl>
    <w:lvl w:ilvl="2">
      <w:numFmt w:val="bullet"/>
      <w:lvlText w:val="•"/>
      <w:lvlJc w:val="left"/>
      <w:pPr>
        <w:ind w:left="3948" w:hanging="1057"/>
      </w:pPr>
    </w:lvl>
    <w:lvl w:ilvl="3">
      <w:numFmt w:val="bullet"/>
      <w:lvlText w:val="•"/>
      <w:lvlJc w:val="left"/>
      <w:pPr>
        <w:ind w:left="4683" w:hanging="1057"/>
      </w:pPr>
    </w:lvl>
    <w:lvl w:ilvl="4">
      <w:numFmt w:val="bullet"/>
      <w:lvlText w:val="•"/>
      <w:lvlJc w:val="left"/>
      <w:pPr>
        <w:ind w:left="5417" w:hanging="1057"/>
      </w:pPr>
    </w:lvl>
    <w:lvl w:ilvl="5">
      <w:numFmt w:val="bullet"/>
      <w:lvlText w:val="•"/>
      <w:lvlJc w:val="left"/>
      <w:pPr>
        <w:ind w:left="6152" w:hanging="1057"/>
      </w:pPr>
    </w:lvl>
    <w:lvl w:ilvl="6">
      <w:numFmt w:val="bullet"/>
      <w:lvlText w:val="•"/>
      <w:lvlJc w:val="left"/>
      <w:pPr>
        <w:ind w:left="6886" w:hanging="1057"/>
      </w:pPr>
    </w:lvl>
    <w:lvl w:ilvl="7">
      <w:numFmt w:val="bullet"/>
      <w:lvlText w:val="•"/>
      <w:lvlJc w:val="left"/>
      <w:pPr>
        <w:ind w:left="7621" w:hanging="1057"/>
      </w:pPr>
    </w:lvl>
    <w:lvl w:ilvl="8">
      <w:numFmt w:val="bullet"/>
      <w:lvlText w:val="•"/>
      <w:lvlJc w:val="left"/>
      <w:pPr>
        <w:ind w:left="8355" w:hanging="1057"/>
      </w:pPr>
    </w:lvl>
  </w:abstractNum>
  <w:abstractNum w:abstractNumId="14" w15:restartNumberingAfterBreak="0">
    <w:nsid w:val="00000410"/>
    <w:multiLevelType w:val="multilevel"/>
    <w:tmpl w:val="FFFFFFFF"/>
    <w:lvl w:ilvl="0">
      <w:start w:val="6"/>
      <w:numFmt w:val="decimal"/>
      <w:lvlText w:val="%1"/>
      <w:lvlJc w:val="left"/>
      <w:pPr>
        <w:ind w:left="2255" w:hanging="84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2255" w:hanging="8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5" w:hanging="84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4529" w:hanging="840"/>
      </w:pPr>
    </w:lvl>
    <w:lvl w:ilvl="4">
      <w:numFmt w:val="bullet"/>
      <w:lvlText w:val="•"/>
      <w:lvlJc w:val="left"/>
      <w:pPr>
        <w:ind w:left="5285" w:hanging="840"/>
      </w:pPr>
    </w:lvl>
    <w:lvl w:ilvl="5">
      <w:numFmt w:val="bullet"/>
      <w:lvlText w:val="•"/>
      <w:lvlJc w:val="left"/>
      <w:pPr>
        <w:ind w:left="6042" w:hanging="840"/>
      </w:pPr>
    </w:lvl>
    <w:lvl w:ilvl="6">
      <w:numFmt w:val="bullet"/>
      <w:lvlText w:val="•"/>
      <w:lvlJc w:val="left"/>
      <w:pPr>
        <w:ind w:left="6798" w:hanging="840"/>
      </w:pPr>
    </w:lvl>
    <w:lvl w:ilvl="7">
      <w:numFmt w:val="bullet"/>
      <w:lvlText w:val="•"/>
      <w:lvlJc w:val="left"/>
      <w:pPr>
        <w:ind w:left="7555" w:hanging="840"/>
      </w:pPr>
    </w:lvl>
    <w:lvl w:ilvl="8">
      <w:numFmt w:val="bullet"/>
      <w:lvlText w:val="•"/>
      <w:lvlJc w:val="left"/>
      <w:pPr>
        <w:ind w:left="8311" w:hanging="840"/>
      </w:pPr>
    </w:lvl>
  </w:abstractNum>
  <w:abstractNum w:abstractNumId="15" w15:restartNumberingAfterBreak="0">
    <w:nsid w:val="00000411"/>
    <w:multiLevelType w:val="multilevel"/>
    <w:tmpl w:val="FFFFFFFF"/>
    <w:lvl w:ilvl="0">
      <w:start w:val="6"/>
      <w:numFmt w:val="decimal"/>
      <w:lvlText w:val="%1"/>
      <w:lvlJc w:val="left"/>
      <w:pPr>
        <w:ind w:left="1392" w:hanging="672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392" w:hanging="67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lowerLetter"/>
      <w:lvlText w:val="(%3)"/>
      <w:lvlJc w:val="left"/>
      <w:pPr>
        <w:ind w:left="2304" w:hanging="91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3972" w:hanging="913"/>
      </w:pPr>
    </w:lvl>
    <w:lvl w:ilvl="4">
      <w:numFmt w:val="bullet"/>
      <w:lvlText w:val="•"/>
      <w:lvlJc w:val="left"/>
      <w:pPr>
        <w:ind w:left="4808" w:hanging="913"/>
      </w:pPr>
    </w:lvl>
    <w:lvl w:ilvl="5">
      <w:numFmt w:val="bullet"/>
      <w:lvlText w:val="•"/>
      <w:lvlJc w:val="left"/>
      <w:pPr>
        <w:ind w:left="5644" w:hanging="913"/>
      </w:pPr>
    </w:lvl>
    <w:lvl w:ilvl="6">
      <w:numFmt w:val="bullet"/>
      <w:lvlText w:val="•"/>
      <w:lvlJc w:val="left"/>
      <w:pPr>
        <w:ind w:left="6480" w:hanging="913"/>
      </w:pPr>
    </w:lvl>
    <w:lvl w:ilvl="7">
      <w:numFmt w:val="bullet"/>
      <w:lvlText w:val="•"/>
      <w:lvlJc w:val="left"/>
      <w:pPr>
        <w:ind w:left="7316" w:hanging="913"/>
      </w:pPr>
    </w:lvl>
    <w:lvl w:ilvl="8">
      <w:numFmt w:val="bullet"/>
      <w:lvlText w:val="•"/>
      <w:lvlJc w:val="left"/>
      <w:pPr>
        <w:ind w:left="8152" w:hanging="913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1425" w:hanging="70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2260" w:hanging="706"/>
      </w:pPr>
    </w:lvl>
    <w:lvl w:ilvl="2">
      <w:numFmt w:val="bullet"/>
      <w:lvlText w:val="•"/>
      <w:lvlJc w:val="left"/>
      <w:pPr>
        <w:ind w:left="3100" w:hanging="706"/>
      </w:pPr>
    </w:lvl>
    <w:lvl w:ilvl="3">
      <w:numFmt w:val="bullet"/>
      <w:lvlText w:val="•"/>
      <w:lvlJc w:val="left"/>
      <w:pPr>
        <w:ind w:left="3941" w:hanging="706"/>
      </w:pPr>
    </w:lvl>
    <w:lvl w:ilvl="4">
      <w:numFmt w:val="bullet"/>
      <w:lvlText w:val="•"/>
      <w:lvlJc w:val="left"/>
      <w:pPr>
        <w:ind w:left="4781" w:hanging="706"/>
      </w:pPr>
    </w:lvl>
    <w:lvl w:ilvl="5">
      <w:numFmt w:val="bullet"/>
      <w:lvlText w:val="•"/>
      <w:lvlJc w:val="left"/>
      <w:pPr>
        <w:ind w:left="5622" w:hanging="706"/>
      </w:pPr>
    </w:lvl>
    <w:lvl w:ilvl="6">
      <w:numFmt w:val="bullet"/>
      <w:lvlText w:val="•"/>
      <w:lvlJc w:val="left"/>
      <w:pPr>
        <w:ind w:left="6462" w:hanging="706"/>
      </w:pPr>
    </w:lvl>
    <w:lvl w:ilvl="7">
      <w:numFmt w:val="bullet"/>
      <w:lvlText w:val="•"/>
      <w:lvlJc w:val="left"/>
      <w:pPr>
        <w:ind w:left="7303" w:hanging="706"/>
      </w:pPr>
    </w:lvl>
    <w:lvl w:ilvl="8">
      <w:numFmt w:val="bullet"/>
      <w:lvlText w:val="•"/>
      <w:lvlJc w:val="left"/>
      <w:pPr>
        <w:ind w:left="8143" w:hanging="706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419" w:hanging="67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2260" w:hanging="676"/>
      </w:pPr>
    </w:lvl>
    <w:lvl w:ilvl="2">
      <w:numFmt w:val="bullet"/>
      <w:lvlText w:val="•"/>
      <w:lvlJc w:val="left"/>
      <w:pPr>
        <w:ind w:left="3100" w:hanging="676"/>
      </w:pPr>
    </w:lvl>
    <w:lvl w:ilvl="3">
      <w:numFmt w:val="bullet"/>
      <w:lvlText w:val="•"/>
      <w:lvlJc w:val="left"/>
      <w:pPr>
        <w:ind w:left="3941" w:hanging="676"/>
      </w:pPr>
    </w:lvl>
    <w:lvl w:ilvl="4">
      <w:numFmt w:val="bullet"/>
      <w:lvlText w:val="•"/>
      <w:lvlJc w:val="left"/>
      <w:pPr>
        <w:ind w:left="4781" w:hanging="676"/>
      </w:pPr>
    </w:lvl>
    <w:lvl w:ilvl="5">
      <w:numFmt w:val="bullet"/>
      <w:lvlText w:val="•"/>
      <w:lvlJc w:val="left"/>
      <w:pPr>
        <w:ind w:left="5622" w:hanging="676"/>
      </w:pPr>
    </w:lvl>
    <w:lvl w:ilvl="6">
      <w:numFmt w:val="bullet"/>
      <w:lvlText w:val="•"/>
      <w:lvlJc w:val="left"/>
      <w:pPr>
        <w:ind w:left="6462" w:hanging="676"/>
      </w:pPr>
    </w:lvl>
    <w:lvl w:ilvl="7">
      <w:numFmt w:val="bullet"/>
      <w:lvlText w:val="•"/>
      <w:lvlJc w:val="left"/>
      <w:pPr>
        <w:ind w:left="7303" w:hanging="676"/>
      </w:pPr>
    </w:lvl>
    <w:lvl w:ilvl="8">
      <w:numFmt w:val="bullet"/>
      <w:lvlText w:val="•"/>
      <w:lvlJc w:val="left"/>
      <w:pPr>
        <w:ind w:left="8143" w:hanging="676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1419" w:hanging="67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2260" w:hanging="676"/>
      </w:pPr>
    </w:lvl>
    <w:lvl w:ilvl="2">
      <w:numFmt w:val="bullet"/>
      <w:lvlText w:val="•"/>
      <w:lvlJc w:val="left"/>
      <w:pPr>
        <w:ind w:left="3100" w:hanging="676"/>
      </w:pPr>
    </w:lvl>
    <w:lvl w:ilvl="3">
      <w:numFmt w:val="bullet"/>
      <w:lvlText w:val="•"/>
      <w:lvlJc w:val="left"/>
      <w:pPr>
        <w:ind w:left="3941" w:hanging="676"/>
      </w:pPr>
    </w:lvl>
    <w:lvl w:ilvl="4">
      <w:numFmt w:val="bullet"/>
      <w:lvlText w:val="•"/>
      <w:lvlJc w:val="left"/>
      <w:pPr>
        <w:ind w:left="4781" w:hanging="676"/>
      </w:pPr>
    </w:lvl>
    <w:lvl w:ilvl="5">
      <w:numFmt w:val="bullet"/>
      <w:lvlText w:val="•"/>
      <w:lvlJc w:val="left"/>
      <w:pPr>
        <w:ind w:left="5622" w:hanging="676"/>
      </w:pPr>
    </w:lvl>
    <w:lvl w:ilvl="6">
      <w:numFmt w:val="bullet"/>
      <w:lvlText w:val="•"/>
      <w:lvlJc w:val="left"/>
      <w:pPr>
        <w:ind w:left="6462" w:hanging="676"/>
      </w:pPr>
    </w:lvl>
    <w:lvl w:ilvl="7">
      <w:numFmt w:val="bullet"/>
      <w:lvlText w:val="•"/>
      <w:lvlJc w:val="left"/>
      <w:pPr>
        <w:ind w:left="7303" w:hanging="676"/>
      </w:pPr>
    </w:lvl>
    <w:lvl w:ilvl="8">
      <w:numFmt w:val="bullet"/>
      <w:lvlText w:val="•"/>
      <w:lvlJc w:val="left"/>
      <w:pPr>
        <w:ind w:left="8143" w:hanging="676"/>
      </w:pPr>
    </w:lvl>
  </w:abstractNum>
  <w:num w:numId="1" w16cid:durableId="2068526062">
    <w:abstractNumId w:val="18"/>
  </w:num>
  <w:num w:numId="2" w16cid:durableId="2088728170">
    <w:abstractNumId w:val="17"/>
  </w:num>
  <w:num w:numId="3" w16cid:durableId="535239973">
    <w:abstractNumId w:val="16"/>
  </w:num>
  <w:num w:numId="4" w16cid:durableId="1508789592">
    <w:abstractNumId w:val="15"/>
  </w:num>
  <w:num w:numId="5" w16cid:durableId="1937667994">
    <w:abstractNumId w:val="14"/>
  </w:num>
  <w:num w:numId="6" w16cid:durableId="362708939">
    <w:abstractNumId w:val="13"/>
  </w:num>
  <w:num w:numId="7" w16cid:durableId="1935554032">
    <w:abstractNumId w:val="12"/>
  </w:num>
  <w:num w:numId="8" w16cid:durableId="2081756751">
    <w:abstractNumId w:val="11"/>
  </w:num>
  <w:num w:numId="9" w16cid:durableId="2063480018">
    <w:abstractNumId w:val="10"/>
  </w:num>
  <w:num w:numId="10" w16cid:durableId="627929827">
    <w:abstractNumId w:val="9"/>
  </w:num>
  <w:num w:numId="11" w16cid:durableId="1153597053">
    <w:abstractNumId w:val="8"/>
  </w:num>
  <w:num w:numId="12" w16cid:durableId="1516848258">
    <w:abstractNumId w:val="7"/>
  </w:num>
  <w:num w:numId="13" w16cid:durableId="2056663408">
    <w:abstractNumId w:val="6"/>
  </w:num>
  <w:num w:numId="14" w16cid:durableId="1158226911">
    <w:abstractNumId w:val="5"/>
  </w:num>
  <w:num w:numId="15" w16cid:durableId="1807355524">
    <w:abstractNumId w:val="4"/>
  </w:num>
  <w:num w:numId="16" w16cid:durableId="199902549">
    <w:abstractNumId w:val="3"/>
  </w:num>
  <w:num w:numId="17" w16cid:durableId="505822802">
    <w:abstractNumId w:val="2"/>
  </w:num>
  <w:num w:numId="18" w16cid:durableId="537468867">
    <w:abstractNumId w:val="1"/>
  </w:num>
  <w:num w:numId="19" w16cid:durableId="70182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C9"/>
    <w:rsid w:val="000666C7"/>
    <w:rsid w:val="00404B55"/>
    <w:rsid w:val="005006C9"/>
    <w:rsid w:val="00E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BA353F"/>
  <w14:defaultImageDpi w14:val="0"/>
  <w15:docId w15:val="{1A00DCDA-AF57-4F5D-8E05-DD8EF162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419" w:hanging="117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9617</Words>
  <Characters>49656</Characters>
  <Application>Microsoft Office Word</Application>
  <DocSecurity>4</DocSecurity>
  <Lines>413</Lines>
  <Paragraphs>118</Paragraphs>
  <ScaleCrop>false</ScaleCrop>
  <Company/>
  <LinksUpToDate>false</LinksUpToDate>
  <CharactersWithSpaces>59155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freedm3.doc</dc:title>
  <dc:subject/>
  <dc:creator>it049</dc:creator>
  <cp:keywords/>
  <dc:description/>
  <cp:lastModifiedBy>Craig Foley</cp:lastModifiedBy>
  <cp:revision>2</cp:revision>
  <dcterms:created xsi:type="dcterms:W3CDTF">2025-09-15T07:04:00Z</dcterms:created>
  <dcterms:modified xsi:type="dcterms:W3CDTF">2025-09-15T07:04:00Z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