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6B5D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 BWRDEISTREF SIROL CASTELL-NEDD PORT TALBOT</w:t>
      </w:r>
    </w:p>
    <w:p w14:paraId="2FA2B271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NEATH PORT TALBOT COUNTY BOROUGH COUNCIL</w:t>
      </w:r>
    </w:p>
    <w:p w14:paraId="0FA46302" w14:textId="7EC22C06" w:rsidR="003D4B36" w:rsidRPr="003D4B36" w:rsidRDefault="003D4B36" w:rsidP="003D4B36">
      <w:pPr>
        <w:spacing w:after="100" w:afterAutospacing="1" w:line="240" w:lineRule="auto"/>
        <w:outlineLvl w:val="3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3D4B36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GB"/>
        </w:rPr>
        <w:t xml:space="preserve">CAIS </w:t>
      </w:r>
      <w:r w:rsidR="00484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GB"/>
        </w:rPr>
        <w:t>AM</w:t>
      </w:r>
      <w:r w:rsidRPr="003D4B36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GB"/>
        </w:rPr>
        <w:t xml:space="preserve"> DRWYDDEDU </w:t>
      </w:r>
      <w:r w:rsidR="00484076" w:rsidRPr="00484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GB"/>
        </w:rPr>
        <w:t>LLEOLIAD</w:t>
      </w:r>
      <w:r w:rsidRPr="003D4B36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GB"/>
        </w:rPr>
        <w:t xml:space="preserve"> AR GYFER PRIODASAU SIFIL A PHARTNERIAETHAU SIFIL</w:t>
      </w:r>
    </w:p>
    <w:p w14:paraId="531F5390" w14:textId="77777777" w:rsidR="00104962" w:rsidRPr="00104962" w:rsidRDefault="00D9251D" w:rsidP="00104962">
      <w:pPr>
        <w:pStyle w:val="HTMLPreformatted"/>
        <w:shd w:val="clear" w:color="auto" w:fill="F8F9FA"/>
        <w:spacing w:line="540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HYSBYSIR </w:t>
      </w:r>
      <w:r w:rsidR="00104962" w:rsidRPr="00104962">
        <w:rPr>
          <w:rFonts w:ascii="Arial" w:eastAsia="Times New Roman" w:hAnsi="Arial" w:cs="Arial"/>
          <w:color w:val="212529"/>
          <w:sz w:val="21"/>
          <w:szCs w:val="21"/>
          <w:lang w:val="cy-GB" w:eastAsia="en-GB"/>
        </w:rPr>
        <w:t>Ystafell Seremonïau Castell-nedd Port Talbot</w:t>
      </w:r>
    </w:p>
    <w:p w14:paraId="72D0DC55" w14:textId="73D5A0D6" w:rsidR="00A478C3" w:rsidRPr="00A478C3" w:rsidRDefault="00A478C3" w:rsidP="00A478C3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en-GB"/>
        </w:rPr>
      </w:pPr>
      <w:r w:rsidRPr="00A478C3">
        <w:rPr>
          <w:rFonts w:ascii="Arial" w:eastAsia="Times New Roman" w:hAnsi="Arial" w:cs="Arial"/>
          <w:color w:val="1F1F1F"/>
          <w:sz w:val="21"/>
          <w:szCs w:val="21"/>
          <w:lang w:val="cy-GB" w:eastAsia="en-GB"/>
        </w:rPr>
        <w:t>Anecs Ddinesig Castell-nedd, Heol Forster, Castell-nedd SA11 3BN</w:t>
      </w:r>
    </w:p>
    <w:p w14:paraId="7F810E2F" w14:textId="51A19A78" w:rsidR="00D9251D" w:rsidRDefault="00D9251D" w:rsidP="00D9251D">
      <w:pPr>
        <w:pStyle w:val="HTMLPreformatted"/>
        <w:shd w:val="clear" w:color="auto" w:fill="F8F9FA"/>
        <w:spacing w:line="540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wedi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gwneud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cais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i’r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</w:t>
      </w:r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yngor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yr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awdurdod</w:t>
      </w:r>
      <w:proofErr w:type="spellEnd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lleol</w:t>
      </w:r>
      <w:proofErr w:type="spellEnd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i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ddefnyddio’r</w:t>
      </w:r>
      <w:proofErr w:type="spellEnd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eiddo</w:t>
      </w:r>
      <w:proofErr w:type="spellEnd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hwn</w:t>
      </w:r>
      <w:proofErr w:type="spellEnd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fel</w:t>
      </w:r>
      <w:proofErr w:type="spellEnd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lleoliad</w:t>
      </w:r>
      <w:proofErr w:type="spellEnd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Priodasau</w:t>
      </w:r>
      <w:proofErr w:type="spellEnd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484076" w:rsidRPr="0048407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unol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ag Adran 26(</w:t>
      </w:r>
      <w:proofErr w:type="gram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1)(</w:t>
      </w:r>
      <w:proofErr w:type="gram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bb)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.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Deddf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1949 a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ffurfio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Partneriaethau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o dan Adran 6(3</w:t>
      </w:r>
      <w:proofErr w:type="gram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A)(</w:t>
      </w:r>
      <w:proofErr w:type="gram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a) o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Ddeddf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Partneriaethau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D9251D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2004.</w:t>
      </w:r>
    </w:p>
    <w:p w14:paraId="4ACDF80A" w14:textId="77777777" w:rsidR="00D9251D" w:rsidRPr="00D9251D" w:rsidRDefault="00D9251D" w:rsidP="00D9251D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en-GB"/>
        </w:rPr>
      </w:pPr>
    </w:p>
    <w:p w14:paraId="2DB1CA43" w14:textId="462BFB96" w:rsidR="00D9251D" w:rsidRPr="00D9251D" w:rsidRDefault="00D9251D" w:rsidP="004840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D9251D">
        <w:rPr>
          <w:rFonts w:ascii="Arial" w:eastAsia="Times New Roman" w:hAnsi="Arial" w:cs="Arial"/>
          <w:color w:val="1F1F1F"/>
          <w:sz w:val="21"/>
          <w:szCs w:val="21"/>
          <w:lang w:val="cy-GB" w:eastAsia="en-GB"/>
        </w:rPr>
        <w:t xml:space="preserve">Gellir gweld copi o'r cais a'r cynllun cysylltiedig yn ystod </w:t>
      </w:r>
      <w:r w:rsidR="00484076" w:rsidRPr="00484076">
        <w:rPr>
          <w:rFonts w:ascii="Arial" w:eastAsia="Times New Roman" w:hAnsi="Arial" w:cs="Arial"/>
          <w:color w:val="1F1F1F"/>
          <w:sz w:val="21"/>
          <w:szCs w:val="21"/>
          <w:lang w:val="cy-GB" w:eastAsia="en-GB"/>
        </w:rPr>
        <w:t>swyddfa'r Swyddog Priodol ar gyfer Materion Cofrestru yn yr Adain Gwasanaethau Cyfreithiol, Y Ganolfan Ddinesig, Port Talbot ac yn y Swyddfa Gofrestru, Heol Forster, Castell Castell-nedd SA11 3BN.</w:t>
      </w:r>
    </w:p>
    <w:p w14:paraId="2DDCC814" w14:textId="41A8E4C3" w:rsidR="00D9251D" w:rsidRDefault="008F21B8" w:rsidP="00D925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1F1F1F"/>
          <w:sz w:val="21"/>
          <w:szCs w:val="21"/>
          <w:lang w:val="cy-GB" w:eastAsia="en-GB"/>
        </w:rPr>
      </w:pPr>
      <w:r w:rsidRPr="008F21B8">
        <w:rPr>
          <w:rFonts w:ascii="Arial" w:eastAsia="Times New Roman" w:hAnsi="Arial" w:cs="Arial"/>
          <w:color w:val="1F1F1F"/>
          <w:sz w:val="21"/>
          <w:szCs w:val="21"/>
          <w:lang w:val="cy-GB" w:eastAsia="en-GB"/>
        </w:rPr>
        <w:t>Gall unrhyw berson roi hysbysiad ysgrifenedig, yn gwrthwynebu caniatáu’r Drwydded Gymeradwyaeth, gyda’r rheswm/rhesymau dros ei wrthwynebiad, o fewn 21 diwrnod o gyhoeddi’r gofyniad hwn, yn ysgrifenedig i’r Swyddog Priodol ar gyfer Materion Cofrestru, y Gyfarwyddiaeth Gyllid a Gwasanaethau Corfforaethol. , Cyngor Bwrdeistref Sirol Castell-nedd Port Talbot, Y Ganolfan Ddinesig, Port Talbot SA13 1PJ.</w:t>
      </w:r>
    </w:p>
    <w:p w14:paraId="10C2C1A1" w14:textId="77777777" w:rsidR="008F21B8" w:rsidRPr="00D9251D" w:rsidRDefault="008F21B8" w:rsidP="00D925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</w:p>
    <w:p w14:paraId="5A5C1AC1" w14:textId="77777777" w:rsidR="00104962" w:rsidRPr="00104962" w:rsidRDefault="00104962" w:rsidP="00104962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104962">
        <w:rPr>
          <w:rFonts w:ascii="Arial" w:eastAsia="Times New Roman" w:hAnsi="Arial" w:cs="Arial"/>
          <w:color w:val="212529"/>
          <w:sz w:val="21"/>
          <w:szCs w:val="21"/>
          <w:lang w:val="cy-GB" w:eastAsia="en-GB"/>
        </w:rPr>
        <w:t>Dyddiedig 11 Mawrth 2025</w:t>
      </w:r>
    </w:p>
    <w:p w14:paraId="234259EB" w14:textId="49B62524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Mr M. C. Griffiths</w:t>
      </w:r>
    </w:p>
    <w:p w14:paraId="43805FC4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</w:p>
    <w:p w14:paraId="2EE6C26A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</w:p>
    <w:p w14:paraId="22687938" w14:textId="01F3128A" w:rsidR="005A644D" w:rsidRDefault="003D4B36" w:rsidP="00D9251D">
      <w:pPr>
        <w:spacing w:after="100" w:afterAutospacing="1" w:line="456" w:lineRule="atLeast"/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Port Talbot</w:t>
      </w:r>
    </w:p>
    <w:sectPr w:rsidR="005A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36"/>
    <w:rsid w:val="00090066"/>
    <w:rsid w:val="00104962"/>
    <w:rsid w:val="002A59E2"/>
    <w:rsid w:val="002D213B"/>
    <w:rsid w:val="002F5786"/>
    <w:rsid w:val="003D4B36"/>
    <w:rsid w:val="00484076"/>
    <w:rsid w:val="005A644D"/>
    <w:rsid w:val="005F2974"/>
    <w:rsid w:val="006E25DF"/>
    <w:rsid w:val="007A2FF6"/>
    <w:rsid w:val="007B51C1"/>
    <w:rsid w:val="008F21B8"/>
    <w:rsid w:val="00A478C3"/>
    <w:rsid w:val="00A57519"/>
    <w:rsid w:val="00A75256"/>
    <w:rsid w:val="00B82D8C"/>
    <w:rsid w:val="00BB33DB"/>
    <w:rsid w:val="00C7210E"/>
    <w:rsid w:val="00D9251D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563C"/>
  <w15:chartTrackingRefBased/>
  <w15:docId w15:val="{01C974A0-AA47-489B-A631-66CD4C1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7B51C1"/>
  </w:style>
  <w:style w:type="paragraph" w:styleId="HTMLPreformatted">
    <w:name w:val="HTML Preformatted"/>
    <w:basedOn w:val="Normal"/>
    <w:link w:val="HTMLPreformattedChar"/>
    <w:uiPriority w:val="99"/>
    <w:unhideWhenUsed/>
    <w:rsid w:val="00D925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251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Thomas</dc:creator>
  <cp:keywords/>
  <dc:description/>
  <cp:lastModifiedBy>Sharon Thomas</cp:lastModifiedBy>
  <cp:revision>2</cp:revision>
  <dcterms:created xsi:type="dcterms:W3CDTF">2025-03-11T15:23:00Z</dcterms:created>
  <dcterms:modified xsi:type="dcterms:W3CDTF">2025-03-11T15:23:00Z</dcterms:modified>
</cp:coreProperties>
</file>